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1839"/>
        <w:docPartObj>
          <w:docPartGallery w:val="Cover Pages"/>
          <w:docPartUnique/>
        </w:docPartObj>
      </w:sdtPr>
      <w:sdtEndPr/>
      <w:sdtContent>
        <w:p w:rsidR="00C2060D" w:rsidRDefault="00180FE8">
          <w:r>
            <w:rPr>
              <w:noProof/>
            </w:rPr>
            <w:pict>
              <v:group id="_x0000_s1042" style="position:absolute;margin-left:.75pt;margin-top:5.85pt;width:595.05pt;height:728.4pt;z-index:251660288;mso-width-percent:1000;mso-height-percent:1000;mso-position-horizontal-relative:page;mso-position-vertical-relative:margin;mso-width-percent:1000;mso-height-percent:1000;mso-height-relative:margin" coordorigin=",1440" coordsize="12239,12960" o:allowincell="f">
                <v:group id="_x0000_s104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4" style="position:absolute;left:-6;top:3717;width:12189;height:3550" coordorigin="18,7468" coordsize="12189,3550">
                    <v:shape id="_x0000_s1045" style="position:absolute;left:18;top:7837;width:7132;height:2863;mso-width-relative:page;mso-height-relative:page" coordsize="7132,2863" path="m,l17,2863,7132,2578r,-2378l,xe" fillcolor="#a7bfde [1620]" stroked="f">
                      <v:fill opacity=".5"/>
                      <v:path arrowok="t"/>
                    </v:shape>
                    <v:shape id="_x0000_s1046" style="position:absolute;left:7150;top:7468;width:3466;height:3550;mso-width-relative:page;mso-height-relative:page" coordsize="3466,3550" path="m,569l,2930r3466,620l3466,,,569xe" fillcolor="#d3dfee [820]" stroked="f">
                      <v:fill opacity=".5"/>
                      <v:path arrowok="t"/>
                    </v:shape>
                    <v:shape id="_x0000_s1047" style="position:absolute;left:10616;top:7468;width:1591;height:3550;mso-width-relative:page;mso-height-relative:page" coordsize="1591,3550" path="m,l,3550,1591,2746r,-2009l,xe" fillcolor="#a7bfde [1620]" stroked="f">
                      <v:fill opacity=".5"/>
                      <v:path arrowok="t"/>
                    </v:shape>
                  </v:group>
                  <v:shape id="_x0000_s1048" style="position:absolute;left:8071;top:4069;width:4120;height:2913;mso-width-relative:page;mso-height-relative:page" coordsize="4120,2913" path="m1,251l,2662r4120,251l4120,,1,251xe" fillcolor="#d8d8d8 [2732]" stroked="f">
                    <v:path arrowok="t"/>
                  </v:shape>
                  <v:shape id="_x0000_s1049" style="position:absolute;left:4104;top:3399;width:3985;height:4236;mso-width-relative:page;mso-height-relative:page" coordsize="3985,4236" path="m,l,4236,3985,3349r,-2428l,xe" fillcolor="#bfbfbf [2412]" stroked="f">
                    <v:path arrowok="t"/>
                  </v:shape>
                  <v:shape id="_x0000_s1050" style="position:absolute;left:18;top:3399;width:4086;height:4253;mso-width-relative:page;mso-height-relative:page" coordsize="4086,4253" path="m4086,r-2,4253l,3198,,1072,4086,xe" fillcolor="#d8d8d8 [2732]" stroked="f">
                    <v:path arrowok="t"/>
                  </v:shape>
                  <v:shape id="_x0000_s1051" style="position:absolute;left:17;top:3617;width:2076;height:3851;mso-width-relative:page;mso-height-relative:page" coordsize="2076,3851" path="m,921l2060,r16,3851l,2981,,921xe" fillcolor="#d3dfee [820]" stroked="f">
                    <v:fill opacity="45875f"/>
                    <v:path arrowok="t"/>
                  </v:shape>
                  <v:shape id="_x0000_s1052" style="position:absolute;left:2077;top:3617;width:6011;height:3835;mso-width-relative:page;mso-height-relative:page" coordsize="6011,3835" path="m,l17,3835,6011,2629r,-1390l,xe" fillcolor="#a7bfde [1620]" stroked="f">
                    <v:fill opacity="45875f"/>
                    <v:path arrowok="t"/>
                  </v:shape>
                  <v:shape id="_x0000_s1053" style="position:absolute;left:8088;top:3835;width:4102;height:3432;mso-width-relative:page;mso-height-relative:page" coordsize="4102,3432" path="m,1038l,2411,4102,3432,4102,,,1038xe" fillcolor="#d3dfee [820]" stroked="f">
                    <v:fill opacity="45875f"/>
                    <v:path arrowok="t"/>
                  </v:shape>
                </v:group>
                <v:rect id="_x0000_s1054" style="position:absolute;left:1800;top:1440;width:8638;height:1374;mso-width-percent:1000;mso-position-horizontal:center;mso-position-horizontal-relative:margin;mso-position-vertical:top;mso-position-vertical-relative:margin;mso-width-percent:1000;mso-width-relative:margin;mso-height-relative:margin" filled="f" stroked="f">
                  <v:textbox style="mso-next-textbox:#_x0000_s1054;mso-fit-shape-to-text:t">
                    <w:txbxContent>
                      <w:sdt>
                        <w:sdtPr>
                          <w:rPr>
                            <w:rFonts w:ascii="Times New Roman" w:eastAsia="Calibri" w:hAnsi="Times New Roman" w:cs="Times New Roman"/>
                            <w:color w:val="000000"/>
                            <w:sz w:val="24"/>
                            <w:szCs w:val="24"/>
                            <w:lang w:eastAsia="ru-RU"/>
                          </w:rPr>
                          <w:alias w:val="Организация"/>
                          <w:id w:val="1041871"/>
                          <w:placeholder>
                            <w:docPart w:val="52C12BE98F5141AB8B931793CD67512D"/>
                          </w:placeholder>
                          <w:dataBinding w:prefixMappings="xmlns:ns0='http://schemas.openxmlformats.org/officeDocument/2006/extended-properties'" w:xpath="/ns0:Properties[1]/ns0:Company[1]" w:storeItemID="{6668398D-A668-4E3E-A5EB-62B293D839F1}"/>
                          <w:text/>
                        </w:sdtPr>
                        <w:sdtEndPr/>
                        <w:sdtContent>
                          <w:p w:rsidR="00C2060D" w:rsidRDefault="00C2060D" w:rsidP="00C2060D">
                            <w:pPr>
                              <w:spacing w:after="0"/>
                              <w:jc w:val="center"/>
                              <w:rPr>
                                <w:b/>
                                <w:bCs/>
                                <w:color w:val="808080" w:themeColor="text1" w:themeTint="7F"/>
                                <w:sz w:val="32"/>
                                <w:szCs w:val="32"/>
                              </w:rPr>
                            </w:pPr>
                            <w:r w:rsidRPr="00C2060D">
                              <w:rPr>
                                <w:rFonts w:ascii="Times New Roman" w:eastAsia="Calibri" w:hAnsi="Times New Roman" w:cs="Times New Roman"/>
                                <w:color w:val="000000"/>
                                <w:sz w:val="24"/>
                                <w:szCs w:val="24"/>
                                <w:lang w:eastAsia="ru-RU"/>
                              </w:rPr>
                              <w:t>Муниципальное бюджетное общеобразовательное учреждение</w:t>
                            </w:r>
                            <w:r>
                              <w:rPr>
                                <w:rFonts w:ascii="Times New Roman" w:eastAsia="Calibri" w:hAnsi="Times New Roman" w:cs="Times New Roman"/>
                                <w:color w:val="000000"/>
                                <w:sz w:val="24"/>
                                <w:szCs w:val="24"/>
                                <w:lang w:eastAsia="ru-RU"/>
                              </w:rPr>
                              <w:t xml:space="preserve">   </w:t>
                            </w:r>
                            <w:r w:rsidRPr="00C2060D">
                              <w:rPr>
                                <w:rFonts w:ascii="Times New Roman" w:eastAsia="Calibri" w:hAnsi="Times New Roman" w:cs="Times New Roman"/>
                                <w:color w:val="000000"/>
                                <w:sz w:val="24"/>
                                <w:szCs w:val="24"/>
                                <w:lang w:eastAsia="ru-RU"/>
                              </w:rPr>
                              <w:t>Яснополянская средняя общеобразовательная школа</w:t>
                            </w:r>
                            <w:r>
                              <w:rPr>
                                <w:rFonts w:ascii="Times New Roman" w:eastAsia="Calibri" w:hAnsi="Times New Roman" w:cs="Times New Roman"/>
                                <w:color w:val="000000"/>
                                <w:sz w:val="24"/>
                                <w:szCs w:val="24"/>
                                <w:lang w:eastAsia="ru-RU"/>
                              </w:rPr>
                              <w:t xml:space="preserve"> </w:t>
                            </w:r>
                            <w:r w:rsidRPr="00C2060D">
                              <w:rPr>
                                <w:rFonts w:ascii="Times New Roman" w:eastAsia="Calibri" w:hAnsi="Times New Roman" w:cs="Times New Roman"/>
                                <w:color w:val="000000"/>
                                <w:sz w:val="24"/>
                                <w:szCs w:val="24"/>
                                <w:lang w:eastAsia="ru-RU"/>
                              </w:rPr>
                              <w:t>Ташлинского района Оренбургской области</w:t>
                            </w:r>
                          </w:p>
                        </w:sdtContent>
                      </w:sdt>
                      <w:p w:rsidR="00C2060D" w:rsidRDefault="00C2060D">
                        <w:pPr>
                          <w:spacing w:after="0"/>
                          <w:rPr>
                            <w:b/>
                            <w:bCs/>
                            <w:color w:val="808080" w:themeColor="text1" w:themeTint="7F"/>
                            <w:sz w:val="32"/>
                            <w:szCs w:val="32"/>
                          </w:rPr>
                        </w:pPr>
                      </w:p>
                    </w:txbxContent>
                  </v:textbox>
                </v:rect>
                <v:rect id="_x0000_s1055" style="position:absolute;left:6494;top:11160;width:4998;height:1505;mso-position-horizontal-relative:margin;mso-position-vertical-relative:margin" filled="f" stroked="f">
                  <v:textbox style="mso-next-textbox:#_x0000_s1055;mso-fit-shape-to-text:t">
                    <w:txbxContent>
                      <w:sdt>
                        <w:sdtPr>
                          <w:rPr>
                            <w:sz w:val="96"/>
                            <w:szCs w:val="96"/>
                          </w:rPr>
                          <w:alias w:val="Год"/>
                          <w:id w:val="1041872"/>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C2060D" w:rsidRDefault="004F7D37">
                            <w:pPr>
                              <w:jc w:val="right"/>
                              <w:rPr>
                                <w:sz w:val="96"/>
                                <w:szCs w:val="96"/>
                              </w:rPr>
                            </w:pPr>
                            <w:r>
                              <w:rPr>
                                <w:sz w:val="96"/>
                                <w:szCs w:val="96"/>
                              </w:rPr>
                              <w:t>2022</w:t>
                            </w:r>
                            <w:r w:rsidR="00C2060D">
                              <w:rPr>
                                <w:sz w:val="96"/>
                                <w:szCs w:val="96"/>
                              </w:rPr>
                              <w:t>г</w:t>
                            </w:r>
                          </w:p>
                        </w:sdtContent>
                      </w:sdt>
                    </w:txbxContent>
                  </v:textbox>
                </v:rect>
                <v:rect id="_x0000_s105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6">
                    <w:txbxContent>
                      <w:sdt>
                        <w:sdtPr>
                          <w:rPr>
                            <w:rFonts w:ascii="Times New Roman" w:eastAsia="Calibri" w:hAnsi="Times New Roman" w:cs="Times New Roman"/>
                            <w:b/>
                            <w:color w:val="000000"/>
                            <w:sz w:val="36"/>
                            <w:szCs w:val="36"/>
                            <w:lang w:eastAsia="ru-RU"/>
                          </w:rPr>
                          <w:alias w:val="Заголовок"/>
                          <w:id w:val="1041873"/>
                          <w:dataBinding w:prefixMappings="xmlns:ns0='http://schemas.openxmlformats.org/package/2006/metadata/core-properties' xmlns:ns1='http://purl.org/dc/elements/1.1/'" w:xpath="/ns0:coreProperties[1]/ns1:title[1]" w:storeItemID="{6C3C8BC8-F283-45AE-878A-BAB7291924A1}"/>
                          <w:text/>
                        </w:sdtPr>
                        <w:sdtEndPr/>
                        <w:sdtContent>
                          <w:p w:rsidR="00C2060D" w:rsidRPr="00C2060D" w:rsidRDefault="00C2060D" w:rsidP="00C2060D">
                            <w:pPr>
                              <w:spacing w:after="0"/>
                              <w:jc w:val="center"/>
                              <w:rPr>
                                <w:b/>
                                <w:bCs/>
                                <w:color w:val="1F497D" w:themeColor="text2"/>
                                <w:sz w:val="36"/>
                                <w:szCs w:val="36"/>
                              </w:rPr>
                            </w:pPr>
                            <w:r w:rsidRPr="00C2060D">
                              <w:rPr>
                                <w:rFonts w:ascii="Times New Roman" w:eastAsia="Calibri" w:hAnsi="Times New Roman" w:cs="Times New Roman"/>
                                <w:b/>
                                <w:color w:val="000000"/>
                                <w:sz w:val="36"/>
                                <w:szCs w:val="36"/>
                                <w:lang w:eastAsia="ru-RU"/>
                              </w:rPr>
                              <w:t>ОСНОВНАЯ ОБРАЗОВАТЕЛЬНАЯ ПРОГРАММА</w:t>
                            </w:r>
                            <w:r>
                              <w:rPr>
                                <w:rFonts w:ascii="Times New Roman" w:eastAsia="Calibri" w:hAnsi="Times New Roman" w:cs="Times New Roman"/>
                                <w:b/>
                                <w:color w:val="000000"/>
                                <w:sz w:val="36"/>
                                <w:szCs w:val="36"/>
                                <w:lang w:eastAsia="ru-RU"/>
                              </w:rPr>
                              <w:t xml:space="preserve"> СРЕД</w:t>
                            </w:r>
                            <w:r w:rsidRPr="00C2060D">
                              <w:rPr>
                                <w:rFonts w:ascii="Times New Roman" w:eastAsia="Calibri" w:hAnsi="Times New Roman" w:cs="Times New Roman"/>
                                <w:b/>
                                <w:color w:val="000000"/>
                                <w:sz w:val="36"/>
                                <w:szCs w:val="36"/>
                                <w:lang w:eastAsia="ru-RU"/>
                              </w:rPr>
                              <w:t>Н</w:t>
                            </w:r>
                            <w:r>
                              <w:rPr>
                                <w:rFonts w:ascii="Times New Roman" w:eastAsia="Calibri" w:hAnsi="Times New Roman" w:cs="Times New Roman"/>
                                <w:b/>
                                <w:color w:val="000000"/>
                                <w:sz w:val="36"/>
                                <w:szCs w:val="36"/>
                                <w:lang w:eastAsia="ru-RU"/>
                              </w:rPr>
                              <w:t>Е</w:t>
                            </w:r>
                            <w:r w:rsidRPr="00C2060D">
                              <w:rPr>
                                <w:rFonts w:ascii="Times New Roman" w:eastAsia="Calibri" w:hAnsi="Times New Roman" w:cs="Times New Roman"/>
                                <w:b/>
                                <w:color w:val="000000"/>
                                <w:sz w:val="36"/>
                                <w:szCs w:val="36"/>
                                <w:lang w:eastAsia="ru-RU"/>
                              </w:rPr>
                              <w:t xml:space="preserve">ГО ОБЩЕГО ОБРАЗОВАНИЯ МБОУ Яснополянская СОШ Ташлинского района Оренбургской области </w:t>
                            </w:r>
                          </w:p>
                        </w:sdtContent>
                      </w:sdt>
                      <w:sdt>
                        <w:sdtPr>
                          <w:rPr>
                            <w:rFonts w:ascii="Times New Roman" w:eastAsia="Calibri" w:hAnsi="Times New Roman" w:cs="Times New Roman"/>
                            <w:b/>
                            <w:color w:val="000000"/>
                            <w:sz w:val="36"/>
                            <w:szCs w:val="36"/>
                            <w:lang w:eastAsia="ru-RU"/>
                          </w:rPr>
                          <w:alias w:val="Подзаголовок"/>
                          <w:id w:val="1041874"/>
                          <w:dataBinding w:prefixMappings="xmlns:ns0='http://schemas.openxmlformats.org/package/2006/metadata/core-properties' xmlns:ns1='http://purl.org/dc/elements/1.1/'" w:xpath="/ns0:coreProperties[1]/ns1:subject[1]" w:storeItemID="{6C3C8BC8-F283-45AE-878A-BAB7291924A1}"/>
                          <w:text/>
                        </w:sdtPr>
                        <w:sdtEndPr/>
                        <w:sdtContent>
                          <w:p w:rsidR="00C2060D" w:rsidRDefault="00C2060D" w:rsidP="00C2060D">
                            <w:pPr>
                              <w:jc w:val="center"/>
                              <w:rPr>
                                <w:b/>
                                <w:bCs/>
                                <w:color w:val="4F81BD" w:themeColor="accent1"/>
                                <w:sz w:val="40"/>
                                <w:szCs w:val="40"/>
                              </w:rPr>
                            </w:pPr>
                            <w:r w:rsidRPr="00C2060D">
                              <w:rPr>
                                <w:rFonts w:ascii="Times New Roman" w:eastAsia="Calibri" w:hAnsi="Times New Roman" w:cs="Times New Roman"/>
                                <w:b/>
                                <w:color w:val="000000"/>
                                <w:sz w:val="36"/>
                                <w:szCs w:val="36"/>
                                <w:lang w:eastAsia="ru-RU"/>
                              </w:rPr>
                              <w:t xml:space="preserve">на </w:t>
                            </w:r>
                            <w:r w:rsidR="004F7D37">
                              <w:rPr>
                                <w:rFonts w:ascii="Times New Roman" w:eastAsia="Calibri" w:hAnsi="Times New Roman" w:cs="Times New Roman"/>
                                <w:b/>
                                <w:color w:val="000000"/>
                                <w:sz w:val="36"/>
                                <w:szCs w:val="36"/>
                                <w:lang w:eastAsia="ru-RU"/>
                              </w:rPr>
                              <w:t>2022 – 2024 уч. годы</w:t>
                            </w:r>
                          </w:p>
                        </w:sdtContent>
                      </w:sdt>
                      <w:p w:rsidR="00C2060D" w:rsidRDefault="00C2060D">
                        <w:pPr>
                          <w:rPr>
                            <w:b/>
                            <w:bCs/>
                            <w:color w:val="808080" w:themeColor="text1" w:themeTint="7F"/>
                            <w:sz w:val="32"/>
                            <w:szCs w:val="32"/>
                          </w:rPr>
                        </w:pPr>
                      </w:p>
                      <w:p w:rsidR="00C2060D" w:rsidRDefault="00C2060D">
                        <w:pPr>
                          <w:rPr>
                            <w:b/>
                            <w:bCs/>
                            <w:color w:val="808080" w:themeColor="text1" w:themeTint="7F"/>
                            <w:sz w:val="32"/>
                            <w:szCs w:val="32"/>
                          </w:rPr>
                        </w:pPr>
                      </w:p>
                    </w:txbxContent>
                  </v:textbox>
                </v:rect>
                <w10:wrap anchorx="page" anchory="margin"/>
              </v:group>
            </w:pict>
          </w:r>
        </w:p>
        <w:p w:rsidR="00C2060D" w:rsidRDefault="00C2060D"/>
        <w:p w:rsidR="00C2060D" w:rsidRDefault="00C2060D">
          <w:r>
            <w:br w:type="page"/>
          </w:r>
        </w:p>
      </w:sdtContent>
    </w:sdt>
    <w:sdt>
      <w:sdtPr>
        <w:rPr>
          <w:rFonts w:asciiTheme="minorHAnsi" w:eastAsiaTheme="minorHAnsi" w:hAnsiTheme="minorHAnsi" w:cstheme="minorBidi"/>
          <w:color w:val="auto"/>
          <w:sz w:val="22"/>
          <w:szCs w:val="22"/>
          <w:lang w:eastAsia="en-US"/>
        </w:rPr>
        <w:id w:val="-2051593683"/>
        <w:docPartObj>
          <w:docPartGallery w:val="Table of Contents"/>
          <w:docPartUnique/>
        </w:docPartObj>
      </w:sdtPr>
      <w:sdtEndPr>
        <w:rPr>
          <w:b/>
          <w:bCs/>
        </w:rPr>
      </w:sdtEndPr>
      <w:sdtContent>
        <w:p w:rsidR="004C3C84" w:rsidRDefault="004C3C84">
          <w:pPr>
            <w:pStyle w:val="af5"/>
          </w:pPr>
          <w:r>
            <w:t>Оглавление</w:t>
          </w:r>
        </w:p>
        <w:p w:rsidR="00174E84" w:rsidRDefault="00EA155D">
          <w:pPr>
            <w:pStyle w:val="12"/>
            <w:tabs>
              <w:tab w:val="right" w:leader="dot" w:pos="9345"/>
            </w:tabs>
            <w:rPr>
              <w:rFonts w:eastAsiaTheme="minorEastAsia"/>
              <w:noProof/>
              <w:lang w:eastAsia="ru-RU"/>
            </w:rPr>
          </w:pPr>
          <w:r>
            <w:rPr>
              <w:b/>
              <w:bCs/>
            </w:rPr>
            <w:fldChar w:fldCharType="begin"/>
          </w:r>
          <w:r w:rsidR="004C3C84">
            <w:rPr>
              <w:b/>
              <w:bCs/>
            </w:rPr>
            <w:instrText xml:space="preserve"> TOC \o "1-3" \h \z \u </w:instrText>
          </w:r>
          <w:r>
            <w:rPr>
              <w:b/>
              <w:bCs/>
            </w:rPr>
            <w:fldChar w:fldCharType="separate"/>
          </w:r>
          <w:hyperlink w:anchor="_Toc39694261" w:history="1">
            <w:r w:rsidR="00174E84" w:rsidRPr="00D75569">
              <w:rPr>
                <w:rStyle w:val="aa"/>
                <w:noProof/>
              </w:rPr>
              <w:t>1. Целевой раздел основной образовательной программы среднего общего образования</w:t>
            </w:r>
            <w:r w:rsidR="00174E84">
              <w:rPr>
                <w:noProof/>
                <w:webHidden/>
              </w:rPr>
              <w:tab/>
            </w:r>
            <w:r>
              <w:rPr>
                <w:noProof/>
                <w:webHidden/>
              </w:rPr>
              <w:fldChar w:fldCharType="begin"/>
            </w:r>
            <w:r w:rsidR="00174E84">
              <w:rPr>
                <w:noProof/>
                <w:webHidden/>
              </w:rPr>
              <w:instrText xml:space="preserve"> PAGEREF _Toc39694261 \h </w:instrText>
            </w:r>
            <w:r>
              <w:rPr>
                <w:noProof/>
                <w:webHidden/>
              </w:rPr>
            </w:r>
            <w:r>
              <w:rPr>
                <w:noProof/>
                <w:webHidden/>
              </w:rPr>
              <w:fldChar w:fldCharType="separate"/>
            </w:r>
            <w:r w:rsidR="00174E84">
              <w:rPr>
                <w:noProof/>
                <w:webHidden/>
              </w:rPr>
              <w:t>4</w:t>
            </w:r>
            <w:r>
              <w:rPr>
                <w:noProof/>
                <w:webHidden/>
              </w:rPr>
              <w:fldChar w:fldCharType="end"/>
            </w:r>
          </w:hyperlink>
        </w:p>
        <w:p w:rsidR="00174E84" w:rsidRDefault="00180FE8">
          <w:pPr>
            <w:pStyle w:val="21"/>
            <w:tabs>
              <w:tab w:val="right" w:leader="dot" w:pos="9345"/>
            </w:tabs>
            <w:rPr>
              <w:rFonts w:eastAsiaTheme="minorEastAsia"/>
              <w:noProof/>
              <w:lang w:eastAsia="ru-RU"/>
            </w:rPr>
          </w:pPr>
          <w:hyperlink w:anchor="_Toc39694262" w:history="1">
            <w:r w:rsidR="00174E84" w:rsidRPr="00D75569">
              <w:rPr>
                <w:rStyle w:val="aa"/>
                <w:noProof/>
              </w:rPr>
              <w:t>1.1. Пояснительная записка.</w:t>
            </w:r>
            <w:r w:rsidR="00174E84">
              <w:rPr>
                <w:noProof/>
                <w:webHidden/>
              </w:rPr>
              <w:tab/>
            </w:r>
            <w:r w:rsidR="00EA155D">
              <w:rPr>
                <w:noProof/>
                <w:webHidden/>
              </w:rPr>
              <w:fldChar w:fldCharType="begin"/>
            </w:r>
            <w:r w:rsidR="00174E84">
              <w:rPr>
                <w:noProof/>
                <w:webHidden/>
              </w:rPr>
              <w:instrText xml:space="preserve"> PAGEREF _Toc39694262 \h </w:instrText>
            </w:r>
            <w:r w:rsidR="00EA155D">
              <w:rPr>
                <w:noProof/>
                <w:webHidden/>
              </w:rPr>
            </w:r>
            <w:r w:rsidR="00EA155D">
              <w:rPr>
                <w:noProof/>
                <w:webHidden/>
              </w:rPr>
              <w:fldChar w:fldCharType="separate"/>
            </w:r>
            <w:r w:rsidR="00174E84">
              <w:rPr>
                <w:noProof/>
                <w:webHidden/>
              </w:rPr>
              <w:t>4</w:t>
            </w:r>
            <w:r w:rsidR="00EA155D">
              <w:rPr>
                <w:noProof/>
                <w:webHidden/>
              </w:rPr>
              <w:fldChar w:fldCharType="end"/>
            </w:r>
          </w:hyperlink>
        </w:p>
        <w:p w:rsidR="00174E84" w:rsidRDefault="00180FE8">
          <w:pPr>
            <w:pStyle w:val="21"/>
            <w:tabs>
              <w:tab w:val="right" w:leader="dot" w:pos="9345"/>
            </w:tabs>
            <w:rPr>
              <w:rFonts w:eastAsiaTheme="minorEastAsia"/>
              <w:noProof/>
              <w:lang w:eastAsia="ru-RU"/>
            </w:rPr>
          </w:pPr>
          <w:hyperlink w:anchor="_Toc39694263" w:history="1">
            <w:r w:rsidR="00174E84" w:rsidRPr="00D75569">
              <w:rPr>
                <w:rStyle w:val="aa"/>
                <w:noProof/>
              </w:rPr>
              <w:t>1.2. Планируемые результаты освоения обучающимися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_Toc39694263 \h </w:instrText>
            </w:r>
            <w:r w:rsidR="00EA155D">
              <w:rPr>
                <w:noProof/>
                <w:webHidden/>
              </w:rPr>
            </w:r>
            <w:r w:rsidR="00EA155D">
              <w:rPr>
                <w:noProof/>
                <w:webHidden/>
              </w:rPr>
              <w:fldChar w:fldCharType="separate"/>
            </w:r>
            <w:r w:rsidR="00174E84">
              <w:rPr>
                <w:noProof/>
                <w:webHidden/>
              </w:rPr>
              <w:t>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64" w:history="1">
            <w:r w:rsidR="00174E84" w:rsidRPr="00D75569">
              <w:rPr>
                <w:rStyle w:val="aa"/>
                <w:noProof/>
              </w:rPr>
              <w:t>1.2.1. Личностные результаты освоения ООП СОО</w:t>
            </w:r>
            <w:r w:rsidR="00174E84">
              <w:rPr>
                <w:noProof/>
                <w:webHidden/>
              </w:rPr>
              <w:tab/>
            </w:r>
            <w:r w:rsidR="00EA155D">
              <w:rPr>
                <w:noProof/>
                <w:webHidden/>
              </w:rPr>
              <w:fldChar w:fldCharType="begin"/>
            </w:r>
            <w:r w:rsidR="00174E84">
              <w:rPr>
                <w:noProof/>
                <w:webHidden/>
              </w:rPr>
              <w:instrText xml:space="preserve"> PAGEREF _Toc39694264 \h </w:instrText>
            </w:r>
            <w:r w:rsidR="00EA155D">
              <w:rPr>
                <w:noProof/>
                <w:webHidden/>
              </w:rPr>
            </w:r>
            <w:r w:rsidR="00EA155D">
              <w:rPr>
                <w:noProof/>
                <w:webHidden/>
              </w:rPr>
              <w:fldChar w:fldCharType="separate"/>
            </w:r>
            <w:r w:rsidR="00174E84">
              <w:rPr>
                <w:noProof/>
                <w:webHidden/>
              </w:rPr>
              <w:t>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65" w:history="1">
            <w:r w:rsidR="00174E84" w:rsidRPr="00D75569">
              <w:rPr>
                <w:rStyle w:val="aa"/>
                <w:noProof/>
              </w:rPr>
              <w:t>1.2.2. Метапредметные результаты освоения ООП СОО</w:t>
            </w:r>
            <w:r w:rsidR="00174E84">
              <w:rPr>
                <w:noProof/>
                <w:webHidden/>
              </w:rPr>
              <w:tab/>
            </w:r>
            <w:r w:rsidR="00EA155D">
              <w:rPr>
                <w:noProof/>
                <w:webHidden/>
              </w:rPr>
              <w:fldChar w:fldCharType="begin"/>
            </w:r>
            <w:r w:rsidR="00174E84">
              <w:rPr>
                <w:noProof/>
                <w:webHidden/>
              </w:rPr>
              <w:instrText xml:space="preserve"> PAGEREF _Toc39694265 \h </w:instrText>
            </w:r>
            <w:r w:rsidR="00EA155D">
              <w:rPr>
                <w:noProof/>
                <w:webHidden/>
              </w:rPr>
            </w:r>
            <w:r w:rsidR="00EA155D">
              <w:rPr>
                <w:noProof/>
                <w:webHidden/>
              </w:rPr>
              <w:fldChar w:fldCharType="separate"/>
            </w:r>
            <w:r w:rsidR="00174E84">
              <w:rPr>
                <w:noProof/>
                <w:webHidden/>
              </w:rPr>
              <w:t>7</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66" w:history="1">
            <w:r w:rsidR="00174E84" w:rsidRPr="00D75569">
              <w:rPr>
                <w:rStyle w:val="aa"/>
                <w:noProof/>
              </w:rPr>
              <w:t>1.2.3. Предметные результаты освоения ООП СОО</w:t>
            </w:r>
            <w:r w:rsidR="00174E84">
              <w:rPr>
                <w:noProof/>
                <w:webHidden/>
              </w:rPr>
              <w:tab/>
            </w:r>
            <w:r w:rsidR="00EA155D">
              <w:rPr>
                <w:noProof/>
                <w:webHidden/>
              </w:rPr>
              <w:fldChar w:fldCharType="begin"/>
            </w:r>
            <w:r w:rsidR="00174E84">
              <w:rPr>
                <w:noProof/>
                <w:webHidden/>
              </w:rPr>
              <w:instrText xml:space="preserve"> PAGEREF _Toc39694266 \h </w:instrText>
            </w:r>
            <w:r w:rsidR="00EA155D">
              <w:rPr>
                <w:noProof/>
                <w:webHidden/>
              </w:rPr>
            </w:r>
            <w:r w:rsidR="00EA155D">
              <w:rPr>
                <w:noProof/>
                <w:webHidden/>
              </w:rPr>
              <w:fldChar w:fldCharType="separate"/>
            </w:r>
            <w:r w:rsidR="00174E84">
              <w:rPr>
                <w:noProof/>
                <w:webHidden/>
              </w:rPr>
              <w:t>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67" w:history="1">
            <w:r w:rsidR="00174E84" w:rsidRPr="00D75569">
              <w:rPr>
                <w:rStyle w:val="aa"/>
                <w:noProof/>
              </w:rPr>
              <w:t>Русский язык и литература</w:t>
            </w:r>
            <w:r w:rsidR="00174E84">
              <w:rPr>
                <w:noProof/>
                <w:webHidden/>
              </w:rPr>
              <w:tab/>
            </w:r>
            <w:r w:rsidR="00EA155D">
              <w:rPr>
                <w:noProof/>
                <w:webHidden/>
              </w:rPr>
              <w:fldChar w:fldCharType="begin"/>
            </w:r>
            <w:r w:rsidR="00174E84">
              <w:rPr>
                <w:noProof/>
                <w:webHidden/>
              </w:rPr>
              <w:instrText xml:space="preserve"> PAGEREF _Toc39694267 \h </w:instrText>
            </w:r>
            <w:r w:rsidR="00EA155D">
              <w:rPr>
                <w:noProof/>
                <w:webHidden/>
              </w:rPr>
            </w:r>
            <w:r w:rsidR="00EA155D">
              <w:rPr>
                <w:noProof/>
                <w:webHidden/>
              </w:rPr>
              <w:fldChar w:fldCharType="separate"/>
            </w:r>
            <w:r w:rsidR="00174E84">
              <w:rPr>
                <w:noProof/>
                <w:webHidden/>
              </w:rPr>
              <w:t>9</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68" w:history="1">
            <w:r w:rsidR="00174E84" w:rsidRPr="00D75569">
              <w:rPr>
                <w:rStyle w:val="aa"/>
                <w:noProof/>
              </w:rPr>
              <w:t>Родной язык и родная литература</w:t>
            </w:r>
            <w:r w:rsidR="00174E84">
              <w:rPr>
                <w:noProof/>
                <w:webHidden/>
              </w:rPr>
              <w:tab/>
            </w:r>
            <w:r w:rsidR="00EA155D">
              <w:rPr>
                <w:noProof/>
                <w:webHidden/>
              </w:rPr>
              <w:fldChar w:fldCharType="begin"/>
            </w:r>
            <w:r w:rsidR="00174E84">
              <w:rPr>
                <w:noProof/>
                <w:webHidden/>
              </w:rPr>
              <w:instrText xml:space="preserve"> PAGEREF _Toc39694268 \h </w:instrText>
            </w:r>
            <w:r w:rsidR="00EA155D">
              <w:rPr>
                <w:noProof/>
                <w:webHidden/>
              </w:rPr>
            </w:r>
            <w:r w:rsidR="00EA155D">
              <w:rPr>
                <w:noProof/>
                <w:webHidden/>
              </w:rPr>
              <w:fldChar w:fldCharType="separate"/>
            </w:r>
            <w:r w:rsidR="00174E84">
              <w:rPr>
                <w:noProof/>
                <w:webHidden/>
              </w:rPr>
              <w:t>11</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69" w:history="1">
            <w:r w:rsidR="00174E84" w:rsidRPr="00D75569">
              <w:rPr>
                <w:rStyle w:val="aa"/>
                <w:noProof/>
              </w:rPr>
              <w:t>Иностранные языки</w:t>
            </w:r>
            <w:r w:rsidR="00174E84">
              <w:rPr>
                <w:noProof/>
                <w:webHidden/>
              </w:rPr>
              <w:tab/>
            </w:r>
            <w:r w:rsidR="00EA155D">
              <w:rPr>
                <w:noProof/>
                <w:webHidden/>
              </w:rPr>
              <w:fldChar w:fldCharType="begin"/>
            </w:r>
            <w:r w:rsidR="00174E84">
              <w:rPr>
                <w:noProof/>
                <w:webHidden/>
              </w:rPr>
              <w:instrText xml:space="preserve"> PAGEREF _Toc39694269 \h </w:instrText>
            </w:r>
            <w:r w:rsidR="00EA155D">
              <w:rPr>
                <w:noProof/>
                <w:webHidden/>
              </w:rPr>
            </w:r>
            <w:r w:rsidR="00EA155D">
              <w:rPr>
                <w:noProof/>
                <w:webHidden/>
              </w:rPr>
              <w:fldChar w:fldCharType="separate"/>
            </w:r>
            <w:r w:rsidR="00174E84">
              <w:rPr>
                <w:noProof/>
                <w:webHidden/>
              </w:rPr>
              <w:t>12</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70" w:history="1">
            <w:r w:rsidR="00174E84" w:rsidRPr="00D75569">
              <w:rPr>
                <w:rStyle w:val="aa"/>
                <w:noProof/>
              </w:rPr>
              <w:t>Общественные науки</w:t>
            </w:r>
            <w:r w:rsidR="00174E84">
              <w:rPr>
                <w:noProof/>
                <w:webHidden/>
              </w:rPr>
              <w:tab/>
            </w:r>
            <w:r w:rsidR="00EA155D">
              <w:rPr>
                <w:noProof/>
                <w:webHidden/>
              </w:rPr>
              <w:fldChar w:fldCharType="begin"/>
            </w:r>
            <w:r w:rsidR="00174E84">
              <w:rPr>
                <w:noProof/>
                <w:webHidden/>
              </w:rPr>
              <w:instrText xml:space="preserve"> PAGEREF _Toc39694270 \h </w:instrText>
            </w:r>
            <w:r w:rsidR="00EA155D">
              <w:rPr>
                <w:noProof/>
                <w:webHidden/>
              </w:rPr>
            </w:r>
            <w:r w:rsidR="00EA155D">
              <w:rPr>
                <w:noProof/>
                <w:webHidden/>
              </w:rPr>
              <w:fldChar w:fldCharType="separate"/>
            </w:r>
            <w:r w:rsidR="00174E84">
              <w:rPr>
                <w:noProof/>
                <w:webHidden/>
              </w:rPr>
              <w:t>13</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71" w:history="1">
            <w:r w:rsidR="00174E84" w:rsidRPr="00D75569">
              <w:rPr>
                <w:rStyle w:val="aa"/>
                <w:noProof/>
              </w:rPr>
              <w:t>Математика и информатика</w:t>
            </w:r>
            <w:r w:rsidR="00174E84">
              <w:rPr>
                <w:noProof/>
                <w:webHidden/>
              </w:rPr>
              <w:tab/>
            </w:r>
            <w:r w:rsidR="00EA155D">
              <w:rPr>
                <w:noProof/>
                <w:webHidden/>
              </w:rPr>
              <w:fldChar w:fldCharType="begin"/>
            </w:r>
            <w:r w:rsidR="00174E84">
              <w:rPr>
                <w:noProof/>
                <w:webHidden/>
              </w:rPr>
              <w:instrText xml:space="preserve"> PAGEREF _Toc39694271 \h </w:instrText>
            </w:r>
            <w:r w:rsidR="00EA155D">
              <w:rPr>
                <w:noProof/>
                <w:webHidden/>
              </w:rPr>
            </w:r>
            <w:r w:rsidR="00EA155D">
              <w:rPr>
                <w:noProof/>
                <w:webHidden/>
              </w:rPr>
              <w:fldChar w:fldCharType="separate"/>
            </w:r>
            <w:r w:rsidR="00174E84">
              <w:rPr>
                <w:noProof/>
                <w:webHidden/>
              </w:rPr>
              <w:t>17</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72" w:history="1">
            <w:r w:rsidR="00174E84" w:rsidRPr="00D75569">
              <w:rPr>
                <w:rStyle w:val="aa"/>
                <w:noProof/>
              </w:rPr>
              <w:t>Естественные науки</w:t>
            </w:r>
            <w:r w:rsidR="00174E84">
              <w:rPr>
                <w:noProof/>
                <w:webHidden/>
              </w:rPr>
              <w:tab/>
            </w:r>
            <w:r w:rsidR="00EA155D">
              <w:rPr>
                <w:noProof/>
                <w:webHidden/>
              </w:rPr>
              <w:fldChar w:fldCharType="begin"/>
            </w:r>
            <w:r w:rsidR="00174E84">
              <w:rPr>
                <w:noProof/>
                <w:webHidden/>
              </w:rPr>
              <w:instrText xml:space="preserve"> PAGEREF _Toc39694272 \h </w:instrText>
            </w:r>
            <w:r w:rsidR="00EA155D">
              <w:rPr>
                <w:noProof/>
                <w:webHidden/>
              </w:rPr>
            </w:r>
            <w:r w:rsidR="00EA155D">
              <w:rPr>
                <w:noProof/>
                <w:webHidden/>
              </w:rPr>
              <w:fldChar w:fldCharType="separate"/>
            </w:r>
            <w:r w:rsidR="00174E84">
              <w:rPr>
                <w:noProof/>
                <w:webHidden/>
              </w:rPr>
              <w:t>20</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73" w:history="1">
            <w:r w:rsidR="00174E84" w:rsidRPr="00D75569">
              <w:rPr>
                <w:rStyle w:val="aa"/>
                <w:noProof/>
              </w:rPr>
              <w:t>Физическая культура, экология и основы безопасности жизнедеятельности</w:t>
            </w:r>
            <w:r w:rsidR="00174E84">
              <w:rPr>
                <w:noProof/>
                <w:webHidden/>
              </w:rPr>
              <w:tab/>
            </w:r>
            <w:r w:rsidR="00EA155D">
              <w:rPr>
                <w:noProof/>
                <w:webHidden/>
              </w:rPr>
              <w:fldChar w:fldCharType="begin"/>
            </w:r>
            <w:r w:rsidR="00174E84">
              <w:rPr>
                <w:noProof/>
                <w:webHidden/>
              </w:rPr>
              <w:instrText xml:space="preserve"> PAGEREF _Toc39694273 \h </w:instrText>
            </w:r>
            <w:r w:rsidR="00EA155D">
              <w:rPr>
                <w:noProof/>
                <w:webHidden/>
              </w:rPr>
            </w:r>
            <w:r w:rsidR="00EA155D">
              <w:rPr>
                <w:noProof/>
                <w:webHidden/>
              </w:rPr>
              <w:fldChar w:fldCharType="separate"/>
            </w:r>
            <w:r w:rsidR="00174E84">
              <w:rPr>
                <w:noProof/>
                <w:webHidden/>
              </w:rPr>
              <w:t>23</w:t>
            </w:r>
            <w:r w:rsidR="00EA155D">
              <w:rPr>
                <w:noProof/>
                <w:webHidden/>
              </w:rPr>
              <w:fldChar w:fldCharType="end"/>
            </w:r>
          </w:hyperlink>
        </w:p>
        <w:p w:rsidR="00174E84" w:rsidRDefault="00180FE8">
          <w:pPr>
            <w:pStyle w:val="21"/>
            <w:tabs>
              <w:tab w:val="right" w:leader="dot" w:pos="9345"/>
            </w:tabs>
            <w:rPr>
              <w:rFonts w:eastAsiaTheme="minorEastAsia"/>
              <w:noProof/>
              <w:lang w:eastAsia="ru-RU"/>
            </w:rPr>
          </w:pPr>
          <w:hyperlink w:anchor="_Toc39694274" w:history="1">
            <w:r w:rsidR="00174E84" w:rsidRPr="00D75569">
              <w:rPr>
                <w:rStyle w:val="aa"/>
                <w:noProof/>
              </w:rPr>
              <w:t>1.3.   Система оценки достижения планируемых результатов освоения ООП СОО</w:t>
            </w:r>
            <w:r w:rsidR="00174E84">
              <w:rPr>
                <w:noProof/>
                <w:webHidden/>
              </w:rPr>
              <w:tab/>
            </w:r>
            <w:r w:rsidR="00EA155D">
              <w:rPr>
                <w:noProof/>
                <w:webHidden/>
              </w:rPr>
              <w:fldChar w:fldCharType="begin"/>
            </w:r>
            <w:r w:rsidR="00174E84">
              <w:rPr>
                <w:noProof/>
                <w:webHidden/>
              </w:rPr>
              <w:instrText xml:space="preserve"> PAGEREF _Toc39694274 \h </w:instrText>
            </w:r>
            <w:r w:rsidR="00EA155D">
              <w:rPr>
                <w:noProof/>
                <w:webHidden/>
              </w:rPr>
            </w:r>
            <w:r w:rsidR="00EA155D">
              <w:rPr>
                <w:noProof/>
                <w:webHidden/>
              </w:rPr>
              <w:fldChar w:fldCharType="separate"/>
            </w:r>
            <w:r w:rsidR="00174E84">
              <w:rPr>
                <w:noProof/>
                <w:webHidden/>
              </w:rPr>
              <w:t>25</w:t>
            </w:r>
            <w:r w:rsidR="00EA155D">
              <w:rPr>
                <w:noProof/>
                <w:webHidden/>
              </w:rPr>
              <w:fldChar w:fldCharType="end"/>
            </w:r>
          </w:hyperlink>
        </w:p>
        <w:p w:rsidR="00174E84" w:rsidRDefault="00180FE8">
          <w:pPr>
            <w:pStyle w:val="12"/>
            <w:tabs>
              <w:tab w:val="right" w:leader="dot" w:pos="9345"/>
            </w:tabs>
            <w:rPr>
              <w:rFonts w:eastAsiaTheme="minorEastAsia"/>
              <w:noProof/>
              <w:lang w:eastAsia="ru-RU"/>
            </w:rPr>
          </w:pPr>
          <w:hyperlink w:anchor="_Toc39694275" w:history="1">
            <w:r w:rsidR="00174E84" w:rsidRPr="00D75569">
              <w:rPr>
                <w:rStyle w:val="aa"/>
                <w:noProof/>
              </w:rPr>
              <w:t>2. Содержательный раздел</w:t>
            </w:r>
            <w:r w:rsidR="00174E84">
              <w:rPr>
                <w:noProof/>
                <w:webHidden/>
              </w:rPr>
              <w:tab/>
            </w:r>
            <w:r w:rsidR="00EA155D">
              <w:rPr>
                <w:noProof/>
                <w:webHidden/>
              </w:rPr>
              <w:fldChar w:fldCharType="begin"/>
            </w:r>
            <w:r w:rsidR="00174E84">
              <w:rPr>
                <w:noProof/>
                <w:webHidden/>
              </w:rPr>
              <w:instrText xml:space="preserve"> PAGEREF _Toc39694275 \h </w:instrText>
            </w:r>
            <w:r w:rsidR="00EA155D">
              <w:rPr>
                <w:noProof/>
                <w:webHidden/>
              </w:rPr>
            </w:r>
            <w:r w:rsidR="00EA155D">
              <w:rPr>
                <w:noProof/>
                <w:webHidden/>
              </w:rPr>
              <w:fldChar w:fldCharType="separate"/>
            </w:r>
            <w:r w:rsidR="00174E84">
              <w:rPr>
                <w:noProof/>
                <w:webHidden/>
              </w:rPr>
              <w:t>31</w:t>
            </w:r>
            <w:r w:rsidR="00EA155D">
              <w:rPr>
                <w:noProof/>
                <w:webHidden/>
              </w:rPr>
              <w:fldChar w:fldCharType="end"/>
            </w:r>
          </w:hyperlink>
        </w:p>
        <w:p w:rsidR="00174E84" w:rsidRDefault="00180FE8">
          <w:pPr>
            <w:pStyle w:val="21"/>
            <w:tabs>
              <w:tab w:val="left" w:pos="880"/>
              <w:tab w:val="right" w:leader="dot" w:pos="9345"/>
            </w:tabs>
            <w:rPr>
              <w:rFonts w:eastAsiaTheme="minorEastAsia"/>
              <w:noProof/>
              <w:lang w:eastAsia="ru-RU"/>
            </w:rPr>
          </w:pPr>
          <w:hyperlink w:anchor="_Toc39694276" w:history="1">
            <w:r w:rsidR="00174E84" w:rsidRPr="00D75569">
              <w:rPr>
                <w:rStyle w:val="aa"/>
                <w:noProof/>
              </w:rPr>
              <w:t>2.1.</w:t>
            </w:r>
            <w:r w:rsidR="00174E84">
              <w:rPr>
                <w:rFonts w:eastAsiaTheme="minorEastAsia"/>
                <w:noProof/>
                <w:lang w:eastAsia="ru-RU"/>
              </w:rPr>
              <w:tab/>
            </w:r>
            <w:r w:rsidR="00174E84" w:rsidRPr="00D75569">
              <w:rPr>
                <w:rStyle w:val="aa"/>
                <w:noProof/>
              </w:rPr>
              <w:t>Программа развития универсальных учебных действий</w:t>
            </w:r>
            <w:r w:rsidR="00174E84">
              <w:rPr>
                <w:noProof/>
                <w:webHidden/>
              </w:rPr>
              <w:tab/>
            </w:r>
            <w:r w:rsidR="00EA155D">
              <w:rPr>
                <w:noProof/>
                <w:webHidden/>
              </w:rPr>
              <w:fldChar w:fldCharType="begin"/>
            </w:r>
            <w:r w:rsidR="00174E84">
              <w:rPr>
                <w:noProof/>
                <w:webHidden/>
              </w:rPr>
              <w:instrText xml:space="preserve"> PAGEREF _Toc39694276 \h </w:instrText>
            </w:r>
            <w:r w:rsidR="00EA155D">
              <w:rPr>
                <w:noProof/>
                <w:webHidden/>
              </w:rPr>
            </w:r>
            <w:r w:rsidR="00EA155D">
              <w:rPr>
                <w:noProof/>
                <w:webHidden/>
              </w:rPr>
              <w:fldChar w:fldCharType="separate"/>
            </w:r>
            <w:r w:rsidR="00174E84">
              <w:rPr>
                <w:noProof/>
                <w:webHidden/>
              </w:rPr>
              <w:t>31</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77" w:history="1">
            <w:r w:rsidR="00174E84" w:rsidRPr="00D75569">
              <w:rPr>
                <w:rStyle w:val="aa"/>
                <w:noProof/>
              </w:rPr>
              <w:t>2.1.1. Цели и задачи</w:t>
            </w:r>
            <w:r w:rsidR="00174E84">
              <w:rPr>
                <w:noProof/>
                <w:webHidden/>
              </w:rPr>
              <w:tab/>
            </w:r>
            <w:r w:rsidR="00EA155D">
              <w:rPr>
                <w:noProof/>
                <w:webHidden/>
              </w:rPr>
              <w:fldChar w:fldCharType="begin"/>
            </w:r>
            <w:r w:rsidR="00174E84">
              <w:rPr>
                <w:noProof/>
                <w:webHidden/>
              </w:rPr>
              <w:instrText xml:space="preserve"> PAGEREF _Toc39694277 \h </w:instrText>
            </w:r>
            <w:r w:rsidR="00EA155D">
              <w:rPr>
                <w:noProof/>
                <w:webHidden/>
              </w:rPr>
            </w:r>
            <w:r w:rsidR="00EA155D">
              <w:rPr>
                <w:noProof/>
                <w:webHidden/>
              </w:rPr>
              <w:fldChar w:fldCharType="separate"/>
            </w:r>
            <w:r w:rsidR="00174E84">
              <w:rPr>
                <w:noProof/>
                <w:webHidden/>
              </w:rPr>
              <w:t>31</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278" w:history="1">
            <w:r w:rsidR="00174E84" w:rsidRPr="00D75569">
              <w:rPr>
                <w:rStyle w:val="aa"/>
                <w:noProof/>
              </w:rPr>
              <w:t>2.1.2.</w:t>
            </w:r>
            <w:r w:rsidR="00174E84">
              <w:rPr>
                <w:rFonts w:eastAsiaTheme="minorEastAsia"/>
                <w:noProof/>
                <w:lang w:eastAsia="ru-RU"/>
              </w:rPr>
              <w:tab/>
            </w:r>
            <w:r w:rsidR="00174E84" w:rsidRPr="00D75569">
              <w:rPr>
                <w:rStyle w:val="aa"/>
                <w:noProof/>
              </w:rPr>
              <w:t>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образовательной деятельности</w:t>
            </w:r>
            <w:r w:rsidR="00174E84">
              <w:rPr>
                <w:noProof/>
                <w:webHidden/>
              </w:rPr>
              <w:tab/>
            </w:r>
            <w:r w:rsidR="00EA155D">
              <w:rPr>
                <w:noProof/>
                <w:webHidden/>
              </w:rPr>
              <w:fldChar w:fldCharType="begin"/>
            </w:r>
            <w:r w:rsidR="00174E84">
              <w:rPr>
                <w:noProof/>
                <w:webHidden/>
              </w:rPr>
              <w:instrText xml:space="preserve"> PAGEREF _Toc39694278 \h </w:instrText>
            </w:r>
            <w:r w:rsidR="00EA155D">
              <w:rPr>
                <w:noProof/>
                <w:webHidden/>
              </w:rPr>
            </w:r>
            <w:r w:rsidR="00EA155D">
              <w:rPr>
                <w:noProof/>
                <w:webHidden/>
              </w:rPr>
              <w:fldChar w:fldCharType="separate"/>
            </w:r>
            <w:r w:rsidR="00174E84">
              <w:rPr>
                <w:noProof/>
                <w:webHidden/>
              </w:rPr>
              <w:t>32</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279" w:history="1">
            <w:r w:rsidR="00174E84" w:rsidRPr="00D75569">
              <w:rPr>
                <w:rStyle w:val="aa"/>
                <w:noProof/>
              </w:rPr>
              <w:t>2.1.3.</w:t>
            </w:r>
            <w:r w:rsidR="00174E84">
              <w:rPr>
                <w:rFonts w:eastAsiaTheme="minorEastAsia"/>
                <w:noProof/>
                <w:lang w:eastAsia="ru-RU"/>
              </w:rPr>
              <w:tab/>
            </w:r>
            <w:r w:rsidR="00174E84" w:rsidRPr="00D75569">
              <w:rPr>
                <w:rStyle w:val="aa"/>
                <w:noProof/>
              </w:rPr>
              <w:t>Типовые задачи по формированию универсальных учебных действий</w:t>
            </w:r>
            <w:r w:rsidR="00174E84">
              <w:rPr>
                <w:noProof/>
                <w:webHidden/>
              </w:rPr>
              <w:tab/>
            </w:r>
            <w:r w:rsidR="00EA155D">
              <w:rPr>
                <w:noProof/>
                <w:webHidden/>
              </w:rPr>
              <w:fldChar w:fldCharType="begin"/>
            </w:r>
            <w:r w:rsidR="00174E84">
              <w:rPr>
                <w:noProof/>
                <w:webHidden/>
              </w:rPr>
              <w:instrText xml:space="preserve"> PAGEREF _Toc39694279 \h </w:instrText>
            </w:r>
            <w:r w:rsidR="00EA155D">
              <w:rPr>
                <w:noProof/>
                <w:webHidden/>
              </w:rPr>
            </w:r>
            <w:r w:rsidR="00EA155D">
              <w:rPr>
                <w:noProof/>
                <w:webHidden/>
              </w:rPr>
              <w:fldChar w:fldCharType="separate"/>
            </w:r>
            <w:r w:rsidR="00174E84">
              <w:rPr>
                <w:noProof/>
                <w:webHidden/>
              </w:rPr>
              <w:t>33</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280" w:history="1">
            <w:r w:rsidR="00174E84" w:rsidRPr="00D75569">
              <w:rPr>
                <w:rStyle w:val="aa"/>
                <w:noProof/>
              </w:rPr>
              <w:t>2.1.4.</w:t>
            </w:r>
            <w:r w:rsidR="00174E84">
              <w:rPr>
                <w:rFonts w:eastAsiaTheme="minorEastAsia"/>
                <w:noProof/>
                <w:lang w:eastAsia="ru-RU"/>
              </w:rPr>
              <w:tab/>
            </w:r>
            <w:r w:rsidR="00174E84" w:rsidRPr="00D75569">
              <w:rPr>
                <w:rStyle w:val="aa"/>
                <w:noProof/>
              </w:rPr>
              <w:t>Описание особенностей исследовательской и проектной деятельности обучающихся</w:t>
            </w:r>
            <w:r w:rsidR="00174E84">
              <w:rPr>
                <w:noProof/>
                <w:webHidden/>
              </w:rPr>
              <w:tab/>
            </w:r>
            <w:r w:rsidR="00EA155D">
              <w:rPr>
                <w:noProof/>
                <w:webHidden/>
              </w:rPr>
              <w:fldChar w:fldCharType="begin"/>
            </w:r>
            <w:r w:rsidR="00174E84">
              <w:rPr>
                <w:noProof/>
                <w:webHidden/>
              </w:rPr>
              <w:instrText xml:space="preserve"> PAGEREF _Toc39694280 \h </w:instrText>
            </w:r>
            <w:r w:rsidR="00EA155D">
              <w:rPr>
                <w:noProof/>
                <w:webHidden/>
              </w:rPr>
            </w:r>
            <w:r w:rsidR="00EA155D">
              <w:rPr>
                <w:noProof/>
                <w:webHidden/>
              </w:rPr>
              <w:fldChar w:fldCharType="separate"/>
            </w:r>
            <w:r w:rsidR="00174E84">
              <w:rPr>
                <w:noProof/>
                <w:webHidden/>
              </w:rPr>
              <w:t>35</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281" w:history="1">
            <w:r w:rsidR="00174E84" w:rsidRPr="00D75569">
              <w:rPr>
                <w:rStyle w:val="aa"/>
                <w:noProof/>
              </w:rPr>
              <w:t>2.1.5.</w:t>
            </w:r>
            <w:r w:rsidR="00174E84">
              <w:rPr>
                <w:rFonts w:eastAsiaTheme="minorEastAsia"/>
                <w:noProof/>
                <w:lang w:eastAsia="ru-RU"/>
              </w:rPr>
              <w:tab/>
            </w:r>
            <w:r w:rsidR="00174E84" w:rsidRPr="00D75569">
              <w:rPr>
                <w:rStyle w:val="aa"/>
                <w:noProof/>
              </w:rPr>
              <w:t>Описание основных направлений учебно-исследовательской и проектной деятельности обучающихся</w:t>
            </w:r>
            <w:r w:rsidR="00174E84">
              <w:rPr>
                <w:noProof/>
                <w:webHidden/>
              </w:rPr>
              <w:tab/>
            </w:r>
            <w:r w:rsidR="00EA155D">
              <w:rPr>
                <w:noProof/>
                <w:webHidden/>
              </w:rPr>
              <w:fldChar w:fldCharType="begin"/>
            </w:r>
            <w:r w:rsidR="00174E84">
              <w:rPr>
                <w:noProof/>
                <w:webHidden/>
              </w:rPr>
              <w:instrText xml:space="preserve"> PAGEREF _Toc39694281 \h </w:instrText>
            </w:r>
            <w:r w:rsidR="00EA155D">
              <w:rPr>
                <w:noProof/>
                <w:webHidden/>
              </w:rPr>
            </w:r>
            <w:r w:rsidR="00EA155D">
              <w:rPr>
                <w:noProof/>
                <w:webHidden/>
              </w:rPr>
              <w:fldChar w:fldCharType="separate"/>
            </w:r>
            <w:r w:rsidR="00174E84">
              <w:rPr>
                <w:noProof/>
                <w:webHidden/>
              </w:rPr>
              <w:t>36</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282" w:history="1">
            <w:r w:rsidR="00174E84" w:rsidRPr="00D75569">
              <w:rPr>
                <w:rStyle w:val="aa"/>
                <w:noProof/>
              </w:rPr>
              <w:t>2.1.6.</w:t>
            </w:r>
            <w:r w:rsidR="00174E84">
              <w:rPr>
                <w:rFonts w:eastAsiaTheme="minorEastAsia"/>
                <w:noProof/>
                <w:lang w:eastAsia="ru-RU"/>
              </w:rPr>
              <w:tab/>
            </w:r>
            <w:r w:rsidR="00174E84" w:rsidRPr="00D75569">
              <w:rPr>
                <w:rStyle w:val="aa"/>
                <w:noProof/>
              </w:rPr>
              <w:t>Планируемые результаты учебно-исследовательской и проектной деятельности обучающихся в рамках урочной и внеурочной деятельности результате учебно-исследовательской и проектной деятельности</w:t>
            </w:r>
            <w:r w:rsidR="00174E84">
              <w:rPr>
                <w:noProof/>
                <w:webHidden/>
              </w:rPr>
              <w:tab/>
            </w:r>
            <w:r w:rsidR="00EA155D">
              <w:rPr>
                <w:noProof/>
                <w:webHidden/>
              </w:rPr>
              <w:fldChar w:fldCharType="begin"/>
            </w:r>
            <w:r w:rsidR="00174E84">
              <w:rPr>
                <w:noProof/>
                <w:webHidden/>
              </w:rPr>
              <w:instrText xml:space="preserve"> PAGEREF _Toc39694282 \h </w:instrText>
            </w:r>
            <w:r w:rsidR="00EA155D">
              <w:rPr>
                <w:noProof/>
                <w:webHidden/>
              </w:rPr>
            </w:r>
            <w:r w:rsidR="00EA155D">
              <w:rPr>
                <w:noProof/>
                <w:webHidden/>
              </w:rPr>
              <w:fldChar w:fldCharType="separate"/>
            </w:r>
            <w:r w:rsidR="00174E84">
              <w:rPr>
                <w:noProof/>
                <w:webHidden/>
              </w:rPr>
              <w:t>36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83" w:history="1">
            <w:r w:rsidR="00174E84" w:rsidRPr="00D75569">
              <w:rPr>
                <w:rStyle w:val="aa"/>
                <w:noProof/>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174E84">
              <w:rPr>
                <w:noProof/>
                <w:webHidden/>
              </w:rPr>
              <w:tab/>
            </w:r>
            <w:r w:rsidR="00EA155D">
              <w:rPr>
                <w:noProof/>
                <w:webHidden/>
              </w:rPr>
              <w:fldChar w:fldCharType="begin"/>
            </w:r>
            <w:r w:rsidR="00174E84">
              <w:rPr>
                <w:noProof/>
                <w:webHidden/>
              </w:rPr>
              <w:instrText xml:space="preserve"> PAGEREF _Toc39694283 \h </w:instrText>
            </w:r>
            <w:r w:rsidR="00EA155D">
              <w:rPr>
                <w:noProof/>
                <w:webHidden/>
              </w:rPr>
            </w:r>
            <w:r w:rsidR="00EA155D">
              <w:rPr>
                <w:noProof/>
                <w:webHidden/>
              </w:rPr>
              <w:fldChar w:fldCharType="separate"/>
            </w:r>
            <w:r w:rsidR="00174E84">
              <w:rPr>
                <w:noProof/>
                <w:webHidden/>
              </w:rPr>
              <w:t>37</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284" w:history="1">
            <w:r w:rsidR="00174E84" w:rsidRPr="00D75569">
              <w:rPr>
                <w:rStyle w:val="aa"/>
                <w:noProof/>
              </w:rPr>
              <w:t>2.1.8.</w:t>
            </w:r>
            <w:r w:rsidR="00174E84">
              <w:rPr>
                <w:rFonts w:eastAsiaTheme="minorEastAsia"/>
                <w:noProof/>
                <w:lang w:eastAsia="ru-RU"/>
              </w:rPr>
              <w:tab/>
            </w:r>
            <w:r w:rsidR="00174E84" w:rsidRPr="00D75569">
              <w:rPr>
                <w:rStyle w:val="aa"/>
                <w:noProof/>
              </w:rPr>
              <w:t>Методика и инструментарий оценки успешности освоения и применения обучающимися универсальных учебных действий</w:t>
            </w:r>
            <w:r w:rsidR="00174E84">
              <w:rPr>
                <w:noProof/>
                <w:webHidden/>
              </w:rPr>
              <w:tab/>
            </w:r>
            <w:r w:rsidR="00EA155D">
              <w:rPr>
                <w:noProof/>
                <w:webHidden/>
              </w:rPr>
              <w:fldChar w:fldCharType="begin"/>
            </w:r>
            <w:r w:rsidR="00174E84">
              <w:rPr>
                <w:noProof/>
                <w:webHidden/>
              </w:rPr>
              <w:instrText xml:space="preserve"> PAGEREF _Toc39694284 \h </w:instrText>
            </w:r>
            <w:r w:rsidR="00EA155D">
              <w:rPr>
                <w:noProof/>
                <w:webHidden/>
              </w:rPr>
            </w:r>
            <w:r w:rsidR="00EA155D">
              <w:rPr>
                <w:noProof/>
                <w:webHidden/>
              </w:rPr>
              <w:fldChar w:fldCharType="separate"/>
            </w:r>
            <w:r w:rsidR="00174E84">
              <w:rPr>
                <w:noProof/>
                <w:webHidden/>
              </w:rPr>
              <w:t>38</w:t>
            </w:r>
            <w:r w:rsidR="00EA155D">
              <w:rPr>
                <w:noProof/>
                <w:webHidden/>
              </w:rPr>
              <w:fldChar w:fldCharType="end"/>
            </w:r>
          </w:hyperlink>
        </w:p>
        <w:p w:rsidR="00174E84" w:rsidRDefault="00180FE8">
          <w:pPr>
            <w:pStyle w:val="21"/>
            <w:tabs>
              <w:tab w:val="right" w:leader="dot" w:pos="9345"/>
            </w:tabs>
            <w:rPr>
              <w:rFonts w:eastAsiaTheme="minorEastAsia"/>
              <w:noProof/>
              <w:lang w:eastAsia="ru-RU"/>
            </w:rPr>
          </w:pPr>
          <w:hyperlink w:anchor="_Toc39694285" w:history="1">
            <w:r w:rsidR="00174E84" w:rsidRPr="00D75569">
              <w:rPr>
                <w:rStyle w:val="aa"/>
                <w:noProof/>
              </w:rPr>
              <w:t>2.2.Программы отдельных учебных предметов</w:t>
            </w:r>
            <w:r w:rsidR="00174E84">
              <w:rPr>
                <w:noProof/>
                <w:webHidden/>
              </w:rPr>
              <w:tab/>
            </w:r>
            <w:r w:rsidR="00EA155D">
              <w:rPr>
                <w:noProof/>
                <w:webHidden/>
              </w:rPr>
              <w:fldChar w:fldCharType="begin"/>
            </w:r>
            <w:r w:rsidR="00174E84">
              <w:rPr>
                <w:noProof/>
                <w:webHidden/>
              </w:rPr>
              <w:instrText xml:space="preserve"> PAGEREF _Toc39694285 \h </w:instrText>
            </w:r>
            <w:r w:rsidR="00EA155D">
              <w:rPr>
                <w:noProof/>
                <w:webHidden/>
              </w:rPr>
            </w:r>
            <w:r w:rsidR="00EA155D">
              <w:rPr>
                <w:noProof/>
                <w:webHidden/>
              </w:rPr>
              <w:fldChar w:fldCharType="separate"/>
            </w:r>
            <w:r w:rsidR="00174E84">
              <w:rPr>
                <w:noProof/>
                <w:webHidden/>
              </w:rPr>
              <w:t>40</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86" w:history="1">
            <w:r w:rsidR="00174E84" w:rsidRPr="00D75569">
              <w:rPr>
                <w:rStyle w:val="aa"/>
                <w:noProof/>
              </w:rPr>
              <w:t>Русский язык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_Toc39694286 \h </w:instrText>
            </w:r>
            <w:r w:rsidR="00EA155D">
              <w:rPr>
                <w:noProof/>
                <w:webHidden/>
              </w:rPr>
            </w:r>
            <w:r w:rsidR="00EA155D">
              <w:rPr>
                <w:noProof/>
                <w:webHidden/>
              </w:rPr>
              <w:fldChar w:fldCharType="separate"/>
            </w:r>
            <w:r w:rsidR="00174E84">
              <w:rPr>
                <w:noProof/>
                <w:webHidden/>
              </w:rPr>
              <w:t>41</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87" w:history="1">
            <w:r w:rsidR="00174E84" w:rsidRPr="00D75569">
              <w:rPr>
                <w:rStyle w:val="aa"/>
                <w:noProof/>
              </w:rPr>
              <w:t>Литература (базовый и углубленный уровни)</w:t>
            </w:r>
            <w:r w:rsidR="00174E84">
              <w:rPr>
                <w:noProof/>
                <w:webHidden/>
              </w:rPr>
              <w:tab/>
            </w:r>
            <w:r w:rsidR="00EA155D">
              <w:rPr>
                <w:noProof/>
                <w:webHidden/>
              </w:rPr>
              <w:fldChar w:fldCharType="begin"/>
            </w:r>
            <w:r w:rsidR="00174E84">
              <w:rPr>
                <w:noProof/>
                <w:webHidden/>
              </w:rPr>
              <w:instrText xml:space="preserve"> PAGEREF _Toc39694287 \h </w:instrText>
            </w:r>
            <w:r w:rsidR="00EA155D">
              <w:rPr>
                <w:noProof/>
                <w:webHidden/>
              </w:rPr>
            </w:r>
            <w:r w:rsidR="00EA155D">
              <w:rPr>
                <w:noProof/>
                <w:webHidden/>
              </w:rPr>
              <w:fldChar w:fldCharType="separate"/>
            </w:r>
            <w:r w:rsidR="00174E84">
              <w:rPr>
                <w:noProof/>
                <w:webHidden/>
              </w:rPr>
              <w:t>45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88" w:history="1">
            <w:r w:rsidR="00174E84" w:rsidRPr="00D75569">
              <w:rPr>
                <w:rStyle w:val="aa"/>
                <w:noProof/>
              </w:rPr>
              <w:t>Иностранный язык (английский – базовый и углубленный уровни, немецкий – базовый уровень)</w:t>
            </w:r>
            <w:r w:rsidR="00174E84">
              <w:rPr>
                <w:noProof/>
                <w:webHidden/>
              </w:rPr>
              <w:tab/>
            </w:r>
            <w:r w:rsidR="00EA155D">
              <w:rPr>
                <w:noProof/>
                <w:webHidden/>
              </w:rPr>
              <w:fldChar w:fldCharType="begin"/>
            </w:r>
            <w:r w:rsidR="00174E84">
              <w:rPr>
                <w:noProof/>
                <w:webHidden/>
              </w:rPr>
              <w:instrText xml:space="preserve"> PAGEREF _Toc39694288 \h </w:instrText>
            </w:r>
            <w:r w:rsidR="00EA155D">
              <w:rPr>
                <w:noProof/>
                <w:webHidden/>
              </w:rPr>
            </w:r>
            <w:r w:rsidR="00EA155D">
              <w:rPr>
                <w:noProof/>
                <w:webHidden/>
              </w:rPr>
              <w:fldChar w:fldCharType="separate"/>
            </w:r>
            <w:r w:rsidR="00174E84">
              <w:rPr>
                <w:noProof/>
                <w:webHidden/>
              </w:rPr>
              <w:t>55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89" w:history="1">
            <w:r w:rsidR="00174E84" w:rsidRPr="00D75569">
              <w:rPr>
                <w:rStyle w:val="aa"/>
                <w:noProof/>
              </w:rPr>
              <w:t>История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_Toc39694289 \h </w:instrText>
            </w:r>
            <w:r w:rsidR="00EA155D">
              <w:rPr>
                <w:noProof/>
                <w:webHidden/>
              </w:rPr>
            </w:r>
            <w:r w:rsidR="00EA155D">
              <w:rPr>
                <w:noProof/>
                <w:webHidden/>
              </w:rPr>
              <w:fldChar w:fldCharType="separate"/>
            </w:r>
            <w:r w:rsidR="00174E84">
              <w:rPr>
                <w:noProof/>
                <w:webHidden/>
              </w:rPr>
              <w:t>60</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0" w:history="1">
            <w:r w:rsidR="00174E84" w:rsidRPr="00D75569">
              <w:rPr>
                <w:rStyle w:val="aa"/>
                <w:noProof/>
              </w:rPr>
              <w:t>География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_Toc39694290 \h </w:instrText>
            </w:r>
            <w:r w:rsidR="00EA155D">
              <w:rPr>
                <w:noProof/>
                <w:webHidden/>
              </w:rPr>
            </w:r>
            <w:r w:rsidR="00EA155D">
              <w:rPr>
                <w:noProof/>
                <w:webHidden/>
              </w:rPr>
              <w:fldChar w:fldCharType="separate"/>
            </w:r>
            <w:r w:rsidR="00174E84">
              <w:rPr>
                <w:noProof/>
                <w:webHidden/>
              </w:rPr>
              <w:t>82</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1" w:history="1">
            <w:r w:rsidR="00174E84" w:rsidRPr="00D75569">
              <w:rPr>
                <w:rStyle w:val="aa"/>
                <w:noProof/>
              </w:rPr>
              <w:t>Экономика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_Toc39694291 \h </w:instrText>
            </w:r>
            <w:r w:rsidR="00EA155D">
              <w:rPr>
                <w:noProof/>
                <w:webHidden/>
              </w:rPr>
            </w:r>
            <w:r w:rsidR="00EA155D">
              <w:rPr>
                <w:noProof/>
                <w:webHidden/>
              </w:rPr>
              <w:fldChar w:fldCharType="separate"/>
            </w:r>
            <w:r w:rsidR="00174E84">
              <w:rPr>
                <w:noProof/>
                <w:webHidden/>
              </w:rPr>
              <w:t>86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2" w:history="1">
            <w:r w:rsidR="00174E84" w:rsidRPr="00D75569">
              <w:rPr>
                <w:rStyle w:val="aa"/>
                <w:noProof/>
              </w:rPr>
              <w:t>Право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_Toc39694292 \h </w:instrText>
            </w:r>
            <w:r w:rsidR="00EA155D">
              <w:rPr>
                <w:noProof/>
                <w:webHidden/>
              </w:rPr>
            </w:r>
            <w:r w:rsidR="00EA155D">
              <w:rPr>
                <w:noProof/>
                <w:webHidden/>
              </w:rPr>
              <w:fldChar w:fldCharType="separate"/>
            </w:r>
            <w:r w:rsidR="00174E84">
              <w:rPr>
                <w:noProof/>
                <w:webHidden/>
              </w:rPr>
              <w:t>89</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3" w:history="1">
            <w:r w:rsidR="00174E84" w:rsidRPr="00D75569">
              <w:rPr>
                <w:rStyle w:val="aa"/>
                <w:noProof/>
              </w:rPr>
              <w:t>Обществознание (базовый уровень)</w:t>
            </w:r>
            <w:r w:rsidR="00174E84">
              <w:rPr>
                <w:noProof/>
                <w:webHidden/>
              </w:rPr>
              <w:tab/>
            </w:r>
            <w:r w:rsidR="00EA155D">
              <w:rPr>
                <w:noProof/>
                <w:webHidden/>
              </w:rPr>
              <w:fldChar w:fldCharType="begin"/>
            </w:r>
            <w:r w:rsidR="00174E84">
              <w:rPr>
                <w:noProof/>
                <w:webHidden/>
              </w:rPr>
              <w:instrText xml:space="preserve"> PAGEREF _Toc39694293 \h </w:instrText>
            </w:r>
            <w:r w:rsidR="00EA155D">
              <w:rPr>
                <w:noProof/>
                <w:webHidden/>
              </w:rPr>
            </w:r>
            <w:r w:rsidR="00EA155D">
              <w:rPr>
                <w:noProof/>
                <w:webHidden/>
              </w:rPr>
              <w:fldChar w:fldCharType="separate"/>
            </w:r>
            <w:r w:rsidR="00174E84">
              <w:rPr>
                <w:noProof/>
                <w:webHidden/>
              </w:rPr>
              <w:t>93</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4" w:history="1">
            <w:r w:rsidR="00174E84" w:rsidRPr="00D75569">
              <w:rPr>
                <w:rStyle w:val="aa"/>
                <w:noProof/>
              </w:rPr>
              <w:t>Математика: алгебра и начала математического анализа, геометрия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_Toc39694294 \h </w:instrText>
            </w:r>
            <w:r w:rsidR="00EA155D">
              <w:rPr>
                <w:noProof/>
                <w:webHidden/>
              </w:rPr>
            </w:r>
            <w:r w:rsidR="00EA155D">
              <w:rPr>
                <w:noProof/>
                <w:webHidden/>
              </w:rPr>
              <w:fldChar w:fldCharType="separate"/>
            </w:r>
            <w:r w:rsidR="00174E84">
              <w:rPr>
                <w:noProof/>
                <w:webHidden/>
              </w:rPr>
              <w:t>96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5" w:history="1">
            <w:r w:rsidR="00174E84" w:rsidRPr="00D75569">
              <w:rPr>
                <w:rStyle w:val="aa"/>
                <w:noProof/>
              </w:rPr>
              <w:t>Информатика (базовый и углубленный уровень)</w:t>
            </w:r>
            <w:r w:rsidR="00174E84">
              <w:rPr>
                <w:noProof/>
                <w:webHidden/>
              </w:rPr>
              <w:tab/>
            </w:r>
            <w:r w:rsidR="00EA155D">
              <w:rPr>
                <w:noProof/>
                <w:webHidden/>
              </w:rPr>
              <w:fldChar w:fldCharType="begin"/>
            </w:r>
            <w:r w:rsidR="00174E84">
              <w:rPr>
                <w:noProof/>
                <w:webHidden/>
              </w:rPr>
              <w:instrText xml:space="preserve"> PAGEREF _Toc39694295 \h </w:instrText>
            </w:r>
            <w:r w:rsidR="00EA155D">
              <w:rPr>
                <w:noProof/>
                <w:webHidden/>
              </w:rPr>
            </w:r>
            <w:r w:rsidR="00EA155D">
              <w:rPr>
                <w:noProof/>
                <w:webHidden/>
              </w:rPr>
              <w:fldChar w:fldCharType="separate"/>
            </w:r>
            <w:r w:rsidR="00174E84">
              <w:rPr>
                <w:noProof/>
                <w:webHidden/>
              </w:rPr>
              <w:t>106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6" w:history="1">
            <w:r w:rsidR="00174E84" w:rsidRPr="00D75569">
              <w:rPr>
                <w:rStyle w:val="aa"/>
                <w:noProof/>
              </w:rPr>
              <w:t>Физика (углубленный уровень)</w:t>
            </w:r>
            <w:r w:rsidR="00174E84">
              <w:rPr>
                <w:noProof/>
                <w:webHidden/>
              </w:rPr>
              <w:tab/>
            </w:r>
            <w:r w:rsidR="00EA155D">
              <w:rPr>
                <w:noProof/>
                <w:webHidden/>
              </w:rPr>
              <w:fldChar w:fldCharType="begin"/>
            </w:r>
            <w:r w:rsidR="00174E84">
              <w:rPr>
                <w:noProof/>
                <w:webHidden/>
              </w:rPr>
              <w:instrText xml:space="preserve"> PAGEREF _Toc39694296 \h </w:instrText>
            </w:r>
            <w:r w:rsidR="00EA155D">
              <w:rPr>
                <w:noProof/>
                <w:webHidden/>
              </w:rPr>
            </w:r>
            <w:r w:rsidR="00EA155D">
              <w:rPr>
                <w:noProof/>
                <w:webHidden/>
              </w:rPr>
              <w:fldChar w:fldCharType="separate"/>
            </w:r>
            <w:r w:rsidR="00174E84">
              <w:rPr>
                <w:noProof/>
                <w:webHidden/>
              </w:rPr>
              <w:t>114</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7" w:history="1">
            <w:r w:rsidR="00174E84" w:rsidRPr="00D75569">
              <w:rPr>
                <w:rStyle w:val="aa"/>
                <w:noProof/>
              </w:rPr>
              <w:t>Химия (углубленный уровень)</w:t>
            </w:r>
            <w:r w:rsidR="00174E84">
              <w:rPr>
                <w:noProof/>
                <w:webHidden/>
              </w:rPr>
              <w:tab/>
            </w:r>
            <w:r w:rsidR="00EA155D">
              <w:rPr>
                <w:noProof/>
                <w:webHidden/>
              </w:rPr>
              <w:fldChar w:fldCharType="begin"/>
            </w:r>
            <w:r w:rsidR="00174E84">
              <w:rPr>
                <w:noProof/>
                <w:webHidden/>
              </w:rPr>
              <w:instrText xml:space="preserve"> PAGEREF _Toc39694297 \h </w:instrText>
            </w:r>
            <w:r w:rsidR="00EA155D">
              <w:rPr>
                <w:noProof/>
                <w:webHidden/>
              </w:rPr>
            </w:r>
            <w:r w:rsidR="00EA155D">
              <w:rPr>
                <w:noProof/>
                <w:webHidden/>
              </w:rPr>
              <w:fldChar w:fldCharType="separate"/>
            </w:r>
            <w:r w:rsidR="00174E84">
              <w:rPr>
                <w:noProof/>
                <w:webHidden/>
              </w:rPr>
              <w:t>118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298" w:history="1">
            <w:r w:rsidR="00174E84" w:rsidRPr="00D75569">
              <w:rPr>
                <w:rStyle w:val="aa"/>
                <w:noProof/>
              </w:rPr>
              <w:t>Биология (углубленный уровень)</w:t>
            </w:r>
            <w:r w:rsidR="00174E84">
              <w:rPr>
                <w:noProof/>
                <w:webHidden/>
              </w:rPr>
              <w:tab/>
            </w:r>
            <w:r w:rsidR="00EA155D">
              <w:rPr>
                <w:noProof/>
                <w:webHidden/>
              </w:rPr>
              <w:fldChar w:fldCharType="begin"/>
            </w:r>
            <w:r w:rsidR="00174E84">
              <w:rPr>
                <w:noProof/>
                <w:webHidden/>
              </w:rPr>
              <w:instrText xml:space="preserve"> PAGEREF _Toc39694298 \h </w:instrText>
            </w:r>
            <w:r w:rsidR="00EA155D">
              <w:rPr>
                <w:noProof/>
                <w:webHidden/>
              </w:rPr>
            </w:r>
            <w:r w:rsidR="00EA155D">
              <w:rPr>
                <w:noProof/>
                <w:webHidden/>
              </w:rPr>
              <w:fldChar w:fldCharType="separate"/>
            </w:r>
            <w:r w:rsidR="00174E84">
              <w:rPr>
                <w:noProof/>
                <w:webHidden/>
              </w:rPr>
              <w:t>125</w:t>
            </w:r>
            <w:r w:rsidR="00EA155D">
              <w:rPr>
                <w:noProof/>
                <w:webHidden/>
              </w:rPr>
              <w:fldChar w:fldCharType="end"/>
            </w:r>
          </w:hyperlink>
        </w:p>
        <w:p w:rsidR="00174E84" w:rsidRDefault="00180FE8">
          <w:pPr>
            <w:pStyle w:val="21"/>
            <w:tabs>
              <w:tab w:val="right" w:leader="dot" w:pos="9345"/>
            </w:tabs>
            <w:rPr>
              <w:rFonts w:eastAsiaTheme="minorEastAsia"/>
              <w:noProof/>
              <w:lang w:eastAsia="ru-RU"/>
            </w:rPr>
          </w:pPr>
          <w:hyperlink w:anchor="_Toc39694299" w:history="1">
            <w:r w:rsidR="00174E84" w:rsidRPr="00D75569">
              <w:rPr>
                <w:rStyle w:val="aa"/>
                <w:noProof/>
              </w:rPr>
              <w:t>2.3. Программа воспитания и социализации обучающихся при получении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_Toc39694299 \h </w:instrText>
            </w:r>
            <w:r w:rsidR="00EA155D">
              <w:rPr>
                <w:noProof/>
                <w:webHidden/>
              </w:rPr>
            </w:r>
            <w:r w:rsidR="00EA155D">
              <w:rPr>
                <w:noProof/>
                <w:webHidden/>
              </w:rPr>
              <w:fldChar w:fldCharType="separate"/>
            </w:r>
            <w:r w:rsidR="00174E84">
              <w:rPr>
                <w:noProof/>
                <w:webHidden/>
              </w:rPr>
              <w:t>128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0" w:history="1">
            <w:r w:rsidR="00174E84" w:rsidRPr="00D75569">
              <w:rPr>
                <w:rStyle w:val="aa"/>
                <w:noProof/>
              </w:rPr>
              <w:t>2.3.1. Цель и задачи воспитания</w:t>
            </w:r>
            <w:r w:rsidR="00174E84">
              <w:rPr>
                <w:noProof/>
                <w:webHidden/>
              </w:rPr>
              <w:tab/>
            </w:r>
            <w:r w:rsidR="00EA155D">
              <w:rPr>
                <w:noProof/>
                <w:webHidden/>
              </w:rPr>
              <w:fldChar w:fldCharType="begin"/>
            </w:r>
            <w:r w:rsidR="00174E84">
              <w:rPr>
                <w:noProof/>
                <w:webHidden/>
              </w:rPr>
              <w:instrText xml:space="preserve"> PAGEREF _Toc39694300 \h </w:instrText>
            </w:r>
            <w:r w:rsidR="00EA155D">
              <w:rPr>
                <w:noProof/>
                <w:webHidden/>
              </w:rPr>
            </w:r>
            <w:r w:rsidR="00EA155D">
              <w:rPr>
                <w:noProof/>
                <w:webHidden/>
              </w:rPr>
              <w:fldChar w:fldCharType="separate"/>
            </w:r>
            <w:r w:rsidR="00174E84">
              <w:rPr>
                <w:noProof/>
                <w:webHidden/>
              </w:rPr>
              <w:t>130</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1" w:history="1">
            <w:r w:rsidR="00174E84" w:rsidRPr="00D75569">
              <w:rPr>
                <w:rStyle w:val="aa"/>
                <w:noProof/>
              </w:rPr>
              <w:t>2.3.2. Виды, формы и содержание деятельности</w:t>
            </w:r>
            <w:r w:rsidR="00174E84">
              <w:rPr>
                <w:noProof/>
                <w:webHidden/>
              </w:rPr>
              <w:tab/>
            </w:r>
            <w:r w:rsidR="00EA155D">
              <w:rPr>
                <w:noProof/>
                <w:webHidden/>
              </w:rPr>
              <w:fldChar w:fldCharType="begin"/>
            </w:r>
            <w:r w:rsidR="00174E84">
              <w:rPr>
                <w:noProof/>
                <w:webHidden/>
              </w:rPr>
              <w:instrText xml:space="preserve"> PAGEREF _Toc39694301 \h </w:instrText>
            </w:r>
            <w:r w:rsidR="00EA155D">
              <w:rPr>
                <w:noProof/>
                <w:webHidden/>
              </w:rPr>
            </w:r>
            <w:r w:rsidR="00EA155D">
              <w:rPr>
                <w:noProof/>
                <w:webHidden/>
              </w:rPr>
              <w:fldChar w:fldCharType="separate"/>
            </w:r>
            <w:r w:rsidR="00174E84">
              <w:rPr>
                <w:noProof/>
                <w:webHidden/>
              </w:rPr>
              <w:t>131</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2" w:history="1">
            <w:r w:rsidR="00174E84" w:rsidRPr="00D75569">
              <w:rPr>
                <w:rStyle w:val="aa"/>
                <w:noProof/>
              </w:rPr>
              <w:t>2.3.3. Модуль «Ключевые общешкольные дела»</w:t>
            </w:r>
            <w:r w:rsidR="00174E84">
              <w:rPr>
                <w:noProof/>
                <w:webHidden/>
              </w:rPr>
              <w:tab/>
            </w:r>
            <w:r w:rsidR="00EA155D">
              <w:rPr>
                <w:noProof/>
                <w:webHidden/>
              </w:rPr>
              <w:fldChar w:fldCharType="begin"/>
            </w:r>
            <w:r w:rsidR="00174E84">
              <w:rPr>
                <w:noProof/>
                <w:webHidden/>
              </w:rPr>
              <w:instrText xml:space="preserve"> PAGEREF _Toc39694302 \h </w:instrText>
            </w:r>
            <w:r w:rsidR="00EA155D">
              <w:rPr>
                <w:noProof/>
                <w:webHidden/>
              </w:rPr>
            </w:r>
            <w:r w:rsidR="00EA155D">
              <w:rPr>
                <w:noProof/>
                <w:webHidden/>
              </w:rPr>
              <w:fldChar w:fldCharType="separate"/>
            </w:r>
            <w:r w:rsidR="00174E84">
              <w:rPr>
                <w:noProof/>
                <w:webHidden/>
              </w:rPr>
              <w:t>132</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3" w:history="1">
            <w:r w:rsidR="00174E84" w:rsidRPr="00D75569">
              <w:rPr>
                <w:rStyle w:val="aa"/>
                <w:noProof/>
              </w:rPr>
              <w:t>2.3.4. Модуль «Классное руководство и наставничество»</w:t>
            </w:r>
            <w:r w:rsidR="00174E84">
              <w:rPr>
                <w:noProof/>
                <w:webHidden/>
              </w:rPr>
              <w:tab/>
            </w:r>
            <w:r w:rsidR="00EA155D">
              <w:rPr>
                <w:noProof/>
                <w:webHidden/>
              </w:rPr>
              <w:fldChar w:fldCharType="begin"/>
            </w:r>
            <w:r w:rsidR="00174E84">
              <w:rPr>
                <w:noProof/>
                <w:webHidden/>
              </w:rPr>
              <w:instrText xml:space="preserve"> PAGEREF _Toc39694303 \h </w:instrText>
            </w:r>
            <w:r w:rsidR="00EA155D">
              <w:rPr>
                <w:noProof/>
                <w:webHidden/>
              </w:rPr>
            </w:r>
            <w:r w:rsidR="00EA155D">
              <w:rPr>
                <w:noProof/>
                <w:webHidden/>
              </w:rPr>
              <w:fldChar w:fldCharType="separate"/>
            </w:r>
            <w:r w:rsidR="00174E84">
              <w:rPr>
                <w:noProof/>
                <w:webHidden/>
              </w:rPr>
              <w:t>134</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4" w:history="1">
            <w:r w:rsidR="00174E84" w:rsidRPr="00D75569">
              <w:rPr>
                <w:rStyle w:val="aa"/>
                <w:noProof/>
              </w:rPr>
              <w:t>2.3.5. Модуль «Курсы внеурочной деятельности и дополнительного образования»</w:t>
            </w:r>
            <w:r w:rsidR="00174E84">
              <w:rPr>
                <w:noProof/>
                <w:webHidden/>
              </w:rPr>
              <w:tab/>
            </w:r>
            <w:r w:rsidR="00EA155D">
              <w:rPr>
                <w:noProof/>
                <w:webHidden/>
              </w:rPr>
              <w:fldChar w:fldCharType="begin"/>
            </w:r>
            <w:r w:rsidR="00174E84">
              <w:rPr>
                <w:noProof/>
                <w:webHidden/>
              </w:rPr>
              <w:instrText xml:space="preserve"> PAGEREF _Toc39694304 \h </w:instrText>
            </w:r>
            <w:r w:rsidR="00EA155D">
              <w:rPr>
                <w:noProof/>
                <w:webHidden/>
              </w:rPr>
            </w:r>
            <w:r w:rsidR="00EA155D">
              <w:rPr>
                <w:noProof/>
                <w:webHidden/>
              </w:rPr>
              <w:fldChar w:fldCharType="separate"/>
            </w:r>
            <w:r w:rsidR="00174E84">
              <w:rPr>
                <w:noProof/>
                <w:webHidden/>
              </w:rPr>
              <w:t>135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5" w:history="1">
            <w:r w:rsidR="00174E84" w:rsidRPr="00D75569">
              <w:rPr>
                <w:rStyle w:val="aa"/>
                <w:noProof/>
              </w:rPr>
              <w:t>2.3.6. Модуль «Школьный урок»</w:t>
            </w:r>
            <w:r w:rsidR="00174E84">
              <w:rPr>
                <w:noProof/>
                <w:webHidden/>
              </w:rPr>
              <w:tab/>
            </w:r>
            <w:r w:rsidR="00EA155D">
              <w:rPr>
                <w:noProof/>
                <w:webHidden/>
              </w:rPr>
              <w:fldChar w:fldCharType="begin"/>
            </w:r>
            <w:r w:rsidR="00174E84">
              <w:rPr>
                <w:noProof/>
                <w:webHidden/>
              </w:rPr>
              <w:instrText xml:space="preserve"> PAGEREF _Toc39694305 \h </w:instrText>
            </w:r>
            <w:r w:rsidR="00EA155D">
              <w:rPr>
                <w:noProof/>
                <w:webHidden/>
              </w:rPr>
            </w:r>
            <w:r w:rsidR="00EA155D">
              <w:rPr>
                <w:noProof/>
                <w:webHidden/>
              </w:rPr>
              <w:fldChar w:fldCharType="separate"/>
            </w:r>
            <w:r w:rsidR="00174E84">
              <w:rPr>
                <w:noProof/>
                <w:webHidden/>
              </w:rPr>
              <w:t>136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6" w:history="1">
            <w:r w:rsidR="00174E84" w:rsidRPr="00D75569">
              <w:rPr>
                <w:rStyle w:val="aa"/>
                <w:noProof/>
              </w:rPr>
              <w:t>2.3.7. Модуль «Самоуправление»</w:t>
            </w:r>
            <w:r w:rsidR="00174E84">
              <w:rPr>
                <w:noProof/>
                <w:webHidden/>
              </w:rPr>
              <w:tab/>
            </w:r>
            <w:r w:rsidR="00EA155D">
              <w:rPr>
                <w:noProof/>
                <w:webHidden/>
              </w:rPr>
              <w:fldChar w:fldCharType="begin"/>
            </w:r>
            <w:r w:rsidR="00174E84">
              <w:rPr>
                <w:noProof/>
                <w:webHidden/>
              </w:rPr>
              <w:instrText xml:space="preserve"> PAGEREF _Toc39694306 \h </w:instrText>
            </w:r>
            <w:r w:rsidR="00EA155D">
              <w:rPr>
                <w:noProof/>
                <w:webHidden/>
              </w:rPr>
            </w:r>
            <w:r w:rsidR="00EA155D">
              <w:rPr>
                <w:noProof/>
                <w:webHidden/>
              </w:rPr>
              <w:fldChar w:fldCharType="separate"/>
            </w:r>
            <w:r w:rsidR="00174E84">
              <w:rPr>
                <w:noProof/>
                <w:webHidden/>
              </w:rPr>
              <w:t>137</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7" w:history="1">
            <w:r w:rsidR="00174E84" w:rsidRPr="00D75569">
              <w:rPr>
                <w:rStyle w:val="aa"/>
                <w:noProof/>
              </w:rPr>
              <w:t>2.3.8. Модуль «Детские общественные объединения»</w:t>
            </w:r>
            <w:r w:rsidR="00174E84">
              <w:rPr>
                <w:noProof/>
                <w:webHidden/>
              </w:rPr>
              <w:tab/>
            </w:r>
            <w:r w:rsidR="00EA155D">
              <w:rPr>
                <w:noProof/>
                <w:webHidden/>
              </w:rPr>
              <w:fldChar w:fldCharType="begin"/>
            </w:r>
            <w:r w:rsidR="00174E84">
              <w:rPr>
                <w:noProof/>
                <w:webHidden/>
              </w:rPr>
              <w:instrText xml:space="preserve"> PAGEREF _Toc39694307 \h </w:instrText>
            </w:r>
            <w:r w:rsidR="00EA155D">
              <w:rPr>
                <w:noProof/>
                <w:webHidden/>
              </w:rPr>
            </w:r>
            <w:r w:rsidR="00EA155D">
              <w:rPr>
                <w:noProof/>
                <w:webHidden/>
              </w:rPr>
              <w:fldChar w:fldCharType="separate"/>
            </w:r>
            <w:r w:rsidR="00174E84">
              <w:rPr>
                <w:noProof/>
                <w:webHidden/>
              </w:rPr>
              <w:t>138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8" w:history="1">
            <w:r w:rsidR="00174E84" w:rsidRPr="00D75569">
              <w:rPr>
                <w:rStyle w:val="aa"/>
                <w:noProof/>
              </w:rPr>
              <w:t>2.3.9. Модуль «Профориентация»</w:t>
            </w:r>
            <w:r w:rsidR="00174E84">
              <w:rPr>
                <w:noProof/>
                <w:webHidden/>
              </w:rPr>
              <w:tab/>
            </w:r>
            <w:r w:rsidR="00EA155D">
              <w:rPr>
                <w:noProof/>
                <w:webHidden/>
              </w:rPr>
              <w:fldChar w:fldCharType="begin"/>
            </w:r>
            <w:r w:rsidR="00174E84">
              <w:rPr>
                <w:noProof/>
                <w:webHidden/>
              </w:rPr>
              <w:instrText xml:space="preserve"> PAGEREF _Toc39694308 \h </w:instrText>
            </w:r>
            <w:r w:rsidR="00EA155D">
              <w:rPr>
                <w:noProof/>
                <w:webHidden/>
              </w:rPr>
            </w:r>
            <w:r w:rsidR="00EA155D">
              <w:rPr>
                <w:noProof/>
                <w:webHidden/>
              </w:rPr>
              <w:fldChar w:fldCharType="separate"/>
            </w:r>
            <w:r w:rsidR="00174E84">
              <w:rPr>
                <w:noProof/>
                <w:webHidden/>
              </w:rPr>
              <w:t>138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09" w:history="1">
            <w:r w:rsidR="00174E84" w:rsidRPr="00D75569">
              <w:rPr>
                <w:rStyle w:val="aa"/>
                <w:noProof/>
              </w:rPr>
              <w:t>2.3.10. Модуль «Организация предметно-эстетической среды»</w:t>
            </w:r>
            <w:r w:rsidR="00174E84">
              <w:rPr>
                <w:noProof/>
                <w:webHidden/>
              </w:rPr>
              <w:tab/>
            </w:r>
            <w:r w:rsidR="00EA155D">
              <w:rPr>
                <w:noProof/>
                <w:webHidden/>
              </w:rPr>
              <w:fldChar w:fldCharType="begin"/>
            </w:r>
            <w:r w:rsidR="00174E84">
              <w:rPr>
                <w:noProof/>
                <w:webHidden/>
              </w:rPr>
              <w:instrText xml:space="preserve"> PAGEREF _Toc39694309 \h </w:instrText>
            </w:r>
            <w:r w:rsidR="00EA155D">
              <w:rPr>
                <w:noProof/>
                <w:webHidden/>
              </w:rPr>
            </w:r>
            <w:r w:rsidR="00EA155D">
              <w:rPr>
                <w:noProof/>
                <w:webHidden/>
              </w:rPr>
              <w:fldChar w:fldCharType="separate"/>
            </w:r>
            <w:r w:rsidR="00174E84">
              <w:rPr>
                <w:noProof/>
                <w:webHidden/>
              </w:rPr>
              <w:t>138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0" w:history="1">
            <w:r w:rsidR="00174E84" w:rsidRPr="00D75569">
              <w:rPr>
                <w:rStyle w:val="aa"/>
                <w:noProof/>
              </w:rPr>
              <w:t>2.3.11. Модуль «Работа с родителями»</w:t>
            </w:r>
            <w:r w:rsidR="00174E84">
              <w:rPr>
                <w:noProof/>
                <w:webHidden/>
              </w:rPr>
              <w:tab/>
            </w:r>
            <w:r w:rsidR="00EA155D">
              <w:rPr>
                <w:noProof/>
                <w:webHidden/>
              </w:rPr>
              <w:fldChar w:fldCharType="begin"/>
            </w:r>
            <w:r w:rsidR="00174E84">
              <w:rPr>
                <w:noProof/>
                <w:webHidden/>
              </w:rPr>
              <w:instrText xml:space="preserve"> PAGEREF _Toc39694310 \h </w:instrText>
            </w:r>
            <w:r w:rsidR="00EA155D">
              <w:rPr>
                <w:noProof/>
                <w:webHidden/>
              </w:rPr>
            </w:r>
            <w:r w:rsidR="00EA155D">
              <w:rPr>
                <w:noProof/>
                <w:webHidden/>
              </w:rPr>
              <w:fldChar w:fldCharType="separate"/>
            </w:r>
            <w:r w:rsidR="00174E84">
              <w:rPr>
                <w:noProof/>
                <w:webHidden/>
              </w:rPr>
              <w:t>139</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1" w:history="1">
            <w:r w:rsidR="00174E84" w:rsidRPr="00D75569">
              <w:rPr>
                <w:rStyle w:val="aa"/>
                <w:noProof/>
              </w:rPr>
              <w:t>2.3.12. Ежегодный план-сетка мероприятий.</w:t>
            </w:r>
            <w:r w:rsidR="00174E84">
              <w:rPr>
                <w:noProof/>
                <w:webHidden/>
              </w:rPr>
              <w:tab/>
            </w:r>
            <w:r w:rsidR="00EA155D">
              <w:rPr>
                <w:noProof/>
                <w:webHidden/>
              </w:rPr>
              <w:fldChar w:fldCharType="begin"/>
            </w:r>
            <w:r w:rsidR="00174E84">
              <w:rPr>
                <w:noProof/>
                <w:webHidden/>
              </w:rPr>
              <w:instrText xml:space="preserve"> PAGEREF _Toc39694311 \h </w:instrText>
            </w:r>
            <w:r w:rsidR="00EA155D">
              <w:rPr>
                <w:noProof/>
                <w:webHidden/>
              </w:rPr>
            </w:r>
            <w:r w:rsidR="00EA155D">
              <w:rPr>
                <w:noProof/>
                <w:webHidden/>
              </w:rPr>
              <w:fldChar w:fldCharType="separate"/>
            </w:r>
            <w:r w:rsidR="00174E84">
              <w:rPr>
                <w:noProof/>
                <w:webHidden/>
              </w:rPr>
              <w:t>140</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2" w:history="1">
            <w:r w:rsidR="00174E84" w:rsidRPr="00D75569">
              <w:rPr>
                <w:rStyle w:val="aa"/>
                <w:noProof/>
              </w:rPr>
              <w:t>2.3.13.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174E84">
              <w:rPr>
                <w:noProof/>
                <w:webHidden/>
              </w:rPr>
              <w:tab/>
            </w:r>
            <w:r w:rsidR="00EA155D">
              <w:rPr>
                <w:noProof/>
                <w:webHidden/>
              </w:rPr>
              <w:fldChar w:fldCharType="begin"/>
            </w:r>
            <w:r w:rsidR="00174E84">
              <w:rPr>
                <w:noProof/>
                <w:webHidden/>
              </w:rPr>
              <w:instrText xml:space="preserve"> PAGEREF _Toc39694312 \h </w:instrText>
            </w:r>
            <w:r w:rsidR="00EA155D">
              <w:rPr>
                <w:noProof/>
                <w:webHidden/>
              </w:rPr>
            </w:r>
            <w:r w:rsidR="00EA155D">
              <w:rPr>
                <w:noProof/>
                <w:webHidden/>
              </w:rPr>
              <w:fldChar w:fldCharType="separate"/>
            </w:r>
            <w:r w:rsidR="00174E84">
              <w:rPr>
                <w:noProof/>
                <w:webHidden/>
              </w:rPr>
              <w:t>148</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3" w:history="1">
            <w:r w:rsidR="00174E84" w:rsidRPr="00D75569">
              <w:rPr>
                <w:rStyle w:val="aa"/>
                <w:noProof/>
              </w:rPr>
              <w:t>2.3.14.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174E84">
              <w:rPr>
                <w:noProof/>
                <w:webHidden/>
              </w:rPr>
              <w:tab/>
            </w:r>
            <w:r w:rsidR="00EA155D">
              <w:rPr>
                <w:noProof/>
                <w:webHidden/>
              </w:rPr>
              <w:fldChar w:fldCharType="begin"/>
            </w:r>
            <w:r w:rsidR="00174E84">
              <w:rPr>
                <w:noProof/>
                <w:webHidden/>
              </w:rPr>
              <w:instrText xml:space="preserve"> PAGEREF _Toc39694313 \h </w:instrText>
            </w:r>
            <w:r w:rsidR="00EA155D">
              <w:rPr>
                <w:noProof/>
                <w:webHidden/>
              </w:rPr>
            </w:r>
            <w:r w:rsidR="00EA155D">
              <w:rPr>
                <w:noProof/>
                <w:webHidden/>
              </w:rPr>
              <w:fldChar w:fldCharType="separate"/>
            </w:r>
            <w:r w:rsidR="00174E84">
              <w:rPr>
                <w:noProof/>
                <w:webHidden/>
              </w:rPr>
              <w:t>151</w:t>
            </w:r>
            <w:r w:rsidR="00EA155D">
              <w:rPr>
                <w:noProof/>
                <w:webHidden/>
              </w:rPr>
              <w:fldChar w:fldCharType="end"/>
            </w:r>
          </w:hyperlink>
        </w:p>
        <w:p w:rsidR="00174E84" w:rsidRDefault="00180FE8">
          <w:pPr>
            <w:pStyle w:val="21"/>
            <w:tabs>
              <w:tab w:val="left" w:pos="880"/>
              <w:tab w:val="right" w:leader="dot" w:pos="9345"/>
            </w:tabs>
            <w:rPr>
              <w:rFonts w:eastAsiaTheme="minorEastAsia"/>
              <w:noProof/>
              <w:lang w:eastAsia="ru-RU"/>
            </w:rPr>
          </w:pPr>
          <w:hyperlink w:anchor="_Toc39694314" w:history="1">
            <w:r w:rsidR="00174E84" w:rsidRPr="00D75569">
              <w:rPr>
                <w:rStyle w:val="aa"/>
                <w:noProof/>
              </w:rPr>
              <w:t>2.4.</w:t>
            </w:r>
            <w:r w:rsidR="00174E84">
              <w:rPr>
                <w:rFonts w:eastAsiaTheme="minorEastAsia"/>
                <w:noProof/>
                <w:lang w:eastAsia="ru-RU"/>
              </w:rPr>
              <w:tab/>
            </w:r>
            <w:r w:rsidR="00174E84" w:rsidRPr="00D75569">
              <w:rPr>
                <w:rStyle w:val="aa"/>
                <w:noProof/>
              </w:rPr>
              <w:t>Программа коррекционной работы</w:t>
            </w:r>
            <w:r w:rsidR="00174E84">
              <w:rPr>
                <w:noProof/>
                <w:webHidden/>
              </w:rPr>
              <w:tab/>
            </w:r>
            <w:r w:rsidR="00EA155D">
              <w:rPr>
                <w:noProof/>
                <w:webHidden/>
              </w:rPr>
              <w:fldChar w:fldCharType="begin"/>
            </w:r>
            <w:r w:rsidR="00174E84">
              <w:rPr>
                <w:noProof/>
                <w:webHidden/>
              </w:rPr>
              <w:instrText xml:space="preserve"> PAGEREF _Toc39694314 \h </w:instrText>
            </w:r>
            <w:r w:rsidR="00EA155D">
              <w:rPr>
                <w:noProof/>
                <w:webHidden/>
              </w:rPr>
            </w:r>
            <w:r w:rsidR="00EA155D">
              <w:rPr>
                <w:noProof/>
                <w:webHidden/>
              </w:rPr>
              <w:fldChar w:fldCharType="separate"/>
            </w:r>
            <w:r w:rsidR="00174E84">
              <w:rPr>
                <w:noProof/>
                <w:webHidden/>
              </w:rPr>
              <w:t>155</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315" w:history="1">
            <w:r w:rsidR="00174E84" w:rsidRPr="00D75569">
              <w:rPr>
                <w:rStyle w:val="aa"/>
                <w:noProof/>
              </w:rPr>
              <w:t>2.4.1.</w:t>
            </w:r>
            <w:r w:rsidR="00174E84">
              <w:rPr>
                <w:rFonts w:eastAsiaTheme="minorEastAsia"/>
                <w:noProof/>
                <w:lang w:eastAsia="ru-RU"/>
              </w:rPr>
              <w:tab/>
            </w:r>
            <w:r w:rsidR="00174E84" w:rsidRPr="00D75569">
              <w:rPr>
                <w:rStyle w:val="aa"/>
                <w:noProof/>
              </w:rPr>
              <w:t>Цели и задачи программы коррекционной работы с обучающимися особыми образовательными потребностями, в том числе с ограниченными возможностями здоровья и инвалидами, на ступени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_Toc39694315 \h </w:instrText>
            </w:r>
            <w:r w:rsidR="00EA155D">
              <w:rPr>
                <w:noProof/>
                <w:webHidden/>
              </w:rPr>
            </w:r>
            <w:r w:rsidR="00EA155D">
              <w:rPr>
                <w:noProof/>
                <w:webHidden/>
              </w:rPr>
              <w:fldChar w:fldCharType="separate"/>
            </w:r>
            <w:r w:rsidR="00174E84">
              <w:rPr>
                <w:noProof/>
                <w:webHidden/>
              </w:rPr>
              <w:t>155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6" w:history="1">
            <w:r w:rsidR="00174E84" w:rsidRPr="00D75569">
              <w:rPr>
                <w:rStyle w:val="aa"/>
                <w:noProof/>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174E84">
              <w:rPr>
                <w:noProof/>
                <w:webHidden/>
              </w:rPr>
              <w:tab/>
            </w:r>
            <w:r w:rsidR="00EA155D">
              <w:rPr>
                <w:noProof/>
                <w:webHidden/>
              </w:rPr>
              <w:fldChar w:fldCharType="begin"/>
            </w:r>
            <w:r w:rsidR="00174E84">
              <w:rPr>
                <w:noProof/>
                <w:webHidden/>
              </w:rPr>
              <w:instrText xml:space="preserve"> PAGEREF _Toc39694316 \h </w:instrText>
            </w:r>
            <w:r w:rsidR="00EA155D">
              <w:rPr>
                <w:noProof/>
                <w:webHidden/>
              </w:rPr>
            </w:r>
            <w:r w:rsidR="00EA155D">
              <w:rPr>
                <w:noProof/>
                <w:webHidden/>
              </w:rPr>
              <w:fldChar w:fldCharType="separate"/>
            </w:r>
            <w:r w:rsidR="00174E84">
              <w:rPr>
                <w:noProof/>
                <w:webHidden/>
              </w:rPr>
              <w:t>155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7" w:history="1">
            <w:r w:rsidR="00174E84" w:rsidRPr="00D75569">
              <w:rPr>
                <w:rStyle w:val="aa"/>
                <w:noProof/>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174E84">
              <w:rPr>
                <w:noProof/>
                <w:webHidden/>
              </w:rPr>
              <w:tab/>
            </w:r>
            <w:r w:rsidR="00EA155D">
              <w:rPr>
                <w:noProof/>
                <w:webHidden/>
              </w:rPr>
              <w:fldChar w:fldCharType="begin"/>
            </w:r>
            <w:r w:rsidR="00174E84">
              <w:rPr>
                <w:noProof/>
                <w:webHidden/>
              </w:rPr>
              <w:instrText xml:space="preserve"> PAGEREF _Toc39694317 \h </w:instrText>
            </w:r>
            <w:r w:rsidR="00EA155D">
              <w:rPr>
                <w:noProof/>
                <w:webHidden/>
              </w:rPr>
            </w:r>
            <w:r w:rsidR="00EA155D">
              <w:rPr>
                <w:noProof/>
                <w:webHidden/>
              </w:rPr>
              <w:fldChar w:fldCharType="separate"/>
            </w:r>
            <w:r w:rsidR="00174E84">
              <w:rPr>
                <w:noProof/>
                <w:webHidden/>
              </w:rPr>
              <w:t>157</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8" w:history="1">
            <w:r w:rsidR="00174E84" w:rsidRPr="00D75569">
              <w:rPr>
                <w:rStyle w:val="aa"/>
                <w:noProof/>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174E84">
              <w:rPr>
                <w:noProof/>
                <w:webHidden/>
              </w:rPr>
              <w:tab/>
            </w:r>
            <w:r w:rsidR="00EA155D">
              <w:rPr>
                <w:noProof/>
                <w:webHidden/>
              </w:rPr>
              <w:fldChar w:fldCharType="begin"/>
            </w:r>
            <w:r w:rsidR="00174E84">
              <w:rPr>
                <w:noProof/>
                <w:webHidden/>
              </w:rPr>
              <w:instrText xml:space="preserve"> PAGEREF _Toc39694318 \h </w:instrText>
            </w:r>
            <w:r w:rsidR="00EA155D">
              <w:rPr>
                <w:noProof/>
                <w:webHidden/>
              </w:rPr>
            </w:r>
            <w:r w:rsidR="00EA155D">
              <w:rPr>
                <w:noProof/>
                <w:webHidden/>
              </w:rPr>
              <w:fldChar w:fldCharType="separate"/>
            </w:r>
            <w:r w:rsidR="00174E84">
              <w:rPr>
                <w:noProof/>
                <w:webHidden/>
              </w:rPr>
              <w:t>159</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19" w:history="1">
            <w:r w:rsidR="00174E84" w:rsidRPr="00D75569">
              <w:rPr>
                <w:rStyle w:val="aa"/>
                <w:noProof/>
              </w:rPr>
              <w:t>2.4.5. Планируемые результаты работы с обучающимися особыми образовательными потребностями, в том числе ограниченными возможностями здоровья и инвалидами</w:t>
            </w:r>
            <w:r w:rsidR="00174E84">
              <w:rPr>
                <w:noProof/>
                <w:webHidden/>
              </w:rPr>
              <w:tab/>
            </w:r>
            <w:r w:rsidR="00EA155D">
              <w:rPr>
                <w:noProof/>
                <w:webHidden/>
              </w:rPr>
              <w:fldChar w:fldCharType="begin"/>
            </w:r>
            <w:r w:rsidR="00174E84">
              <w:rPr>
                <w:noProof/>
                <w:webHidden/>
              </w:rPr>
              <w:instrText xml:space="preserve"> PAGEREF _Toc39694319 \h </w:instrText>
            </w:r>
            <w:r w:rsidR="00EA155D">
              <w:rPr>
                <w:noProof/>
                <w:webHidden/>
              </w:rPr>
            </w:r>
            <w:r w:rsidR="00EA155D">
              <w:rPr>
                <w:noProof/>
                <w:webHidden/>
              </w:rPr>
              <w:fldChar w:fldCharType="separate"/>
            </w:r>
            <w:r w:rsidR="00174E84">
              <w:rPr>
                <w:noProof/>
                <w:webHidden/>
              </w:rPr>
              <w:t>160</w:t>
            </w:r>
            <w:r w:rsidR="00EA155D">
              <w:rPr>
                <w:noProof/>
                <w:webHidden/>
              </w:rPr>
              <w:fldChar w:fldCharType="end"/>
            </w:r>
          </w:hyperlink>
        </w:p>
        <w:p w:rsidR="00174E84" w:rsidRDefault="00180FE8">
          <w:pPr>
            <w:pStyle w:val="12"/>
            <w:tabs>
              <w:tab w:val="right" w:leader="dot" w:pos="9345"/>
            </w:tabs>
            <w:rPr>
              <w:rFonts w:eastAsiaTheme="minorEastAsia"/>
              <w:noProof/>
              <w:lang w:eastAsia="ru-RU"/>
            </w:rPr>
          </w:pPr>
          <w:hyperlink w:anchor="_Toc39694320" w:history="1">
            <w:r w:rsidR="00174E84" w:rsidRPr="00D75569">
              <w:rPr>
                <w:rStyle w:val="aa"/>
                <w:noProof/>
              </w:rPr>
              <w:t>3. Организационный раздел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_Toc39694320 \h </w:instrText>
            </w:r>
            <w:r w:rsidR="00EA155D">
              <w:rPr>
                <w:noProof/>
                <w:webHidden/>
              </w:rPr>
            </w:r>
            <w:r w:rsidR="00EA155D">
              <w:rPr>
                <w:noProof/>
                <w:webHidden/>
              </w:rPr>
              <w:fldChar w:fldCharType="separate"/>
            </w:r>
            <w:r w:rsidR="00174E84">
              <w:rPr>
                <w:noProof/>
                <w:webHidden/>
              </w:rPr>
              <w:t>161</w:t>
            </w:r>
            <w:r w:rsidR="00EA155D">
              <w:rPr>
                <w:noProof/>
                <w:webHidden/>
              </w:rPr>
              <w:fldChar w:fldCharType="end"/>
            </w:r>
          </w:hyperlink>
        </w:p>
        <w:p w:rsidR="00174E84" w:rsidRDefault="00180FE8">
          <w:pPr>
            <w:pStyle w:val="21"/>
            <w:tabs>
              <w:tab w:val="left" w:pos="880"/>
              <w:tab w:val="right" w:leader="dot" w:pos="9345"/>
            </w:tabs>
            <w:rPr>
              <w:rFonts w:eastAsiaTheme="minorEastAsia"/>
              <w:noProof/>
              <w:lang w:eastAsia="ru-RU"/>
            </w:rPr>
          </w:pPr>
          <w:hyperlink w:anchor="_Toc39694321" w:history="1">
            <w:r w:rsidR="00174E84" w:rsidRPr="00D75569">
              <w:rPr>
                <w:rStyle w:val="aa"/>
                <w:noProof/>
              </w:rPr>
              <w:t>3.1.</w:t>
            </w:r>
            <w:r w:rsidR="00174E84">
              <w:rPr>
                <w:rFonts w:eastAsiaTheme="minorEastAsia"/>
                <w:noProof/>
                <w:lang w:eastAsia="ru-RU"/>
              </w:rPr>
              <w:tab/>
            </w:r>
            <w:r w:rsidR="00174E84" w:rsidRPr="00D75569">
              <w:rPr>
                <w:rStyle w:val="aa"/>
                <w:noProof/>
              </w:rPr>
              <w:t>Учебный план</w:t>
            </w:r>
            <w:r w:rsidR="00174E84">
              <w:rPr>
                <w:noProof/>
                <w:webHidden/>
              </w:rPr>
              <w:tab/>
            </w:r>
            <w:r w:rsidR="00EA155D">
              <w:rPr>
                <w:noProof/>
                <w:webHidden/>
              </w:rPr>
              <w:fldChar w:fldCharType="begin"/>
            </w:r>
            <w:r w:rsidR="00174E84">
              <w:rPr>
                <w:noProof/>
                <w:webHidden/>
              </w:rPr>
              <w:instrText xml:space="preserve"> PAGEREF _Toc39694321 \h </w:instrText>
            </w:r>
            <w:r w:rsidR="00EA155D">
              <w:rPr>
                <w:noProof/>
                <w:webHidden/>
              </w:rPr>
            </w:r>
            <w:r w:rsidR="00EA155D">
              <w:rPr>
                <w:noProof/>
                <w:webHidden/>
              </w:rPr>
              <w:fldChar w:fldCharType="separate"/>
            </w:r>
            <w:r w:rsidR="00174E84">
              <w:rPr>
                <w:noProof/>
                <w:webHidden/>
              </w:rPr>
              <w:t>161</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322" w:history="1">
            <w:r w:rsidR="00174E84" w:rsidRPr="00D75569">
              <w:rPr>
                <w:rStyle w:val="aa"/>
                <w:noProof/>
              </w:rPr>
              <w:t>3.1.1.</w:t>
            </w:r>
            <w:r w:rsidR="00174E84">
              <w:rPr>
                <w:rFonts w:eastAsiaTheme="minorEastAsia"/>
                <w:noProof/>
                <w:lang w:eastAsia="ru-RU"/>
              </w:rPr>
              <w:tab/>
            </w:r>
            <w:r w:rsidR="00174E84" w:rsidRPr="00D75569">
              <w:rPr>
                <w:rStyle w:val="aa"/>
                <w:noProof/>
              </w:rPr>
              <w:t>Общие положения</w:t>
            </w:r>
            <w:r w:rsidR="00174E84">
              <w:rPr>
                <w:noProof/>
                <w:webHidden/>
              </w:rPr>
              <w:tab/>
            </w:r>
            <w:r w:rsidR="00EA155D">
              <w:rPr>
                <w:noProof/>
                <w:webHidden/>
              </w:rPr>
              <w:fldChar w:fldCharType="begin"/>
            </w:r>
            <w:r w:rsidR="00174E84">
              <w:rPr>
                <w:noProof/>
                <w:webHidden/>
              </w:rPr>
              <w:instrText xml:space="preserve"> PAGEREF _Toc39694322 \h </w:instrText>
            </w:r>
            <w:r w:rsidR="00EA155D">
              <w:rPr>
                <w:noProof/>
                <w:webHidden/>
              </w:rPr>
            </w:r>
            <w:r w:rsidR="00EA155D">
              <w:rPr>
                <w:noProof/>
                <w:webHidden/>
              </w:rPr>
              <w:fldChar w:fldCharType="separate"/>
            </w:r>
            <w:r w:rsidR="00174E84">
              <w:rPr>
                <w:noProof/>
                <w:webHidden/>
              </w:rPr>
              <w:t>161</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323" w:history="1">
            <w:r w:rsidR="00174E84" w:rsidRPr="00D75569">
              <w:rPr>
                <w:rStyle w:val="aa"/>
                <w:noProof/>
              </w:rPr>
              <w:t>3.1.2.</w:t>
            </w:r>
            <w:r w:rsidR="00174E84">
              <w:rPr>
                <w:rFonts w:eastAsiaTheme="minorEastAsia"/>
                <w:noProof/>
                <w:lang w:eastAsia="ru-RU"/>
              </w:rPr>
              <w:tab/>
            </w:r>
            <w:r w:rsidR="00174E84" w:rsidRPr="00D75569">
              <w:rPr>
                <w:rStyle w:val="aa"/>
                <w:noProof/>
              </w:rPr>
              <w:t>Педагогическое обоснование содержания Учебного плана среднего общего образования в соответствии с ФГОС СОО</w:t>
            </w:r>
            <w:r w:rsidR="00174E84">
              <w:rPr>
                <w:noProof/>
                <w:webHidden/>
              </w:rPr>
              <w:tab/>
            </w:r>
            <w:r w:rsidR="00EA155D">
              <w:rPr>
                <w:noProof/>
                <w:webHidden/>
              </w:rPr>
              <w:fldChar w:fldCharType="begin"/>
            </w:r>
            <w:r w:rsidR="00174E84">
              <w:rPr>
                <w:noProof/>
                <w:webHidden/>
              </w:rPr>
              <w:instrText xml:space="preserve"> PAGEREF _Toc39694323 \h </w:instrText>
            </w:r>
            <w:r w:rsidR="00EA155D">
              <w:rPr>
                <w:noProof/>
                <w:webHidden/>
              </w:rPr>
            </w:r>
            <w:r w:rsidR="00EA155D">
              <w:rPr>
                <w:noProof/>
                <w:webHidden/>
              </w:rPr>
              <w:fldChar w:fldCharType="separate"/>
            </w:r>
            <w:r w:rsidR="00174E84">
              <w:rPr>
                <w:noProof/>
                <w:webHidden/>
              </w:rPr>
              <w:t>162</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324" w:history="1">
            <w:r w:rsidR="00174E84" w:rsidRPr="00D75569">
              <w:rPr>
                <w:rStyle w:val="aa"/>
                <w:noProof/>
              </w:rPr>
              <w:t>3.1.3.</w:t>
            </w:r>
            <w:r w:rsidR="00174E84">
              <w:rPr>
                <w:rFonts w:eastAsiaTheme="minorEastAsia"/>
                <w:noProof/>
                <w:lang w:eastAsia="ru-RU"/>
              </w:rPr>
              <w:tab/>
            </w:r>
            <w:r w:rsidR="00174E84" w:rsidRPr="00D75569">
              <w:rPr>
                <w:rStyle w:val="aa"/>
                <w:noProof/>
              </w:rPr>
              <w:t>Организационно-педагогические условия</w:t>
            </w:r>
            <w:r w:rsidR="00174E84">
              <w:rPr>
                <w:noProof/>
                <w:webHidden/>
              </w:rPr>
              <w:tab/>
            </w:r>
            <w:r w:rsidR="00EA155D">
              <w:rPr>
                <w:noProof/>
                <w:webHidden/>
              </w:rPr>
              <w:fldChar w:fldCharType="begin"/>
            </w:r>
            <w:r w:rsidR="00174E84">
              <w:rPr>
                <w:noProof/>
                <w:webHidden/>
              </w:rPr>
              <w:instrText xml:space="preserve"> PAGEREF _Toc39694324 \h </w:instrText>
            </w:r>
            <w:r w:rsidR="00EA155D">
              <w:rPr>
                <w:noProof/>
                <w:webHidden/>
              </w:rPr>
            </w:r>
            <w:r w:rsidR="00EA155D">
              <w:rPr>
                <w:noProof/>
                <w:webHidden/>
              </w:rPr>
              <w:fldChar w:fldCharType="separate"/>
            </w:r>
            <w:r w:rsidR="00174E84">
              <w:rPr>
                <w:noProof/>
                <w:webHidden/>
              </w:rPr>
              <w:t>165</w:t>
            </w:r>
            <w:r w:rsidR="00EA155D">
              <w:rPr>
                <w:noProof/>
                <w:webHidden/>
              </w:rPr>
              <w:fldChar w:fldCharType="end"/>
            </w:r>
          </w:hyperlink>
        </w:p>
        <w:p w:rsidR="00174E84" w:rsidRDefault="00180FE8">
          <w:pPr>
            <w:pStyle w:val="21"/>
            <w:tabs>
              <w:tab w:val="left" w:pos="880"/>
              <w:tab w:val="right" w:leader="dot" w:pos="9345"/>
            </w:tabs>
            <w:rPr>
              <w:rFonts w:eastAsiaTheme="minorEastAsia"/>
              <w:noProof/>
              <w:lang w:eastAsia="ru-RU"/>
            </w:rPr>
          </w:pPr>
          <w:hyperlink w:anchor="_Toc39694325" w:history="1">
            <w:r w:rsidR="00174E84" w:rsidRPr="00D75569">
              <w:rPr>
                <w:rStyle w:val="aa"/>
                <w:noProof/>
              </w:rPr>
              <w:t>3.2.</w:t>
            </w:r>
            <w:r w:rsidR="00174E84">
              <w:rPr>
                <w:rFonts w:eastAsiaTheme="minorEastAsia"/>
                <w:noProof/>
                <w:lang w:eastAsia="ru-RU"/>
              </w:rPr>
              <w:tab/>
            </w:r>
            <w:r w:rsidR="00174E84" w:rsidRPr="00D75569">
              <w:rPr>
                <w:rStyle w:val="aa"/>
                <w:noProof/>
              </w:rPr>
              <w:t>План внеурочной деятельности</w:t>
            </w:r>
            <w:r w:rsidR="00174E84">
              <w:rPr>
                <w:noProof/>
                <w:webHidden/>
              </w:rPr>
              <w:tab/>
            </w:r>
            <w:r w:rsidR="00EA155D">
              <w:rPr>
                <w:noProof/>
                <w:webHidden/>
              </w:rPr>
              <w:fldChar w:fldCharType="begin"/>
            </w:r>
            <w:r w:rsidR="00174E84">
              <w:rPr>
                <w:noProof/>
                <w:webHidden/>
              </w:rPr>
              <w:instrText xml:space="preserve"> PAGEREF _Toc39694325 \h </w:instrText>
            </w:r>
            <w:r w:rsidR="00EA155D">
              <w:rPr>
                <w:noProof/>
                <w:webHidden/>
              </w:rPr>
            </w:r>
            <w:r w:rsidR="00EA155D">
              <w:rPr>
                <w:noProof/>
                <w:webHidden/>
              </w:rPr>
              <w:fldChar w:fldCharType="separate"/>
            </w:r>
            <w:r w:rsidR="00174E84">
              <w:rPr>
                <w:noProof/>
                <w:webHidden/>
              </w:rPr>
              <w:t>166</w:t>
            </w:r>
            <w:r w:rsidR="00EA155D">
              <w:rPr>
                <w:noProof/>
                <w:webHidden/>
              </w:rPr>
              <w:fldChar w:fldCharType="end"/>
            </w:r>
          </w:hyperlink>
        </w:p>
        <w:p w:rsidR="00174E84" w:rsidRDefault="00180FE8">
          <w:pPr>
            <w:pStyle w:val="21"/>
            <w:tabs>
              <w:tab w:val="left" w:pos="880"/>
              <w:tab w:val="right" w:leader="dot" w:pos="9345"/>
            </w:tabs>
            <w:rPr>
              <w:rFonts w:eastAsiaTheme="minorEastAsia"/>
              <w:noProof/>
              <w:lang w:eastAsia="ru-RU"/>
            </w:rPr>
          </w:pPr>
          <w:hyperlink w:anchor="_Toc39694326" w:history="1">
            <w:r w:rsidR="00174E84" w:rsidRPr="00D75569">
              <w:rPr>
                <w:rStyle w:val="aa"/>
                <w:noProof/>
              </w:rPr>
              <w:t>3.3.</w:t>
            </w:r>
            <w:r w:rsidR="00174E84">
              <w:rPr>
                <w:rFonts w:eastAsiaTheme="minorEastAsia"/>
                <w:noProof/>
                <w:lang w:eastAsia="ru-RU"/>
              </w:rPr>
              <w:tab/>
            </w:r>
            <w:r w:rsidR="00174E84" w:rsidRPr="00D75569">
              <w:rPr>
                <w:rStyle w:val="aa"/>
                <w:noProof/>
              </w:rPr>
              <w:t>Система условий реализации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_Toc39694326 \h </w:instrText>
            </w:r>
            <w:r w:rsidR="00EA155D">
              <w:rPr>
                <w:noProof/>
                <w:webHidden/>
              </w:rPr>
            </w:r>
            <w:r w:rsidR="00EA155D">
              <w:rPr>
                <w:noProof/>
                <w:webHidden/>
              </w:rPr>
              <w:fldChar w:fldCharType="separate"/>
            </w:r>
            <w:r w:rsidR="00174E84">
              <w:rPr>
                <w:noProof/>
                <w:webHidden/>
              </w:rPr>
              <w:t>171</w:t>
            </w:r>
            <w:r w:rsidR="00EA155D">
              <w:rPr>
                <w:noProof/>
                <w:webHidden/>
              </w:rPr>
              <w:fldChar w:fldCharType="end"/>
            </w:r>
          </w:hyperlink>
        </w:p>
        <w:p w:rsidR="00174E84" w:rsidRDefault="00180FE8">
          <w:pPr>
            <w:pStyle w:val="31"/>
            <w:tabs>
              <w:tab w:val="left" w:pos="1320"/>
              <w:tab w:val="right" w:leader="dot" w:pos="9345"/>
            </w:tabs>
            <w:rPr>
              <w:rFonts w:eastAsiaTheme="minorEastAsia"/>
              <w:noProof/>
              <w:lang w:eastAsia="ru-RU"/>
            </w:rPr>
          </w:pPr>
          <w:hyperlink w:anchor="_Toc39694327" w:history="1">
            <w:r w:rsidR="00174E84" w:rsidRPr="00D75569">
              <w:rPr>
                <w:rStyle w:val="aa"/>
                <w:noProof/>
              </w:rPr>
              <w:t>3.3.1.</w:t>
            </w:r>
            <w:r w:rsidR="00174E84">
              <w:rPr>
                <w:rFonts w:eastAsiaTheme="minorEastAsia"/>
                <w:noProof/>
                <w:lang w:eastAsia="ru-RU"/>
              </w:rPr>
              <w:tab/>
            </w:r>
            <w:r w:rsidR="00174E84" w:rsidRPr="00D75569">
              <w:rPr>
                <w:rStyle w:val="aa"/>
                <w:noProof/>
              </w:rPr>
              <w:t>Описание кадровых условий реализации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_Toc39694327 \h </w:instrText>
            </w:r>
            <w:r w:rsidR="00EA155D">
              <w:rPr>
                <w:noProof/>
                <w:webHidden/>
              </w:rPr>
            </w:r>
            <w:r w:rsidR="00EA155D">
              <w:rPr>
                <w:noProof/>
                <w:webHidden/>
              </w:rPr>
              <w:fldChar w:fldCharType="separate"/>
            </w:r>
            <w:r w:rsidR="00174E84">
              <w:rPr>
                <w:noProof/>
                <w:webHidden/>
              </w:rPr>
              <w:t>172</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28" w:history="1">
            <w:r w:rsidR="00174E84" w:rsidRPr="00D75569">
              <w:rPr>
                <w:rStyle w:val="aa"/>
                <w:noProof/>
              </w:rPr>
              <w:t>3.3.2. Психолого-педагогические условия реализации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_Toc39694328 \h </w:instrText>
            </w:r>
            <w:r w:rsidR="00EA155D">
              <w:rPr>
                <w:noProof/>
                <w:webHidden/>
              </w:rPr>
            </w:r>
            <w:r w:rsidR="00EA155D">
              <w:rPr>
                <w:noProof/>
                <w:webHidden/>
              </w:rPr>
              <w:fldChar w:fldCharType="separate"/>
            </w:r>
            <w:r w:rsidR="00174E84">
              <w:rPr>
                <w:noProof/>
                <w:webHidden/>
              </w:rPr>
              <w:t>174</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29" w:history="1">
            <w:r w:rsidR="00174E84" w:rsidRPr="00D75569">
              <w:rPr>
                <w:rStyle w:val="aa"/>
                <w:noProof/>
              </w:rPr>
              <w:t>3.3.3. Финансово-экономические условия реализации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_Toc39694329 \h </w:instrText>
            </w:r>
            <w:r w:rsidR="00EA155D">
              <w:rPr>
                <w:noProof/>
                <w:webHidden/>
              </w:rPr>
            </w:r>
            <w:r w:rsidR="00EA155D">
              <w:rPr>
                <w:noProof/>
                <w:webHidden/>
              </w:rPr>
              <w:fldChar w:fldCharType="separate"/>
            </w:r>
            <w:r w:rsidR="00174E84">
              <w:rPr>
                <w:noProof/>
                <w:webHidden/>
              </w:rPr>
              <w:t>175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30" w:history="1">
            <w:r w:rsidR="00174E84" w:rsidRPr="00D75569">
              <w:rPr>
                <w:rStyle w:val="aa"/>
                <w:noProof/>
              </w:rPr>
              <w:t>3.3.4. Материально-технические условия реализации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_Toc39694330 \h </w:instrText>
            </w:r>
            <w:r w:rsidR="00EA155D">
              <w:rPr>
                <w:noProof/>
                <w:webHidden/>
              </w:rPr>
            </w:r>
            <w:r w:rsidR="00EA155D">
              <w:rPr>
                <w:noProof/>
                <w:webHidden/>
              </w:rPr>
              <w:fldChar w:fldCharType="separate"/>
            </w:r>
            <w:r w:rsidR="00174E84">
              <w:rPr>
                <w:noProof/>
                <w:webHidden/>
              </w:rPr>
              <w:t>176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31" w:history="1">
            <w:r w:rsidR="00174E84" w:rsidRPr="00D75569">
              <w:rPr>
                <w:rStyle w:val="aa"/>
                <w:noProof/>
              </w:rPr>
              <w:t>3.3.5. Информационно-методические условия реализации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_Toc39694331 \h </w:instrText>
            </w:r>
            <w:r w:rsidR="00EA155D">
              <w:rPr>
                <w:noProof/>
                <w:webHidden/>
              </w:rPr>
            </w:r>
            <w:r w:rsidR="00EA155D">
              <w:rPr>
                <w:noProof/>
                <w:webHidden/>
              </w:rPr>
              <w:fldChar w:fldCharType="separate"/>
            </w:r>
            <w:r w:rsidR="00174E84">
              <w:rPr>
                <w:noProof/>
                <w:webHidden/>
              </w:rPr>
              <w:t>180</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32" w:history="1">
            <w:r w:rsidR="00174E84" w:rsidRPr="00D75569">
              <w:rPr>
                <w:rStyle w:val="aa"/>
                <w:noProof/>
              </w:rPr>
              <w:t>3.3.6. Обоснование необходимых изменений в имеющихся условиях в соответствии основной общеобразовательной программы среднего общего образования</w:t>
            </w:r>
            <w:r w:rsidR="00174E84">
              <w:rPr>
                <w:noProof/>
                <w:webHidden/>
              </w:rPr>
              <w:tab/>
            </w:r>
            <w:r w:rsidR="00EA155D">
              <w:rPr>
                <w:noProof/>
                <w:webHidden/>
              </w:rPr>
              <w:fldChar w:fldCharType="begin"/>
            </w:r>
            <w:r w:rsidR="00174E84">
              <w:rPr>
                <w:noProof/>
                <w:webHidden/>
              </w:rPr>
              <w:instrText xml:space="preserve"> PAGEREF _Toc39694332 \h </w:instrText>
            </w:r>
            <w:r w:rsidR="00EA155D">
              <w:rPr>
                <w:noProof/>
                <w:webHidden/>
              </w:rPr>
            </w:r>
            <w:r w:rsidR="00EA155D">
              <w:rPr>
                <w:noProof/>
                <w:webHidden/>
              </w:rPr>
              <w:fldChar w:fldCharType="separate"/>
            </w:r>
            <w:r w:rsidR="00174E84">
              <w:rPr>
                <w:noProof/>
                <w:webHidden/>
              </w:rPr>
              <w:t>185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33" w:history="1">
            <w:r w:rsidR="00174E84" w:rsidRPr="00D75569">
              <w:rPr>
                <w:rStyle w:val="aa"/>
                <w:noProof/>
              </w:rPr>
              <w:t>3.3.7. Механизмы достижения целевых ориентиров в системе условий</w:t>
            </w:r>
            <w:r w:rsidR="00174E84">
              <w:rPr>
                <w:noProof/>
                <w:webHidden/>
              </w:rPr>
              <w:tab/>
            </w:r>
            <w:r w:rsidR="00EA155D">
              <w:rPr>
                <w:noProof/>
                <w:webHidden/>
              </w:rPr>
              <w:fldChar w:fldCharType="begin"/>
            </w:r>
            <w:r w:rsidR="00174E84">
              <w:rPr>
                <w:noProof/>
                <w:webHidden/>
              </w:rPr>
              <w:instrText xml:space="preserve"> PAGEREF _Toc39694333 \h </w:instrText>
            </w:r>
            <w:r w:rsidR="00EA155D">
              <w:rPr>
                <w:noProof/>
                <w:webHidden/>
              </w:rPr>
            </w:r>
            <w:r w:rsidR="00EA155D">
              <w:rPr>
                <w:noProof/>
                <w:webHidden/>
              </w:rPr>
              <w:fldChar w:fldCharType="separate"/>
            </w:r>
            <w:r w:rsidR="00174E84">
              <w:rPr>
                <w:noProof/>
                <w:webHidden/>
              </w:rPr>
              <w:t>185</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34" w:history="1">
            <w:r w:rsidR="00174E84" w:rsidRPr="00D75569">
              <w:rPr>
                <w:rStyle w:val="aa"/>
                <w:noProof/>
              </w:rPr>
              <w:t>3.3.8. Сетевой график (дорожная карта) по формированию необходимой системы условий</w:t>
            </w:r>
            <w:r w:rsidR="00174E84">
              <w:rPr>
                <w:noProof/>
                <w:webHidden/>
              </w:rPr>
              <w:tab/>
            </w:r>
            <w:r w:rsidR="00EA155D">
              <w:rPr>
                <w:noProof/>
                <w:webHidden/>
              </w:rPr>
              <w:fldChar w:fldCharType="begin"/>
            </w:r>
            <w:r w:rsidR="00174E84">
              <w:rPr>
                <w:noProof/>
                <w:webHidden/>
              </w:rPr>
              <w:instrText xml:space="preserve"> PAGEREF _Toc39694334 \h </w:instrText>
            </w:r>
            <w:r w:rsidR="00EA155D">
              <w:rPr>
                <w:noProof/>
                <w:webHidden/>
              </w:rPr>
            </w:r>
            <w:r w:rsidR="00EA155D">
              <w:rPr>
                <w:noProof/>
                <w:webHidden/>
              </w:rPr>
              <w:fldChar w:fldCharType="separate"/>
            </w:r>
            <w:r w:rsidR="00174E84">
              <w:rPr>
                <w:noProof/>
                <w:webHidden/>
              </w:rPr>
              <w:t>186</w:t>
            </w:r>
            <w:r w:rsidR="00EA155D">
              <w:rPr>
                <w:noProof/>
                <w:webHidden/>
              </w:rPr>
              <w:fldChar w:fldCharType="end"/>
            </w:r>
          </w:hyperlink>
        </w:p>
        <w:p w:rsidR="00174E84" w:rsidRDefault="00180FE8">
          <w:pPr>
            <w:pStyle w:val="31"/>
            <w:tabs>
              <w:tab w:val="right" w:leader="dot" w:pos="9345"/>
            </w:tabs>
            <w:rPr>
              <w:rFonts w:eastAsiaTheme="minorEastAsia"/>
              <w:noProof/>
              <w:lang w:eastAsia="ru-RU"/>
            </w:rPr>
          </w:pPr>
          <w:hyperlink w:anchor="_Toc39694335" w:history="1">
            <w:r w:rsidR="00174E84" w:rsidRPr="00D75569">
              <w:rPr>
                <w:rStyle w:val="aa"/>
                <w:noProof/>
              </w:rPr>
              <w:t>3.3.9. Контроль состояния системы условий</w:t>
            </w:r>
            <w:r w:rsidR="00174E84">
              <w:rPr>
                <w:noProof/>
                <w:webHidden/>
              </w:rPr>
              <w:tab/>
            </w:r>
            <w:r w:rsidR="00EA155D">
              <w:rPr>
                <w:noProof/>
                <w:webHidden/>
              </w:rPr>
              <w:fldChar w:fldCharType="begin"/>
            </w:r>
            <w:r w:rsidR="00174E84">
              <w:rPr>
                <w:noProof/>
                <w:webHidden/>
              </w:rPr>
              <w:instrText xml:space="preserve"> PAGEREF _Toc39694335 \h </w:instrText>
            </w:r>
            <w:r w:rsidR="00EA155D">
              <w:rPr>
                <w:noProof/>
                <w:webHidden/>
              </w:rPr>
            </w:r>
            <w:r w:rsidR="00EA155D">
              <w:rPr>
                <w:noProof/>
                <w:webHidden/>
              </w:rPr>
              <w:fldChar w:fldCharType="separate"/>
            </w:r>
            <w:r w:rsidR="00174E84">
              <w:rPr>
                <w:noProof/>
                <w:webHidden/>
              </w:rPr>
              <w:t>202</w:t>
            </w:r>
            <w:r w:rsidR="00EA155D">
              <w:rPr>
                <w:noProof/>
                <w:webHidden/>
              </w:rPr>
              <w:fldChar w:fldCharType="end"/>
            </w:r>
          </w:hyperlink>
        </w:p>
        <w:p w:rsidR="004C3C84" w:rsidRDefault="00EA155D">
          <w:r>
            <w:rPr>
              <w:b/>
              <w:bCs/>
            </w:rPr>
            <w:fldChar w:fldCharType="end"/>
          </w:r>
        </w:p>
      </w:sdtContent>
    </w:sdt>
    <w:p w:rsidR="00782501" w:rsidRPr="00FA0B61" w:rsidRDefault="00782501" w:rsidP="00FA0B61">
      <w:pPr>
        <w:spacing w:after="0" w:line="240" w:lineRule="auto"/>
        <w:jc w:val="both"/>
        <w:rPr>
          <w:rFonts w:ascii="Times New Roman" w:hAnsi="Times New Roman" w:cs="Times New Roman"/>
          <w:sz w:val="24"/>
          <w:szCs w:val="24"/>
        </w:rPr>
      </w:pPr>
    </w:p>
    <w:p w:rsidR="00782501" w:rsidRPr="00871A72" w:rsidRDefault="00782501" w:rsidP="00871A72">
      <w:pPr>
        <w:pStyle w:val="1"/>
        <w:spacing w:line="240" w:lineRule="auto"/>
        <w:jc w:val="both"/>
        <w:rPr>
          <w:color w:val="0000FF"/>
          <w:sz w:val="24"/>
          <w:szCs w:val="24"/>
        </w:rPr>
      </w:pPr>
      <w:bookmarkStart w:id="0" w:name="_Toc39663527"/>
      <w:bookmarkStart w:id="1" w:name="_Toc39694261"/>
      <w:r w:rsidRPr="00871A72">
        <w:rPr>
          <w:color w:val="0000FF"/>
          <w:sz w:val="24"/>
          <w:szCs w:val="24"/>
        </w:rPr>
        <w:lastRenderedPageBreak/>
        <w:t>1. Целевой раздел основной образовательной программы среднего общего образования</w:t>
      </w:r>
      <w:bookmarkEnd w:id="0"/>
      <w:bookmarkEnd w:id="1"/>
    </w:p>
    <w:p w:rsidR="00782501" w:rsidRPr="00871A72" w:rsidRDefault="00782501" w:rsidP="00FA0B61">
      <w:pPr>
        <w:pStyle w:val="2"/>
        <w:spacing w:line="240" w:lineRule="auto"/>
        <w:rPr>
          <w:color w:val="0000FF"/>
          <w:sz w:val="24"/>
          <w:szCs w:val="24"/>
        </w:rPr>
      </w:pPr>
      <w:bookmarkStart w:id="2" w:name="_Toc39663528"/>
      <w:bookmarkStart w:id="3" w:name="_Toc39694262"/>
      <w:r w:rsidRPr="00871A72">
        <w:rPr>
          <w:color w:val="0000FF"/>
          <w:sz w:val="24"/>
          <w:szCs w:val="24"/>
        </w:rPr>
        <w:t>1.1. Пояснительная записка.</w:t>
      </w:r>
      <w:bookmarkEnd w:id="2"/>
      <w:bookmarkEnd w:id="3"/>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Основная общеобразовательная программа среднего общего образования МБОУ Яснополянская СОШ (далее ООП СОО) – это нормативный документ, определяющий цели, задачи, планируемые результаты, содержание и организацию образовательного процесса на уровне среднего общего образования.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разработана в соответствии с:</w:t>
      </w:r>
    </w:p>
    <w:p w:rsidR="00782501" w:rsidRPr="00640DDF" w:rsidRDefault="00782501" w:rsidP="00640DDF">
      <w:pPr>
        <w:pStyle w:val="a3"/>
        <w:numPr>
          <w:ilvl w:val="0"/>
          <w:numId w:val="68"/>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Федеральный закон от 29.12.2012 № 273-ФЗ «Об образовании в Российской Федерации»;</w:t>
      </w:r>
    </w:p>
    <w:p w:rsidR="00782501" w:rsidRPr="00640DDF" w:rsidRDefault="00782501" w:rsidP="00640DDF">
      <w:pPr>
        <w:pStyle w:val="a3"/>
        <w:numPr>
          <w:ilvl w:val="0"/>
          <w:numId w:val="68"/>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Приказ Минобрнауки России от 17.05.2012 N 413 «Об утверждении федерального государственного образовательного стандарта среднего общего образования»;</w:t>
      </w:r>
    </w:p>
    <w:p w:rsidR="00782501" w:rsidRPr="00640DDF" w:rsidRDefault="00782501" w:rsidP="00640DDF">
      <w:pPr>
        <w:pStyle w:val="a3"/>
        <w:numPr>
          <w:ilvl w:val="0"/>
          <w:numId w:val="68"/>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Приказ Минобрнауки России от 29.12.2014 № 1645 «О внесении изменений в приказ Минобрнауки России от 17.05.2012 № 413 «Об утверждении федерального государственного образовательного стандарта среднего общего образования»;</w:t>
      </w:r>
    </w:p>
    <w:p w:rsidR="00782501" w:rsidRPr="00640DDF" w:rsidRDefault="00782501" w:rsidP="00640DDF">
      <w:pPr>
        <w:pStyle w:val="a3"/>
        <w:numPr>
          <w:ilvl w:val="0"/>
          <w:numId w:val="68"/>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82501" w:rsidRPr="00640DDF" w:rsidRDefault="00782501" w:rsidP="00640DDF">
      <w:pPr>
        <w:pStyle w:val="a3"/>
        <w:numPr>
          <w:ilvl w:val="0"/>
          <w:numId w:val="68"/>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782501" w:rsidRPr="00640DDF" w:rsidRDefault="00782501" w:rsidP="00640DDF">
      <w:pPr>
        <w:pStyle w:val="a3"/>
        <w:numPr>
          <w:ilvl w:val="0"/>
          <w:numId w:val="68"/>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Программой развития школы на 2017-2022 гг.</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Основная общеобразовательная программа среднего общего образования МБОУ Яснополянская СОШ с углубленным изучением отдельных предметов» разработана в соответствии с требованиями федерального государственного образовательного стандарта среднего общего образования и обеспечивает преемственность основных общеобразовательных программ начального общего, основного общего, среднего общего, профессионального образования.</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Целями реализации программы являются:</w:t>
      </w:r>
    </w:p>
    <w:p w:rsidR="00782501" w:rsidRPr="00800156" w:rsidRDefault="00782501" w:rsidP="00FA6B18">
      <w:pPr>
        <w:pStyle w:val="a3"/>
        <w:numPr>
          <w:ilvl w:val="0"/>
          <w:numId w:val="36"/>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82501" w:rsidRPr="00800156" w:rsidRDefault="00782501" w:rsidP="00FA6B18">
      <w:pPr>
        <w:pStyle w:val="a3"/>
        <w:numPr>
          <w:ilvl w:val="0"/>
          <w:numId w:val="36"/>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sz w:val="24"/>
          <w:szCs w:val="24"/>
        </w:rPr>
        <w:t xml:space="preserve">Достижение поставленных целей предусматривает решение следующих </w:t>
      </w:r>
      <w:r w:rsidRPr="00FA0B61">
        <w:rPr>
          <w:rFonts w:ascii="Times New Roman" w:hAnsi="Times New Roman" w:cs="Times New Roman"/>
          <w:b/>
          <w:sz w:val="24"/>
          <w:szCs w:val="24"/>
        </w:rPr>
        <w:t>основных задач:</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российской гражданской идентичности обучающихся;</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стандартом среднего общего образования;</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обеспечение реализации бесплатного образования на уровне среднего общего образования в объеме основной общеобразовательной программы, предусматривающей изучение учебных предметов, входящих в учебный план (общих </w:t>
      </w:r>
      <w:r w:rsidRPr="00FA0B61">
        <w:rPr>
          <w:rFonts w:ascii="Times New Roman" w:hAnsi="Times New Roman" w:cs="Times New Roman"/>
          <w:sz w:val="24"/>
          <w:szCs w:val="24"/>
        </w:rPr>
        <w:lastRenderedPageBreak/>
        <w:t>для включения во все учебные планы учебных предметов, учебных предметов по выбору из обязательных предметных областей, дополнительных учебных предметов, курсов по выбору, в том числе на углубленном уровне), а также внеурочную деятельность;</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общеобразовательную программу;</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преемственности основных общеобразовательных программ начального общего, основного общего, среднего общего, профессионального образования;</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государственно-общественного управления в образовании;</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основ оценки результатов освоения обучающимися основной общеобразовательной программы, деятельности педагогических работников, образовательной организации;</w:t>
      </w:r>
    </w:p>
    <w:p w:rsidR="00782501" w:rsidRPr="00FA0B61" w:rsidRDefault="00782501" w:rsidP="00FA6B18">
      <w:pPr>
        <w:pStyle w:val="a3"/>
        <w:numPr>
          <w:ilvl w:val="0"/>
          <w:numId w:val="1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основе основной общеобразовательной программы среднего общего образования МБОУ Яснополянская СОШ с углубленным изучением отдельных предметов» лежит системно-деятельностный подход, который обеспечивает:</w:t>
      </w:r>
    </w:p>
    <w:p w:rsidR="00782501" w:rsidRPr="00FA0B61" w:rsidRDefault="00782501" w:rsidP="00FA6B18">
      <w:pPr>
        <w:pStyle w:val="a3"/>
        <w:numPr>
          <w:ilvl w:val="0"/>
          <w:numId w:val="1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готовности обучающихся к саморазвитию и непрерывному образованию;</w:t>
      </w:r>
    </w:p>
    <w:p w:rsidR="00782501" w:rsidRPr="00FA0B61" w:rsidRDefault="00782501" w:rsidP="00FA6B18">
      <w:pPr>
        <w:pStyle w:val="a3"/>
        <w:numPr>
          <w:ilvl w:val="0"/>
          <w:numId w:val="1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782501" w:rsidRPr="00FA0B61" w:rsidRDefault="00782501" w:rsidP="00FA6B18">
      <w:pPr>
        <w:pStyle w:val="a3"/>
        <w:numPr>
          <w:ilvl w:val="0"/>
          <w:numId w:val="1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активную учебно-познавательную деятельность обучающихся;</w:t>
      </w:r>
    </w:p>
    <w:p w:rsidR="00782501" w:rsidRPr="00FA0B61" w:rsidRDefault="00782501" w:rsidP="00FA6B18">
      <w:pPr>
        <w:pStyle w:val="a3"/>
        <w:numPr>
          <w:ilvl w:val="0"/>
          <w:numId w:val="1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Целостный в отношении ученика результат освоения основной общеобразовательной программы среднего общего образования МБОУ Яснополянская СОШ с углубленным изучением отдельных предметов» ориентирован на становление личностных характеристик выпускника и сформулирован на основе требований Федерального государственного образовательного стандарта как желаемый образ будущего — «портрет выпускника» средней школы.</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Выпускник МБОУ Яснополянская СОШ – это человек:</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владеющий основами научных методов познания окружающего мира;</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мотивированный на творчество и инновационную деятельность;</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осознанно выполняющий и пропагандирующий правила здорового, безопасного экологически целесообразного образа жизни;</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p>
    <w:p w:rsidR="00782501" w:rsidRPr="00FA0B61" w:rsidRDefault="00782501" w:rsidP="00FA6B18">
      <w:pPr>
        <w:pStyle w:val="a3"/>
        <w:numPr>
          <w:ilvl w:val="0"/>
          <w:numId w:val="1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мотивированный на образование и самообразование в течение всей своей жизни.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Основная общеобразовательная программа среднего общего образования МБОУ Яснополянская с углубленным изучением отдельных предметов» ориентирована на удовлетворение потребностей и запросов обучающихся и их родителей в доступном качественном образовании через реализацию индивидуальных образовательных траекторий, создание условий для личностного развития школьников на основе творческой активной самостоятельной деятельности, повышенного уровня образования, гражданского становления и социализации личности.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сформирована с учетом психолого-педагогических особенностей развития детей 15 — 18 лет. В этот период ведущим видом деятельности школьников становится учебно-профессиональная деятельность; познавательная деятельность направлена на познание профессии; преимущественно развивается познавательная сфера психики; новообразованиями возраста являются мировоззрение и профессиональные интересы.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Основная общеобразовательная программа среднего общего образования представляет собой систему взаимосвязанных программ, образующих завершенную линию обеспечения жизнедеятельности, функционирования и развития на уровне среднего общего образования, и содержит три раздела: целевой, содержательный и организационный. Целевой раздел определяет общее назначение, цели, задачи, планируемые результаты реализации основной общеобразовательной программы среднего общего образования, а также способы их достижения.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Организационный раздел определяет общие рамки организации образовательной деятельности, а также механизмы реализации основной общеобразовательной программы среднего общего образования.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Нормативный срок освоения программы – два года.</w:t>
      </w:r>
    </w:p>
    <w:p w:rsidR="00782501" w:rsidRPr="00FA0B61" w:rsidRDefault="00782501" w:rsidP="00FA0B61">
      <w:pPr>
        <w:pStyle w:val="2"/>
      </w:pPr>
    </w:p>
    <w:p w:rsidR="00782501" w:rsidRPr="00871A72" w:rsidRDefault="00782501" w:rsidP="00871A72">
      <w:pPr>
        <w:pStyle w:val="2"/>
        <w:jc w:val="both"/>
        <w:rPr>
          <w:color w:val="0000FF"/>
        </w:rPr>
      </w:pPr>
      <w:bookmarkStart w:id="4" w:name="_Toc39663529"/>
      <w:bookmarkStart w:id="5" w:name="_Toc39694263"/>
      <w:r w:rsidRPr="00871A72">
        <w:rPr>
          <w:color w:val="0000FF"/>
        </w:rPr>
        <w:t>1.2. Планируемые результаты освоения обучающимися основной общеобразовательной программы среднего общего образования</w:t>
      </w:r>
      <w:bookmarkEnd w:id="4"/>
      <w:bookmarkEnd w:id="5"/>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Планируемые результаты освоения ООП СОО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программ воспитания и социализации, с одной стороны, и системы оценки результатов – с другой.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ФГОС СОО устанавливает требования к личностным, метапредметным, предметным результатам освоения ООП СОО.</w:t>
      </w:r>
    </w:p>
    <w:p w:rsidR="00FA0B61" w:rsidRPr="00FA0B61" w:rsidRDefault="00FA0B61" w:rsidP="00FA0B61">
      <w:pPr>
        <w:spacing w:after="0" w:line="240" w:lineRule="auto"/>
        <w:jc w:val="both"/>
        <w:rPr>
          <w:rFonts w:ascii="Times New Roman" w:hAnsi="Times New Roman" w:cs="Times New Roman"/>
          <w:sz w:val="24"/>
          <w:szCs w:val="24"/>
        </w:rPr>
      </w:pPr>
    </w:p>
    <w:p w:rsidR="00782501" w:rsidRPr="00871A72" w:rsidRDefault="00782501" w:rsidP="00FA0B61">
      <w:pPr>
        <w:pStyle w:val="3"/>
        <w:rPr>
          <w:color w:val="0000FF"/>
        </w:rPr>
      </w:pPr>
      <w:bookmarkStart w:id="6" w:name="_Toc39663530"/>
      <w:bookmarkStart w:id="7" w:name="_Toc39694264"/>
      <w:r w:rsidRPr="00871A72">
        <w:rPr>
          <w:color w:val="0000FF"/>
        </w:rPr>
        <w:t>1.2.1. Личностные результаты освоения ООП СОО</w:t>
      </w:r>
      <w:bookmarkEnd w:id="6"/>
      <w:bookmarkEnd w:id="7"/>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Личностные образовательные результаты – это достижения школьника в процессе освоения содержания образования, выражение степени его успешности и личностного роста, которые образуют динамическую совокупность личностных образований. Мы выделяем следующие группы личностных результатов:</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lastRenderedPageBreak/>
        <w:t>готовность и способность обучающихся к саморазвитию (умение правильно оценивать результаты своей деятельности, ориентации на успех, стремление к творчеству, способность к рефлексии);</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готовность   и   способность   обучающихся   к   личностному   самоопределению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их мотивации к обучению и целенаправленной познавательной деятельности (ориентации на овладение новыми знаниями, интересы к приемам самостоятельного приобретения знаний, к методам научного познания, к способам саморегуляции учебной работы, рациональной организации своего учебного труда, приобретение дополнительных знаний и затем на построение специальной программы самосовершенствования);</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системы значимых социальных и межличностных отношений (осознанного, уважительного и доброжелательного отношения к другому человеку, способности оценивать отношение к себе, другим людям, миру в целом, готовности и способности вести диалог с другими людьми и достигать в нём взаимопонимания);</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ценностно-смысловых установок, отражающих личностные и гражданские позиции в деятельности (ценности самоактуализирующейся личности);</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антикоррупционное мировоззрение;</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правосознание;</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экологическая культура;</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способность ставить цели и строить жизненные планы;</w:t>
      </w:r>
    </w:p>
    <w:p w:rsidR="00782501" w:rsidRPr="00800156" w:rsidRDefault="00782501" w:rsidP="00FA6B18">
      <w:pPr>
        <w:pStyle w:val="a3"/>
        <w:numPr>
          <w:ilvl w:val="0"/>
          <w:numId w:val="3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способность к осознанию российской гражданской идентичности в поликультурном социуме.</w:t>
      </w:r>
    </w:p>
    <w:p w:rsidR="00FA0B61" w:rsidRPr="00FA0B61" w:rsidRDefault="00FA0B61" w:rsidP="00FA0B61">
      <w:pPr>
        <w:spacing w:after="0" w:line="240" w:lineRule="auto"/>
        <w:jc w:val="both"/>
        <w:rPr>
          <w:rFonts w:ascii="Times New Roman" w:hAnsi="Times New Roman" w:cs="Times New Roman"/>
          <w:sz w:val="24"/>
          <w:szCs w:val="24"/>
        </w:rPr>
      </w:pPr>
    </w:p>
    <w:p w:rsidR="00782501" w:rsidRPr="00174E84" w:rsidRDefault="00782501" w:rsidP="00174E84">
      <w:pPr>
        <w:pStyle w:val="3"/>
        <w:rPr>
          <w:color w:val="0000FF"/>
        </w:rPr>
      </w:pPr>
      <w:bookmarkStart w:id="8" w:name="_Toc39663531"/>
      <w:bookmarkStart w:id="9" w:name="_Toc39694265"/>
      <w:r w:rsidRPr="00174E84">
        <w:rPr>
          <w:color w:val="0000FF"/>
        </w:rPr>
        <w:t>1.2.2. Метапредметные результаты освоения ООП СОО</w:t>
      </w:r>
      <w:bookmarkEnd w:id="8"/>
      <w:bookmarkEnd w:id="9"/>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Метапредметные результаты –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Мы выделяем следующие группы метапредметных результатов и требования к ним: </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 xml:space="preserve">Регулятивные универсальные учебные действия </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Выпускник научится:</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оценивать ресурсы, в том числе время и другие </w:t>
      </w:r>
      <w:r w:rsidR="00FA0B61" w:rsidRPr="00FA0B61">
        <w:rPr>
          <w:rFonts w:ascii="Times New Roman" w:hAnsi="Times New Roman" w:cs="Times New Roman"/>
          <w:sz w:val="24"/>
          <w:szCs w:val="24"/>
        </w:rPr>
        <w:t xml:space="preserve">нематериальные </w:t>
      </w:r>
      <w:r w:rsidRPr="00FA0B61">
        <w:rPr>
          <w:rFonts w:ascii="Times New Roman" w:hAnsi="Times New Roman" w:cs="Times New Roman"/>
          <w:sz w:val="24"/>
          <w:szCs w:val="24"/>
        </w:rPr>
        <w:t>ресурсы, необходимые для достижения поставленной цели;</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782501" w:rsidRPr="00FA0B61" w:rsidRDefault="00782501" w:rsidP="00FA6B18">
      <w:pPr>
        <w:pStyle w:val="a3"/>
        <w:numPr>
          <w:ilvl w:val="0"/>
          <w:numId w:val="1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сопоставлять полученный результат деятельности с поставленной заранее целью.</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lastRenderedPageBreak/>
        <w:t xml:space="preserve">Познавательные универсальные учебные действия </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Выпускник научится:</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82501" w:rsidRPr="00FA0B61" w:rsidRDefault="00782501" w:rsidP="00FA6B18">
      <w:pPr>
        <w:pStyle w:val="a3"/>
        <w:numPr>
          <w:ilvl w:val="0"/>
          <w:numId w:val="1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менять и удерживать разные позиции в познавательной деятельности.</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 xml:space="preserve">Коммуникативные универсальные учебные действия </w:t>
      </w:r>
    </w:p>
    <w:p w:rsidR="00782501" w:rsidRPr="00FA0B61" w:rsidRDefault="00782501"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Выпускник научится:</w:t>
      </w:r>
    </w:p>
    <w:p w:rsidR="00782501" w:rsidRPr="00800156" w:rsidRDefault="00782501" w:rsidP="00FA6B18">
      <w:pPr>
        <w:pStyle w:val="a3"/>
        <w:numPr>
          <w:ilvl w:val="0"/>
          <w:numId w:val="38"/>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82501" w:rsidRPr="00800156" w:rsidRDefault="00782501" w:rsidP="00FA6B18">
      <w:pPr>
        <w:pStyle w:val="a3"/>
        <w:numPr>
          <w:ilvl w:val="0"/>
          <w:numId w:val="38"/>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82501" w:rsidRPr="00800156" w:rsidRDefault="00782501" w:rsidP="00FA6B18">
      <w:pPr>
        <w:pStyle w:val="a3"/>
        <w:numPr>
          <w:ilvl w:val="0"/>
          <w:numId w:val="38"/>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782501" w:rsidRPr="00800156" w:rsidRDefault="00782501" w:rsidP="00FA6B18">
      <w:pPr>
        <w:pStyle w:val="a3"/>
        <w:numPr>
          <w:ilvl w:val="0"/>
          <w:numId w:val="38"/>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82501" w:rsidRPr="00800156" w:rsidRDefault="00782501" w:rsidP="00FA6B18">
      <w:pPr>
        <w:pStyle w:val="a3"/>
        <w:numPr>
          <w:ilvl w:val="0"/>
          <w:numId w:val="38"/>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871A72" w:rsidRDefault="00782501" w:rsidP="00871A72">
      <w:pPr>
        <w:pStyle w:val="3"/>
        <w:rPr>
          <w:color w:val="0000FF"/>
        </w:rPr>
      </w:pPr>
      <w:bookmarkStart w:id="10" w:name="_Toc39663532"/>
      <w:bookmarkStart w:id="11" w:name="_Toc39694266"/>
      <w:r w:rsidRPr="00871A72">
        <w:rPr>
          <w:color w:val="0000FF"/>
        </w:rPr>
        <w:t>1.2.3. Предметные результаты освоения ООП СОО</w:t>
      </w:r>
      <w:bookmarkEnd w:id="10"/>
      <w:bookmarkEnd w:id="11"/>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Организация образовательной деятельности на уровне среднего общего образования в МБОУ Яснополянская СОШ основана на дифференциации содержания с учетом образовательных потребностей и интересов обучающихся, обеспечивающей изучение отдельных учебных предметов, предметных областей ООП СОО на базовом или углубленном уровнях.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освоения ООП СОО для учебных предметов на базовом уровне ориентированы на обеспечение преимущественно общеобразовательной и общекультурной подготовки.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Эта группа результатов предполагает:</w:t>
      </w:r>
    </w:p>
    <w:p w:rsidR="00782501" w:rsidRPr="00800156" w:rsidRDefault="00782501" w:rsidP="00FA6B18">
      <w:pPr>
        <w:pStyle w:val="a3"/>
        <w:numPr>
          <w:ilvl w:val="0"/>
          <w:numId w:val="39"/>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82501" w:rsidRPr="00800156" w:rsidRDefault="00782501" w:rsidP="00FA6B18">
      <w:pPr>
        <w:pStyle w:val="a3"/>
        <w:numPr>
          <w:ilvl w:val="0"/>
          <w:numId w:val="39"/>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782501" w:rsidRPr="00800156" w:rsidRDefault="00782501" w:rsidP="00FA6B18">
      <w:pPr>
        <w:pStyle w:val="a3"/>
        <w:numPr>
          <w:ilvl w:val="0"/>
          <w:numId w:val="39"/>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782501" w:rsidRPr="00800156" w:rsidRDefault="00782501" w:rsidP="00FA6B18">
      <w:pPr>
        <w:pStyle w:val="a3"/>
        <w:numPr>
          <w:ilvl w:val="0"/>
          <w:numId w:val="39"/>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Предметные результаты освоения ООП СОО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782501" w:rsidRPr="00871A72" w:rsidRDefault="00782501" w:rsidP="00FA0B61">
      <w:pPr>
        <w:spacing w:after="0" w:line="240" w:lineRule="auto"/>
        <w:jc w:val="both"/>
        <w:rPr>
          <w:rFonts w:ascii="Times New Roman" w:hAnsi="Times New Roman" w:cs="Times New Roman"/>
          <w:b/>
          <w:sz w:val="24"/>
          <w:szCs w:val="24"/>
        </w:rPr>
      </w:pPr>
      <w:r w:rsidRPr="00871A72">
        <w:rPr>
          <w:rFonts w:ascii="Times New Roman" w:hAnsi="Times New Roman" w:cs="Times New Roman"/>
          <w:b/>
          <w:sz w:val="24"/>
          <w:szCs w:val="24"/>
        </w:rPr>
        <w:t>Эта группа результатов предполагает:</w:t>
      </w:r>
    </w:p>
    <w:p w:rsidR="00782501" w:rsidRPr="00871A72" w:rsidRDefault="00782501" w:rsidP="00FA6B18">
      <w:pPr>
        <w:pStyle w:val="a3"/>
        <w:numPr>
          <w:ilvl w:val="0"/>
          <w:numId w:val="18"/>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w:t>
      </w:r>
      <w:r w:rsidR="00871A72" w:rsidRPr="00871A72">
        <w:rPr>
          <w:rFonts w:ascii="Times New Roman" w:hAnsi="Times New Roman" w:cs="Times New Roman"/>
          <w:sz w:val="24"/>
          <w:szCs w:val="24"/>
        </w:rPr>
        <w:t xml:space="preserve"> </w:t>
      </w:r>
      <w:r w:rsidRPr="00871A72">
        <w:rPr>
          <w:rFonts w:ascii="Times New Roman" w:hAnsi="Times New Roman" w:cs="Times New Roman"/>
          <w:sz w:val="24"/>
          <w:szCs w:val="24"/>
        </w:rPr>
        <w:t>способность демонстрировать различные подходы к изучению явлений, характерных для изучаемой предметной области;</w:t>
      </w:r>
    </w:p>
    <w:p w:rsidR="00782501" w:rsidRPr="00871A72" w:rsidRDefault="00782501" w:rsidP="00FA6B18">
      <w:pPr>
        <w:pStyle w:val="a3"/>
        <w:numPr>
          <w:ilvl w:val="0"/>
          <w:numId w:val="18"/>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82501" w:rsidRPr="00871A72" w:rsidRDefault="00782501" w:rsidP="00FA6B18">
      <w:pPr>
        <w:pStyle w:val="a3"/>
        <w:numPr>
          <w:ilvl w:val="0"/>
          <w:numId w:val="18"/>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82501" w:rsidRPr="00871A72" w:rsidRDefault="00782501" w:rsidP="00871A72">
      <w:p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освоения ООП СОО представлены следующими четырьмя группами: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82501" w:rsidRPr="00871A72" w:rsidRDefault="00782501" w:rsidP="00871A72">
      <w:pPr>
        <w:pStyle w:val="3"/>
        <w:jc w:val="both"/>
        <w:rPr>
          <w:color w:val="0000FF"/>
        </w:rPr>
      </w:pPr>
      <w:bookmarkStart w:id="12" w:name="_Toc39663533"/>
      <w:bookmarkStart w:id="13" w:name="_Toc39694267"/>
      <w:r w:rsidRPr="00871A72">
        <w:rPr>
          <w:color w:val="0000FF"/>
        </w:rPr>
        <w:t>Русский язык и литература</w:t>
      </w:r>
      <w:bookmarkEnd w:id="12"/>
      <w:bookmarkEnd w:id="13"/>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w:t>
      </w:r>
      <w:r w:rsidRPr="00FA0B61">
        <w:rPr>
          <w:rFonts w:ascii="Times New Roman" w:hAnsi="Times New Roman" w:cs="Times New Roman"/>
          <w:sz w:val="24"/>
          <w:szCs w:val="24"/>
        </w:rPr>
        <w:lastRenderedPageBreak/>
        <w:t>внутренний мир человека, в том числе при помощи альтернативных средств коммуникации, обеспечивает:</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включение в культурно-языковое поле русской и общечеловеческой культуры,</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w:t>
      </w:r>
      <w:r w:rsidR="00800156" w:rsidRPr="00800156">
        <w:rPr>
          <w:rFonts w:ascii="Times New Roman" w:hAnsi="Times New Roman" w:cs="Times New Roman"/>
          <w:sz w:val="24"/>
          <w:szCs w:val="24"/>
        </w:rPr>
        <w:t>–</w:t>
      </w:r>
      <w:r w:rsidRPr="00800156">
        <w:rPr>
          <w:rFonts w:ascii="Times New Roman" w:hAnsi="Times New Roman" w:cs="Times New Roman"/>
          <w:sz w:val="24"/>
          <w:szCs w:val="24"/>
        </w:rPr>
        <w:t xml:space="preserve"> к</w:t>
      </w:r>
      <w:r w:rsidR="00800156" w:rsidRPr="00800156">
        <w:rPr>
          <w:rFonts w:ascii="Times New Roman" w:hAnsi="Times New Roman" w:cs="Times New Roman"/>
          <w:sz w:val="24"/>
          <w:szCs w:val="24"/>
        </w:rPr>
        <w:t xml:space="preserve"> </w:t>
      </w:r>
      <w:r w:rsidRPr="00800156">
        <w:rPr>
          <w:rFonts w:ascii="Times New Roman" w:hAnsi="Times New Roman" w:cs="Times New Roman"/>
          <w:sz w:val="24"/>
          <w:szCs w:val="24"/>
        </w:rPr>
        <w:t>сокровищам отечественной и мировой культуры;</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чувства причастности к российским свершениям, традициям и осознание исторической преемственности поколений;</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82501" w:rsidRPr="00800156" w:rsidRDefault="00782501" w:rsidP="00FA6B18">
      <w:pPr>
        <w:pStyle w:val="a3"/>
        <w:numPr>
          <w:ilvl w:val="0"/>
          <w:numId w:val="40"/>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"Русский язык", "Литература" (базовый уровень) – требования к предметным результатам освоения базового курса русского языка и литературы отражают:</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понятий о нормах русского литературного языка и применение знаний о них в речевой практике;</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знание содержания произведений русской и мировой классической литературы, их историко- культурного и нравственно- ценностного влияния на формирование национальной мировой;</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представлений об изобразительно- выразительных возможностях русского языка;</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умений учитывать исторический, историко- культурный контекст и контекст творчества писателя в процессе анализа художественного произведения;</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82501" w:rsidRPr="00871A72" w:rsidRDefault="00782501" w:rsidP="00FA6B18">
      <w:pPr>
        <w:pStyle w:val="a3"/>
        <w:numPr>
          <w:ilvl w:val="0"/>
          <w:numId w:val="21"/>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lastRenderedPageBreak/>
        <w:t>сформированность представлений о системе стилей языка художественной литературы.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включают требования результатам освоения базового курса и дополнительно отражают:</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представлений о лингвистике как части общечеловеческого гуманитарного знания;</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представлений о языке как многофункциональной развивающейся системе, о стилистических ресурсах языка;</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знаниями о языковой норме, ее функциях и вариантах, нормах речевого поведения в различных сферах и ситуациях общения;</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умений лингвистического анализа текстов разной функционально-стилевой и жанровой принадлежности;</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различными приемами редактирования текстов;</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навыками комплексного филологического анализа художественного текста;</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начальными навыками литературоведческого исследования историко- и теоретико- литературного характера;</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82501" w:rsidRPr="00871A72" w:rsidRDefault="00782501" w:rsidP="00FA6B18">
      <w:pPr>
        <w:pStyle w:val="a3"/>
        <w:numPr>
          <w:ilvl w:val="0"/>
          <w:numId w:val="20"/>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представлений о принципах основных направлений литературной критики.</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871A72" w:rsidRDefault="00782501" w:rsidP="00871A72">
      <w:pPr>
        <w:pStyle w:val="3"/>
        <w:jc w:val="both"/>
        <w:rPr>
          <w:color w:val="0000FF"/>
        </w:rPr>
      </w:pPr>
      <w:bookmarkStart w:id="14" w:name="_Toc39663534"/>
      <w:bookmarkStart w:id="15" w:name="_Toc39694268"/>
      <w:r w:rsidRPr="00871A72">
        <w:rPr>
          <w:color w:val="0000FF"/>
        </w:rPr>
        <w:t>Родной язык и родная литература</w:t>
      </w:r>
      <w:bookmarkEnd w:id="14"/>
      <w:bookmarkEnd w:id="15"/>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предметной области "Родной язык и родная литература" обеспечивает:</w:t>
      </w:r>
    </w:p>
    <w:p w:rsidR="00782501" w:rsidRPr="00871A72" w:rsidRDefault="00871A72"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представлений о роли</w:t>
      </w:r>
      <w:r w:rsidR="00782501" w:rsidRPr="00871A72">
        <w:rPr>
          <w:rFonts w:ascii="Times New Roman" w:hAnsi="Times New Roman" w:cs="Times New Roman"/>
          <w:sz w:val="24"/>
          <w:szCs w:val="24"/>
        </w:rPr>
        <w:t xml:space="preserve"> родного языка в жизни человека,</w:t>
      </w:r>
      <w:r w:rsidRPr="00871A72">
        <w:rPr>
          <w:rFonts w:ascii="Times New Roman" w:hAnsi="Times New Roman" w:cs="Times New Roman"/>
          <w:sz w:val="24"/>
          <w:szCs w:val="24"/>
        </w:rPr>
        <w:t xml:space="preserve"> </w:t>
      </w:r>
      <w:r w:rsidR="00782501" w:rsidRPr="00871A72">
        <w:rPr>
          <w:rFonts w:ascii="Times New Roman" w:hAnsi="Times New Roman" w:cs="Times New Roman"/>
          <w:sz w:val="24"/>
          <w:szCs w:val="24"/>
        </w:rPr>
        <w:t>общества, государства, способности свободно общаться на родном языке в различных формах и на разные темы;</w:t>
      </w:r>
    </w:p>
    <w:p w:rsidR="00782501" w:rsidRP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82501" w:rsidRP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осознания тесной связи между языковым, литературным,</w:t>
      </w:r>
      <w:r w:rsidR="00871A72" w:rsidRPr="00871A72">
        <w:rPr>
          <w:rFonts w:ascii="Times New Roman" w:hAnsi="Times New Roman" w:cs="Times New Roman"/>
          <w:sz w:val="24"/>
          <w:szCs w:val="24"/>
        </w:rPr>
        <w:t xml:space="preserve"> </w:t>
      </w:r>
      <w:r w:rsidRPr="00871A72">
        <w:rPr>
          <w:rFonts w:ascii="Times New Roman" w:hAnsi="Times New Roman" w:cs="Times New Roman"/>
          <w:sz w:val="24"/>
          <w:szCs w:val="24"/>
        </w:rPr>
        <w:t>интеллектуальным, духовно-нравственным развитием личности и ее социальным ростом;</w:t>
      </w:r>
    </w:p>
    <w:p w:rsidR="00782501" w:rsidRP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w:t>
      </w:r>
    </w:p>
    <w:p w:rsid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 xml:space="preserve">приобщение к литературному наследию и через него – к сокровищам отечественной и мировой культуры; </w:t>
      </w:r>
    </w:p>
    <w:p w:rsidR="00782501" w:rsidRP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782501" w:rsidRP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82501" w:rsidRPr="00871A72" w:rsidRDefault="00782501" w:rsidP="00FA6B18">
      <w:pPr>
        <w:pStyle w:val="a3"/>
        <w:numPr>
          <w:ilvl w:val="0"/>
          <w:numId w:val="19"/>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lastRenderedPageBreak/>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 смысловых типов и жанров.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"Родной язык", "Родная литература" (базовый</w:t>
      </w:r>
      <w:r w:rsidRPr="00FA0B61">
        <w:rPr>
          <w:rFonts w:ascii="Times New Roman" w:hAnsi="Times New Roman" w:cs="Times New Roman"/>
          <w:sz w:val="24"/>
          <w:szCs w:val="24"/>
        </w:rPr>
        <w:tab/>
        <w:t>и углубленный уровень) – требования к предметным результатам освоения базового курса родного языка и родной литературы отражают:</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понятий о нормах родного языка и применение знаний о них в речевой практике;</w:t>
      </w:r>
    </w:p>
    <w:p w:rsidR="00782501" w:rsidRPr="00871A72" w:rsidRDefault="00F467CB"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видами</w:t>
      </w:r>
      <w:r w:rsidR="00782501" w:rsidRPr="00871A72">
        <w:rPr>
          <w:rFonts w:ascii="Times New Roman" w:hAnsi="Times New Roman" w:cs="Times New Roman"/>
          <w:sz w:val="24"/>
          <w:szCs w:val="24"/>
        </w:rPr>
        <w:t xml:space="preserve">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 xml:space="preserve">сформированность навыков свободного использования коммуникативно- </w:t>
      </w:r>
      <w:r w:rsidR="00727435" w:rsidRPr="00871A72">
        <w:rPr>
          <w:rFonts w:ascii="Times New Roman" w:hAnsi="Times New Roman" w:cs="Times New Roman"/>
          <w:sz w:val="24"/>
          <w:szCs w:val="24"/>
        </w:rPr>
        <w:t xml:space="preserve">эстетических </w:t>
      </w:r>
      <w:r w:rsidRPr="00871A72">
        <w:rPr>
          <w:rFonts w:ascii="Times New Roman" w:hAnsi="Times New Roman" w:cs="Times New Roman"/>
          <w:sz w:val="24"/>
          <w:szCs w:val="24"/>
        </w:rPr>
        <w:t>возможностей родного языка;</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понятий и систематизацию научных знаний о родном языке;</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 xml:space="preserve">приобретение опыта их использования в речевой практике при создании устных и письменных высказываний; </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стремление к речевому самосовершенствованию;</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 xml:space="preserve">сформированность ответственности за языковую культуру как общечеловеческую ценность; </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 xml:space="preserve">осознание значимости чтения на родном языке и изучения родной литературы для своего дальнейшего развития; </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формирование потребности в систематическом чтении как средстве познания мира и себя в этом мире, гармонизации отношений человека и общества,</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многоаспектного диалога;</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82501" w:rsidRPr="00871A72" w:rsidRDefault="00782501" w:rsidP="00FA6B18">
      <w:pPr>
        <w:pStyle w:val="a3"/>
        <w:numPr>
          <w:ilvl w:val="0"/>
          <w:numId w:val="22"/>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p w:rsidR="00727435" w:rsidRPr="00FA0B61" w:rsidRDefault="00727435" w:rsidP="00FA0B61">
      <w:pPr>
        <w:spacing w:after="0" w:line="240" w:lineRule="auto"/>
        <w:jc w:val="both"/>
        <w:rPr>
          <w:rFonts w:ascii="Times New Roman" w:hAnsi="Times New Roman" w:cs="Times New Roman"/>
          <w:sz w:val="24"/>
          <w:szCs w:val="24"/>
        </w:rPr>
      </w:pPr>
    </w:p>
    <w:p w:rsidR="00871A72" w:rsidRPr="00871A72" w:rsidRDefault="00782501" w:rsidP="00871A72">
      <w:pPr>
        <w:pStyle w:val="3"/>
        <w:rPr>
          <w:color w:val="0000FF"/>
        </w:rPr>
      </w:pPr>
      <w:bookmarkStart w:id="16" w:name="_Toc39663535"/>
      <w:bookmarkStart w:id="17" w:name="_Toc39694269"/>
      <w:r w:rsidRPr="00871A72">
        <w:rPr>
          <w:color w:val="0000FF"/>
        </w:rPr>
        <w:t>Иностранные языки</w:t>
      </w:r>
      <w:bookmarkEnd w:id="16"/>
      <w:bookmarkEnd w:id="17"/>
      <w:r w:rsidRPr="00871A72">
        <w:rPr>
          <w:color w:val="0000FF"/>
        </w:rPr>
        <w:t xml:space="preserve">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изучения предметной области "Иностранные языки" включают предметные результаты изучения учебных предметов:</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"Иностранный язык", "Второй иностранный язык" (базовый уровень) </w:t>
      </w:r>
      <w:r w:rsidR="00727435" w:rsidRPr="00FA0B61">
        <w:rPr>
          <w:rFonts w:ascii="Times New Roman" w:hAnsi="Times New Roman" w:cs="Times New Roman"/>
          <w:sz w:val="24"/>
          <w:szCs w:val="24"/>
        </w:rPr>
        <w:t>–</w:t>
      </w:r>
      <w:r w:rsidRPr="00FA0B61">
        <w:rPr>
          <w:rFonts w:ascii="Times New Roman" w:hAnsi="Times New Roman" w:cs="Times New Roman"/>
          <w:sz w:val="24"/>
          <w:szCs w:val="24"/>
        </w:rPr>
        <w:t xml:space="preserve"> требования</w:t>
      </w:r>
      <w:r w:rsidR="00727435" w:rsidRPr="00FA0B61">
        <w:rPr>
          <w:rFonts w:ascii="Times New Roman" w:hAnsi="Times New Roman" w:cs="Times New Roman"/>
          <w:sz w:val="24"/>
          <w:szCs w:val="24"/>
        </w:rPr>
        <w:t xml:space="preserve"> </w:t>
      </w:r>
      <w:r w:rsidRPr="00FA0B61">
        <w:rPr>
          <w:rFonts w:ascii="Times New Roman" w:hAnsi="Times New Roman" w:cs="Times New Roman"/>
          <w:sz w:val="24"/>
          <w:szCs w:val="24"/>
        </w:rPr>
        <w:t>к предметным результатам освоения базового курса иностранного языка отражают:</w:t>
      </w:r>
    </w:p>
    <w:p w:rsidR="00782501" w:rsidRPr="00871A72" w:rsidRDefault="00782501" w:rsidP="00FA6B18">
      <w:pPr>
        <w:pStyle w:val="a3"/>
        <w:numPr>
          <w:ilvl w:val="0"/>
          <w:numId w:val="23"/>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82501" w:rsidRPr="00871A72" w:rsidRDefault="00782501" w:rsidP="00FA6B18">
      <w:pPr>
        <w:pStyle w:val="a3"/>
        <w:numPr>
          <w:ilvl w:val="0"/>
          <w:numId w:val="23"/>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знаниями о социокультурной специфике страны/стран изучаемого языка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82501" w:rsidRPr="00871A72" w:rsidRDefault="00782501" w:rsidP="00FA6B18">
      <w:pPr>
        <w:pStyle w:val="a3"/>
        <w:numPr>
          <w:ilvl w:val="0"/>
          <w:numId w:val="23"/>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782501" w:rsidRPr="00871A72" w:rsidRDefault="00782501" w:rsidP="00FA6B18">
      <w:pPr>
        <w:pStyle w:val="a3"/>
        <w:numPr>
          <w:ilvl w:val="0"/>
          <w:numId w:val="23"/>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w:t>
      </w:r>
      <w:r w:rsidR="00871A72" w:rsidRPr="00FA0B61">
        <w:rPr>
          <w:rFonts w:ascii="Times New Roman" w:hAnsi="Times New Roman" w:cs="Times New Roman"/>
          <w:sz w:val="24"/>
          <w:szCs w:val="24"/>
        </w:rPr>
        <w:t>Иностранный язык</w:t>
      </w:r>
      <w:r w:rsidRPr="00FA0B61">
        <w:rPr>
          <w:rFonts w:ascii="Times New Roman" w:hAnsi="Times New Roman" w:cs="Times New Roman"/>
          <w:sz w:val="24"/>
          <w:szCs w:val="24"/>
        </w:rPr>
        <w:t>", "</w:t>
      </w:r>
      <w:r w:rsidR="00871A72" w:rsidRPr="00FA0B61">
        <w:rPr>
          <w:rFonts w:ascii="Times New Roman" w:hAnsi="Times New Roman" w:cs="Times New Roman"/>
          <w:sz w:val="24"/>
          <w:szCs w:val="24"/>
        </w:rPr>
        <w:t>Второй иностранный</w:t>
      </w:r>
      <w:r w:rsidRPr="00FA0B61">
        <w:rPr>
          <w:rFonts w:ascii="Times New Roman" w:hAnsi="Times New Roman" w:cs="Times New Roman"/>
          <w:sz w:val="24"/>
          <w:szCs w:val="24"/>
        </w:rPr>
        <w:t xml:space="preserve"> язык" (</w:t>
      </w:r>
      <w:r w:rsidR="00871A72" w:rsidRPr="00FA0B61">
        <w:rPr>
          <w:rFonts w:ascii="Times New Roman" w:hAnsi="Times New Roman" w:cs="Times New Roman"/>
          <w:sz w:val="24"/>
          <w:szCs w:val="24"/>
        </w:rPr>
        <w:t>углубленный уровень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rPr>
        <w:tab/>
        <w:t>-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w:t>
      </w:r>
    </w:p>
    <w:p w:rsidR="00782501" w:rsidRPr="00871A72" w:rsidRDefault="00782501" w:rsidP="00FA6B18">
      <w:pPr>
        <w:pStyle w:val="a3"/>
        <w:numPr>
          <w:ilvl w:val="0"/>
          <w:numId w:val="24"/>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p w:rsidR="00782501" w:rsidRPr="00871A72" w:rsidRDefault="00782501" w:rsidP="00FA6B18">
      <w:pPr>
        <w:pStyle w:val="a3"/>
        <w:numPr>
          <w:ilvl w:val="0"/>
          <w:numId w:val="24"/>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умения перевода с иностранного языка на русский при работе с несложными текстами в русле выбранного профиля;</w:t>
      </w:r>
    </w:p>
    <w:p w:rsidR="00782501" w:rsidRPr="00871A72" w:rsidRDefault="00782501" w:rsidP="00FA6B18">
      <w:pPr>
        <w:pStyle w:val="a3"/>
        <w:numPr>
          <w:ilvl w:val="0"/>
          <w:numId w:val="24"/>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871A72" w:rsidRDefault="00782501" w:rsidP="00871A72">
      <w:pPr>
        <w:pStyle w:val="3"/>
        <w:rPr>
          <w:color w:val="0000FF"/>
        </w:rPr>
      </w:pPr>
      <w:bookmarkStart w:id="18" w:name="_Toc39663536"/>
      <w:bookmarkStart w:id="19" w:name="_Toc39694270"/>
      <w:r w:rsidRPr="00871A72">
        <w:rPr>
          <w:color w:val="0000FF"/>
        </w:rPr>
        <w:t>Общественные науки</w:t>
      </w:r>
      <w:bookmarkEnd w:id="18"/>
      <w:bookmarkEnd w:id="19"/>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предметной области "Общественные науки" обеспечивает:</w:t>
      </w:r>
    </w:p>
    <w:p w:rsidR="00782501" w:rsidRPr="00871A72" w:rsidRDefault="00782501" w:rsidP="00FA6B18">
      <w:pPr>
        <w:pStyle w:val="a3"/>
        <w:numPr>
          <w:ilvl w:val="0"/>
          <w:numId w:val="25"/>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782501" w:rsidRPr="00871A72" w:rsidRDefault="00782501" w:rsidP="00FA6B18">
      <w:pPr>
        <w:pStyle w:val="a3"/>
        <w:numPr>
          <w:ilvl w:val="0"/>
          <w:numId w:val="25"/>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понимание роли России в многообразном, быстро меняющемся глобальном мире;</w:t>
      </w:r>
    </w:p>
    <w:p w:rsidR="00782501" w:rsidRPr="00871A72" w:rsidRDefault="00782501" w:rsidP="00FA6B18">
      <w:pPr>
        <w:pStyle w:val="a3"/>
        <w:numPr>
          <w:ilvl w:val="0"/>
          <w:numId w:val="25"/>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82501" w:rsidRPr="00871A72" w:rsidRDefault="00782501" w:rsidP="00FA6B18">
      <w:pPr>
        <w:pStyle w:val="a3"/>
        <w:numPr>
          <w:ilvl w:val="0"/>
          <w:numId w:val="25"/>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формирование целостного восприятия всего спектра природных, экономических, социальных реалий;</w:t>
      </w:r>
    </w:p>
    <w:p w:rsidR="00782501" w:rsidRPr="00871A72" w:rsidRDefault="00782501" w:rsidP="00FA6B18">
      <w:pPr>
        <w:pStyle w:val="a3"/>
        <w:numPr>
          <w:ilvl w:val="0"/>
          <w:numId w:val="25"/>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82501" w:rsidRPr="00871A72" w:rsidRDefault="00782501" w:rsidP="00FA6B18">
      <w:pPr>
        <w:pStyle w:val="a3"/>
        <w:numPr>
          <w:ilvl w:val="0"/>
          <w:numId w:val="25"/>
        </w:numPr>
        <w:spacing w:after="0" w:line="240" w:lineRule="auto"/>
        <w:jc w:val="both"/>
        <w:rPr>
          <w:rFonts w:ascii="Times New Roman" w:hAnsi="Times New Roman" w:cs="Times New Roman"/>
          <w:sz w:val="24"/>
          <w:szCs w:val="24"/>
        </w:rPr>
      </w:pPr>
      <w:r w:rsidRPr="00871A72">
        <w:rPr>
          <w:rFonts w:ascii="Times New Roman" w:hAnsi="Times New Roman" w:cs="Times New Roman"/>
          <w:sz w:val="24"/>
          <w:szCs w:val="24"/>
        </w:rPr>
        <w:t>владение знаниями о многообразии взглядов и теорий по тематике общественных наук.</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изучения</w:t>
      </w:r>
      <w:r w:rsidRPr="00FA0B61">
        <w:rPr>
          <w:rFonts w:ascii="Times New Roman" w:hAnsi="Times New Roman" w:cs="Times New Roman"/>
          <w:sz w:val="24"/>
          <w:szCs w:val="24"/>
        </w:rPr>
        <w:tab/>
        <w:t>предметной области "Общественные науки" включают предметные результаты изучения учебных предметов:</w:t>
      </w:r>
    </w:p>
    <w:p w:rsidR="00727435" w:rsidRPr="00FA0B61" w:rsidRDefault="00727435" w:rsidP="00FA0B61">
      <w:pPr>
        <w:spacing w:after="0" w:line="240" w:lineRule="auto"/>
        <w:jc w:val="both"/>
        <w:rPr>
          <w:rFonts w:ascii="Times New Roman" w:hAnsi="Times New Roman" w:cs="Times New Roman"/>
          <w:sz w:val="24"/>
          <w:szCs w:val="24"/>
        </w:rPr>
      </w:pPr>
    </w:p>
    <w:p w:rsidR="00F467CB" w:rsidRPr="00F467CB" w:rsidRDefault="00782501" w:rsidP="00F467CB">
      <w:pPr>
        <w:pStyle w:val="4"/>
        <w:rPr>
          <w:color w:val="0000FF"/>
        </w:rPr>
      </w:pPr>
      <w:r w:rsidRPr="00F467CB">
        <w:rPr>
          <w:color w:val="0000FF"/>
        </w:rPr>
        <w:t xml:space="preserve">История </w:t>
      </w:r>
    </w:p>
    <w:p w:rsidR="00782501" w:rsidRPr="00FA0B61" w:rsidRDefault="00F467CB" w:rsidP="00FA0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r w:rsidRPr="00F467CB">
        <w:rPr>
          <w:rFonts w:ascii="Times New Roman" w:hAnsi="Times New Roman" w:cs="Times New Roman"/>
          <w:sz w:val="24"/>
          <w:szCs w:val="24"/>
        </w:rPr>
        <w:t>(базовый уровень)</w:t>
      </w:r>
      <w:r>
        <w:rPr>
          <w:rFonts w:ascii="Times New Roman" w:hAnsi="Times New Roman" w:cs="Times New Roman"/>
          <w:sz w:val="24"/>
          <w:szCs w:val="24"/>
        </w:rPr>
        <w:t xml:space="preserve"> </w:t>
      </w:r>
      <w:r w:rsidR="00727435" w:rsidRPr="00F467CB">
        <w:rPr>
          <w:rFonts w:ascii="Times New Roman" w:hAnsi="Times New Roman" w:cs="Times New Roman"/>
          <w:sz w:val="24"/>
          <w:szCs w:val="24"/>
        </w:rPr>
        <w:t>–</w:t>
      </w:r>
      <w:r w:rsidR="00782501" w:rsidRPr="00FA0B61">
        <w:rPr>
          <w:rFonts w:ascii="Times New Roman" w:hAnsi="Times New Roman" w:cs="Times New Roman"/>
          <w:sz w:val="24"/>
          <w:szCs w:val="24"/>
        </w:rPr>
        <w:t xml:space="preserve"> требования</w:t>
      </w:r>
      <w:r w:rsidR="00727435" w:rsidRPr="00FA0B61">
        <w:rPr>
          <w:rFonts w:ascii="Times New Roman" w:hAnsi="Times New Roman" w:cs="Times New Roman"/>
          <w:sz w:val="24"/>
          <w:szCs w:val="24"/>
        </w:rPr>
        <w:t xml:space="preserve"> </w:t>
      </w:r>
      <w:r w:rsidR="00782501" w:rsidRPr="00FA0B61">
        <w:rPr>
          <w:rFonts w:ascii="Times New Roman" w:hAnsi="Times New Roman" w:cs="Times New Roman"/>
          <w:sz w:val="24"/>
          <w:szCs w:val="24"/>
        </w:rPr>
        <w:t>к предметным результатам освоения базового курса истории отражают:</w:t>
      </w:r>
    </w:p>
    <w:p w:rsidR="00782501" w:rsidRPr="00F467CB" w:rsidRDefault="00782501" w:rsidP="00FA6B18">
      <w:pPr>
        <w:pStyle w:val="a3"/>
        <w:numPr>
          <w:ilvl w:val="0"/>
          <w:numId w:val="26"/>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lastRenderedPageBreak/>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82501" w:rsidRPr="00F467CB" w:rsidRDefault="00782501" w:rsidP="00FA6B18">
      <w:pPr>
        <w:pStyle w:val="a3"/>
        <w:numPr>
          <w:ilvl w:val="0"/>
          <w:numId w:val="26"/>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82501" w:rsidRPr="00F467CB" w:rsidRDefault="00782501" w:rsidP="00FA6B18">
      <w:pPr>
        <w:pStyle w:val="a3"/>
        <w:numPr>
          <w:ilvl w:val="0"/>
          <w:numId w:val="26"/>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82501" w:rsidRPr="00F467CB" w:rsidRDefault="00782501" w:rsidP="00FA6B18">
      <w:pPr>
        <w:pStyle w:val="a3"/>
        <w:numPr>
          <w:ilvl w:val="0"/>
          <w:numId w:val="26"/>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782501" w:rsidRPr="00F467CB" w:rsidRDefault="00782501" w:rsidP="00FA6B18">
      <w:pPr>
        <w:pStyle w:val="a3"/>
        <w:numPr>
          <w:ilvl w:val="0"/>
          <w:numId w:val="26"/>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"История" (углубленный уровень) – требования к предметным результатам освоения углубленного курса истории включают требования к результатам освоения базового курса и дополнительно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знаний о месте и роли исторической науки в системе научных дисциплин, представлений об историографии;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системными историческими знаниями, понимание места и роли России в мировой истории;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приемами работы с историческими источниками, умениями самостоятельно анализировать документальную базу по исторической тематике;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оценивать различные исторические версии.</w:t>
      </w:r>
    </w:p>
    <w:p w:rsidR="00782501" w:rsidRPr="00FA0B61" w:rsidRDefault="00782501" w:rsidP="00FA0B61">
      <w:pPr>
        <w:spacing w:after="0" w:line="240" w:lineRule="auto"/>
        <w:jc w:val="both"/>
        <w:rPr>
          <w:rFonts w:ascii="Times New Roman" w:hAnsi="Times New Roman" w:cs="Times New Roman"/>
          <w:sz w:val="24"/>
          <w:szCs w:val="24"/>
        </w:rPr>
      </w:pPr>
    </w:p>
    <w:p w:rsidR="00F467CB" w:rsidRPr="00F467CB" w:rsidRDefault="00F467CB" w:rsidP="00F467CB">
      <w:pPr>
        <w:pStyle w:val="4"/>
        <w:rPr>
          <w:color w:val="0000FF"/>
        </w:rPr>
      </w:pPr>
      <w:r w:rsidRPr="00F467CB">
        <w:rPr>
          <w:color w:val="0000FF"/>
        </w:rPr>
        <w:t xml:space="preserve">Обществознание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"Обществознание" (базовый уровень) - требования к предметным результатам освоения интегрированного учебного предмета "Обществознание"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базовым понятийным аппаратом социальных наук;</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методах познания социальных явлений и процессов;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применять  полученные  знания  в  повседневной  жизни,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прогнозировать последствия принимаемых решений;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(базовый уровень) – требования к предметным результатам освоения базового курса географии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представлениями о современной географической науке, ее участии в решении важнейших проблем человечества;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географического анализа и интерпретации разнообразной информации;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82501" w:rsidRPr="00FA0B61" w:rsidRDefault="00782501" w:rsidP="00FA0B61">
      <w:pPr>
        <w:spacing w:after="0" w:line="240" w:lineRule="auto"/>
        <w:jc w:val="both"/>
        <w:rPr>
          <w:rFonts w:ascii="Times New Roman" w:hAnsi="Times New Roman" w:cs="Times New Roman"/>
          <w:sz w:val="24"/>
          <w:szCs w:val="24"/>
        </w:rPr>
      </w:pPr>
    </w:p>
    <w:p w:rsidR="00F467CB" w:rsidRPr="00F467CB" w:rsidRDefault="00F467CB" w:rsidP="00F467CB">
      <w:pPr>
        <w:pStyle w:val="4"/>
        <w:rPr>
          <w:color w:val="0000FF"/>
        </w:rPr>
      </w:pPr>
      <w:r w:rsidRPr="00F467CB">
        <w:rPr>
          <w:color w:val="0000FF"/>
        </w:rPr>
        <w:t xml:space="preserve">География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(углубленный уровень)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 экономических и экологических процессов;</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782501" w:rsidRPr="00F467CB" w:rsidRDefault="00F467CB"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навыками</w:t>
      </w:r>
      <w:r w:rsidR="00782501" w:rsidRPr="00F467CB">
        <w:rPr>
          <w:rFonts w:ascii="Times New Roman" w:hAnsi="Times New Roman" w:cs="Times New Roman"/>
          <w:sz w:val="24"/>
          <w:szCs w:val="24"/>
        </w:rPr>
        <w:t xml:space="preserve"> картографической интерпретации природных, социально-экономических и экологических характеристик различных территорий;</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умениями работать с геоинформационными системами;</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782501" w:rsidRPr="00F467CB" w:rsidRDefault="00782501" w:rsidP="00FA6B18">
      <w:pPr>
        <w:pStyle w:val="a3"/>
        <w:numPr>
          <w:ilvl w:val="0"/>
          <w:numId w:val="27"/>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782501" w:rsidRPr="00FA0B61" w:rsidRDefault="00782501" w:rsidP="00FA0B61">
      <w:pPr>
        <w:spacing w:after="0" w:line="240" w:lineRule="auto"/>
        <w:jc w:val="both"/>
        <w:rPr>
          <w:rFonts w:ascii="Times New Roman" w:hAnsi="Times New Roman" w:cs="Times New Roman"/>
          <w:sz w:val="24"/>
          <w:szCs w:val="24"/>
        </w:rPr>
      </w:pPr>
    </w:p>
    <w:p w:rsidR="00F467CB" w:rsidRPr="00F467CB" w:rsidRDefault="00F467CB" w:rsidP="00F467CB">
      <w:pPr>
        <w:pStyle w:val="4"/>
        <w:rPr>
          <w:color w:val="0000FF"/>
        </w:rPr>
      </w:pPr>
      <w:r w:rsidRPr="00F467CB">
        <w:rPr>
          <w:color w:val="0000FF"/>
        </w:rPr>
        <w:t xml:space="preserve">Экономика </w:t>
      </w:r>
      <w:r w:rsidRPr="00F467CB">
        <w:rPr>
          <w:color w:val="0000FF"/>
        </w:rPr>
        <w:tab/>
      </w:r>
    </w:p>
    <w:p w:rsidR="00782501" w:rsidRPr="00FA0B61" w:rsidRDefault="00782501" w:rsidP="00F467CB">
      <w:pPr>
        <w:tabs>
          <w:tab w:val="left" w:pos="1569"/>
        </w:tabs>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"Экономика" (базовый уровень) – требования к предметным результатам освоения базового курса экономики отражают:</w:t>
      </w:r>
    </w:p>
    <w:p w:rsidR="00782501" w:rsidRPr="00F467CB" w:rsidRDefault="00782501" w:rsidP="00F467CB">
      <w:p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 xml:space="preserve">понимание сущности экономических </w:t>
      </w:r>
      <w:r w:rsidR="00F467CB" w:rsidRPr="00F467CB">
        <w:rPr>
          <w:rFonts w:ascii="Times New Roman" w:hAnsi="Times New Roman" w:cs="Times New Roman"/>
          <w:sz w:val="24"/>
          <w:szCs w:val="24"/>
        </w:rPr>
        <w:t xml:space="preserve">институтов, </w:t>
      </w:r>
      <w:r w:rsidRPr="00F467CB">
        <w:rPr>
          <w:rFonts w:ascii="Times New Roman" w:hAnsi="Times New Roman" w:cs="Times New Roman"/>
          <w:sz w:val="24"/>
          <w:szCs w:val="24"/>
        </w:rPr>
        <w:t xml:space="preserve">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уважительного отношения к чужой собственности;</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lastRenderedPageBreak/>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 xml:space="preserve">понимание места и роли России в современной мировой экономике; </w:t>
      </w:r>
    </w:p>
    <w:p w:rsidR="00782501" w:rsidRPr="00F467CB" w:rsidRDefault="00782501" w:rsidP="00FA6B18">
      <w:pPr>
        <w:pStyle w:val="a3"/>
        <w:numPr>
          <w:ilvl w:val="0"/>
          <w:numId w:val="28"/>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умение ориентироваться в текущих экономических событиях в России и в мире.</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"Экономика" (углубленный уровень) </w:t>
      </w:r>
      <w:r w:rsidR="00727435" w:rsidRPr="00FA0B61">
        <w:rPr>
          <w:rFonts w:ascii="Times New Roman" w:hAnsi="Times New Roman" w:cs="Times New Roman"/>
          <w:sz w:val="24"/>
          <w:szCs w:val="24"/>
        </w:rPr>
        <w:t>–</w:t>
      </w:r>
      <w:r w:rsidRPr="00FA0B61">
        <w:rPr>
          <w:rFonts w:ascii="Times New Roman" w:hAnsi="Times New Roman" w:cs="Times New Roman"/>
          <w:sz w:val="24"/>
          <w:szCs w:val="24"/>
        </w:rPr>
        <w:t xml:space="preserve"> требования</w:t>
      </w:r>
      <w:r w:rsidR="00727435" w:rsidRPr="00FA0B61">
        <w:rPr>
          <w:rFonts w:ascii="Times New Roman" w:hAnsi="Times New Roman" w:cs="Times New Roman"/>
          <w:sz w:val="24"/>
          <w:szCs w:val="24"/>
        </w:rPr>
        <w:t xml:space="preserve"> </w:t>
      </w:r>
      <w:r w:rsidRPr="00FA0B61">
        <w:rPr>
          <w:rFonts w:ascii="Times New Roman" w:hAnsi="Times New Roman" w:cs="Times New Roman"/>
          <w:sz w:val="24"/>
          <w:szCs w:val="24"/>
        </w:rPr>
        <w:t>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782501" w:rsidRPr="00F467CB" w:rsidRDefault="00782501" w:rsidP="00FA6B18">
      <w:pPr>
        <w:pStyle w:val="a3"/>
        <w:numPr>
          <w:ilvl w:val="0"/>
          <w:numId w:val="29"/>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82501" w:rsidRPr="00F467CB" w:rsidRDefault="00782501" w:rsidP="00FA6B18">
      <w:pPr>
        <w:pStyle w:val="a3"/>
        <w:numPr>
          <w:ilvl w:val="0"/>
          <w:numId w:val="29"/>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82501" w:rsidRPr="00F467CB" w:rsidRDefault="00782501" w:rsidP="00FA6B18">
      <w:pPr>
        <w:pStyle w:val="a3"/>
        <w:numPr>
          <w:ilvl w:val="0"/>
          <w:numId w:val="29"/>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82501" w:rsidRPr="00F467CB" w:rsidRDefault="00782501" w:rsidP="00FA6B18">
      <w:pPr>
        <w:pStyle w:val="a3"/>
        <w:numPr>
          <w:ilvl w:val="0"/>
          <w:numId w:val="29"/>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82501" w:rsidRPr="00F467CB" w:rsidRDefault="00782501" w:rsidP="00FA6B18">
      <w:pPr>
        <w:pStyle w:val="a3"/>
        <w:numPr>
          <w:ilvl w:val="0"/>
          <w:numId w:val="29"/>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782501" w:rsidRPr="00FA0B61" w:rsidRDefault="00782501" w:rsidP="00FA0B61">
      <w:pPr>
        <w:spacing w:after="0" w:line="240" w:lineRule="auto"/>
        <w:jc w:val="both"/>
        <w:rPr>
          <w:rFonts w:ascii="Times New Roman" w:hAnsi="Times New Roman" w:cs="Times New Roman"/>
          <w:sz w:val="24"/>
          <w:szCs w:val="24"/>
        </w:rPr>
      </w:pPr>
    </w:p>
    <w:p w:rsidR="00F467CB" w:rsidRPr="00F467CB" w:rsidRDefault="00F467CB" w:rsidP="00F467CB">
      <w:pPr>
        <w:pStyle w:val="4"/>
        <w:rPr>
          <w:color w:val="0000FF"/>
        </w:rPr>
      </w:pPr>
      <w:r w:rsidRPr="00F467CB">
        <w:rPr>
          <w:color w:val="0000FF"/>
        </w:rPr>
        <w:t xml:space="preserve">Право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"Право" (базовый ур</w:t>
      </w:r>
      <w:r w:rsidR="00727435" w:rsidRPr="00FA0B61">
        <w:rPr>
          <w:rFonts w:ascii="Times New Roman" w:hAnsi="Times New Roman" w:cs="Times New Roman"/>
          <w:sz w:val="24"/>
          <w:szCs w:val="24"/>
        </w:rPr>
        <w:t xml:space="preserve">овень) – требования </w:t>
      </w:r>
      <w:r w:rsidRPr="00FA0B61">
        <w:rPr>
          <w:rFonts w:ascii="Times New Roman" w:hAnsi="Times New Roman" w:cs="Times New Roman"/>
          <w:sz w:val="24"/>
          <w:szCs w:val="24"/>
        </w:rPr>
        <w:t>к предметным результатам освоения базового курса права отражают:</w:t>
      </w:r>
    </w:p>
    <w:p w:rsidR="00782501" w:rsidRPr="00F467CB" w:rsidRDefault="00782501" w:rsidP="00FA6B18">
      <w:pPr>
        <w:pStyle w:val="a3"/>
        <w:numPr>
          <w:ilvl w:val="0"/>
          <w:numId w:val="31"/>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представлений о понятии государства, его функциях, механизме формах;</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знаниями  о  понятии  права,  источниках  и  нормах  права,  законности, правоотношениях;</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владение знаниями о правонарушениях и юридической ответственности;</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lastRenderedPageBreak/>
        <w:t xml:space="preserve">сформированность основ правового мышления и антикоррупционных стандартов поведения; (пп.6 в ред. Приказа Минобрнауки России от 29.06.2017 N 613) сформированность знаний   об   основах   </w:t>
      </w:r>
      <w:r w:rsidR="00B23DAA" w:rsidRPr="00F467CB">
        <w:rPr>
          <w:rFonts w:ascii="Times New Roman" w:hAnsi="Times New Roman" w:cs="Times New Roman"/>
          <w:sz w:val="24"/>
          <w:szCs w:val="24"/>
        </w:rPr>
        <w:t xml:space="preserve">административного, </w:t>
      </w:r>
      <w:r w:rsidRPr="00F467CB">
        <w:rPr>
          <w:rFonts w:ascii="Times New Roman" w:hAnsi="Times New Roman" w:cs="Times New Roman"/>
          <w:sz w:val="24"/>
          <w:szCs w:val="24"/>
        </w:rPr>
        <w:t>гражданского, трудового, уголовного права;</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понимание юридической деятельности; ознакомление со спецификой основных юридических профессий;</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82501" w:rsidRPr="00F467CB" w:rsidRDefault="00782501" w:rsidP="00FA6B18">
      <w:pPr>
        <w:pStyle w:val="a3"/>
        <w:numPr>
          <w:ilvl w:val="0"/>
          <w:numId w:val="30"/>
        </w:numPr>
        <w:spacing w:after="0" w:line="240" w:lineRule="auto"/>
        <w:jc w:val="both"/>
        <w:rPr>
          <w:rFonts w:ascii="Times New Roman" w:hAnsi="Times New Roman" w:cs="Times New Roman"/>
          <w:sz w:val="24"/>
          <w:szCs w:val="24"/>
        </w:rPr>
      </w:pPr>
      <w:r w:rsidRPr="00F467CB">
        <w:rPr>
          <w:rFonts w:ascii="Times New Roman" w:hAnsi="Times New Roman" w:cs="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"Право" (углубленный уровень) - требования к предметным результатам освоения углубленного курса права должны включают требования к результатам освоения базового курса и дополнительно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роли и значении права как важнейшего социального регулятора и элемента культуры общества;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знаниями об основных правовых принципах, действующих в демократическом обществе;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системе и структуре права, правоотношениях, правонарушениях и юридической ответственности;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знаниями о российской правовой системе, особенностях ее развития;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понимание юридической деятельности как формы реализации права; ознакомление со спецификой основных юридических профессий;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82501" w:rsidRPr="00FA0B61" w:rsidRDefault="00782501" w:rsidP="00FA0B61">
      <w:pPr>
        <w:spacing w:after="0" w:line="240" w:lineRule="auto"/>
        <w:jc w:val="both"/>
        <w:rPr>
          <w:rFonts w:ascii="Times New Roman" w:hAnsi="Times New Roman" w:cs="Times New Roman"/>
          <w:sz w:val="24"/>
          <w:szCs w:val="24"/>
        </w:rPr>
      </w:pPr>
    </w:p>
    <w:p w:rsidR="00B23DAA" w:rsidRPr="00B23DAA" w:rsidRDefault="00B23DAA" w:rsidP="00B23DAA">
      <w:pPr>
        <w:pStyle w:val="3"/>
        <w:rPr>
          <w:color w:val="0000FF"/>
        </w:rPr>
      </w:pPr>
      <w:bookmarkStart w:id="20" w:name="_Toc39663537"/>
      <w:bookmarkStart w:id="21" w:name="_Toc39694271"/>
      <w:r w:rsidRPr="00B23DAA">
        <w:rPr>
          <w:color w:val="0000FF"/>
        </w:rPr>
        <w:t>Математика и информатика</w:t>
      </w:r>
      <w:bookmarkEnd w:id="20"/>
      <w:bookmarkEnd w:id="21"/>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освоения предметной области «Математика и информатика»</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Изучение предметной области "Математика и информатика" обеспечивает: сформированность представлений о социальных, культурных и исторических факторах становления математики и информатики;</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основ логического, алгоритмического и математического мышления; сформированность умений применять полученные знания при решении различных задач;</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явления;</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 xml:space="preserve">сформированность представлений о влиянии информационных технологий на жизнь человека в обществе; </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82501" w:rsidRPr="00800156" w:rsidRDefault="00782501" w:rsidP="00FA6B18">
      <w:pPr>
        <w:pStyle w:val="a3"/>
        <w:numPr>
          <w:ilvl w:val="0"/>
          <w:numId w:val="41"/>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0156" w:rsidRDefault="00800156"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B23DAA" w:rsidRPr="00B23DAA" w:rsidRDefault="00B23DAA" w:rsidP="00B23DAA">
      <w:pPr>
        <w:pStyle w:val="4"/>
        <w:rPr>
          <w:color w:val="0000FF"/>
        </w:rPr>
      </w:pPr>
      <w:r w:rsidRPr="00B23DAA">
        <w:rPr>
          <w:color w:val="0000FF"/>
        </w:rPr>
        <w:t xml:space="preserve">Математика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понимание возможности аксиоматического построения математических теорий;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об основных понятиях, идеях и методах математического анализа;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навыками использования готовых компьютерных программ при решении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сформированность умений моделировать реальные ситуации, исследовать построенные модели, интерпретировать полученный результат;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использование полученных знаний для описания и анализа реальных зависимостей;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782501" w:rsidRPr="00B23DAA" w:rsidRDefault="00B23DAA" w:rsidP="00B23DAA">
      <w:pPr>
        <w:pStyle w:val="4"/>
        <w:rPr>
          <w:color w:val="0000FF"/>
        </w:rPr>
      </w:pPr>
      <w:r w:rsidRPr="00B23DAA">
        <w:rPr>
          <w:color w:val="0000FF"/>
        </w:rPr>
        <w:t xml:space="preserve">Информатика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"Информатика" (базовый уровень) – требования к предметным результатам освоения базового курса информатики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роли информации и связанных с ней процессов окружающем мире;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навыками алгоритмического мышления и понимание необходимости формального описания алгоритмов;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компьютерно- 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компьютерными средствами представления и анализа данных;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понимания основ правовых аспектов использования компьютерных программ и работы в Интернете.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"Информатика" (углубленный уровень) -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 отражают:</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владение системой базовых знаний, отражающих вклад информатики в формирование современной научной картины мира;</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 xml:space="preserve">владение универсальным языком программирования высокого уровня (по выбору), представлениями о базовых типах данных и структурах данных;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умением использовать основные управляющие конструкции;</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 xml:space="preserve">владение навыками и опытом разработки программ в выбранной среде программирования, включая тестирование и отладку программ;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владение элементарными навыками формализации прикладной задачи и документирования программ;</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 xml:space="preserve">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 xml:space="preserve">систематизацию знаний, относящихся к математическим объектам информатики;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умение строить математические объекты информатики, в том числе логические формулы;</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lastRenderedPageBreak/>
        <w:t xml:space="preserve">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об общих принципах разработки и функционирования интернет-приложений;</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 xml:space="preserve">сформированность представлений о компьютерных сетях и их роли в современном мире;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владение основными сведениями о базах данных, их структуре, средствах создания работы с ними;</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 xml:space="preserve">владение опытом построения и использования компьютерно- 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умение оценивать числовые параметры моделируемых объектов и процессов, пользоваться базами данных и справочными системами;</w:t>
      </w:r>
    </w:p>
    <w:p w:rsidR="00782501" w:rsidRPr="00046A84" w:rsidRDefault="00782501" w:rsidP="00FA6B18">
      <w:pPr>
        <w:pStyle w:val="a3"/>
        <w:numPr>
          <w:ilvl w:val="0"/>
          <w:numId w:val="32"/>
        </w:numPr>
        <w:spacing w:after="0" w:line="240" w:lineRule="auto"/>
        <w:jc w:val="both"/>
        <w:rPr>
          <w:rFonts w:ascii="Times New Roman" w:hAnsi="Times New Roman" w:cs="Times New Roman"/>
          <w:sz w:val="24"/>
          <w:szCs w:val="24"/>
        </w:rPr>
      </w:pPr>
      <w:r w:rsidRPr="00046A84">
        <w:rPr>
          <w:rFonts w:ascii="Times New Roman" w:hAnsi="Times New Roman" w:cs="Times New Roman"/>
          <w:sz w:val="24"/>
          <w:szCs w:val="24"/>
        </w:rPr>
        <w:t>сформированность умения работать с библиотеками программ; наличие опыта использования компьютерных средств представления и анализа данных.</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B23DAA" w:rsidRDefault="00782501" w:rsidP="00B23DAA">
      <w:pPr>
        <w:pStyle w:val="3"/>
        <w:rPr>
          <w:color w:val="0000FF"/>
        </w:rPr>
      </w:pPr>
      <w:bookmarkStart w:id="22" w:name="_Toc39663538"/>
      <w:bookmarkStart w:id="23" w:name="_Toc39694272"/>
      <w:r w:rsidRPr="00B23DAA">
        <w:rPr>
          <w:color w:val="0000FF"/>
        </w:rPr>
        <w:t>Естественные науки</w:t>
      </w:r>
      <w:bookmarkEnd w:id="22"/>
      <w:bookmarkEnd w:id="23"/>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предметной области "Естественные науки" обеспечивает: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основ целостной научной картины мира;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понимания взаимосвязи и взаимозависимости естественных наук;</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создание условий для развития навыков учебной, проектно- исследовательской, творческой деятельности, мотивации обучающихся к саморазвитию;</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анализировать, оценивать, проверять на достоверность обобщать научную информацию;</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изучения предметной области "Естественные</w:t>
      </w:r>
      <w:r w:rsidR="00800156">
        <w:rPr>
          <w:rFonts w:ascii="Times New Roman" w:hAnsi="Times New Roman" w:cs="Times New Roman"/>
          <w:sz w:val="24"/>
          <w:szCs w:val="24"/>
        </w:rPr>
        <w:t xml:space="preserve"> </w:t>
      </w:r>
      <w:r w:rsidRPr="00FA0B61">
        <w:rPr>
          <w:rFonts w:ascii="Times New Roman" w:hAnsi="Times New Roman" w:cs="Times New Roman"/>
          <w:sz w:val="24"/>
          <w:szCs w:val="24"/>
        </w:rPr>
        <w:t>науки" включают предметные результаты изучения учебных предметов:</w:t>
      </w:r>
    </w:p>
    <w:p w:rsidR="00727435" w:rsidRPr="00FA0B61" w:rsidRDefault="00727435" w:rsidP="00FA0B61">
      <w:pPr>
        <w:spacing w:after="0" w:line="240" w:lineRule="auto"/>
        <w:jc w:val="both"/>
        <w:rPr>
          <w:rFonts w:ascii="Times New Roman" w:hAnsi="Times New Roman" w:cs="Times New Roman"/>
          <w:sz w:val="24"/>
          <w:szCs w:val="24"/>
        </w:rPr>
      </w:pPr>
    </w:p>
    <w:p w:rsidR="00046A84" w:rsidRPr="00800156" w:rsidRDefault="00046A84" w:rsidP="00800156">
      <w:pPr>
        <w:pStyle w:val="4"/>
      </w:pPr>
      <w:r w:rsidRPr="00800156">
        <w:t xml:space="preserve">Физика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"Физика" (базовый уровень) </w:t>
      </w:r>
      <w:r w:rsidR="00800156">
        <w:rPr>
          <w:rFonts w:ascii="Times New Roman" w:hAnsi="Times New Roman" w:cs="Times New Roman"/>
          <w:sz w:val="24"/>
          <w:szCs w:val="24"/>
        </w:rPr>
        <w:t>–</w:t>
      </w:r>
      <w:r w:rsidRPr="00FA0B61">
        <w:rPr>
          <w:rFonts w:ascii="Times New Roman" w:hAnsi="Times New Roman" w:cs="Times New Roman"/>
          <w:sz w:val="24"/>
          <w:szCs w:val="24"/>
        </w:rPr>
        <w:t xml:space="preserve"> требования</w:t>
      </w:r>
      <w:r w:rsidR="00800156">
        <w:rPr>
          <w:rFonts w:ascii="Times New Roman" w:hAnsi="Times New Roman" w:cs="Times New Roman"/>
          <w:sz w:val="24"/>
          <w:szCs w:val="24"/>
        </w:rPr>
        <w:t xml:space="preserve"> </w:t>
      </w:r>
      <w:r w:rsidRPr="00FA0B61">
        <w:rPr>
          <w:rFonts w:ascii="Times New Roman" w:hAnsi="Times New Roman" w:cs="Times New Roman"/>
          <w:sz w:val="24"/>
          <w:szCs w:val="24"/>
        </w:rPr>
        <w:t>к предметным результатам освоения базового курса физики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понимание роли физики в формировании кругозора и функциональной грамотности человека для решения практических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владение основополагающими физическими понятиями, закономерностями, законами и теориями;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уверенное пользование физической терминологией и символикой;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сформированность умения решать физические задачи;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"Физика" (углубленный уровень) -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82501" w:rsidRPr="00FA0B61" w:rsidRDefault="00782501" w:rsidP="00FA0B61">
      <w:pPr>
        <w:spacing w:after="0" w:line="240" w:lineRule="auto"/>
        <w:jc w:val="both"/>
        <w:rPr>
          <w:rFonts w:ascii="Times New Roman" w:hAnsi="Times New Roman" w:cs="Times New Roman"/>
          <w:sz w:val="24"/>
          <w:szCs w:val="24"/>
        </w:rPr>
      </w:pPr>
    </w:p>
    <w:p w:rsidR="00046A84" w:rsidRPr="00046A84" w:rsidRDefault="00046A84" w:rsidP="00046A84">
      <w:pPr>
        <w:pStyle w:val="4"/>
        <w:rPr>
          <w:color w:val="0000FF"/>
        </w:rPr>
      </w:pPr>
      <w:r w:rsidRPr="00046A84">
        <w:rPr>
          <w:color w:val="0000FF"/>
        </w:rPr>
        <w:t xml:space="preserve">Химия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(базовый уровень) - требования к предметным результатам освоения базового курса химии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умения давать количественные оценки и проводить расчеты по химическим формулам и уравнениям;</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правилами техники безопасности при использовании химических веществ;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собственной позиции по отношению к химической информации, получаемой из разных источников.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(углубленный уровень) -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системы знаний об общих химических закономерностях, законах, теориях;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782501" w:rsidRPr="00FA0B61" w:rsidRDefault="00782501" w:rsidP="00FA0B61">
      <w:pPr>
        <w:spacing w:after="0" w:line="240" w:lineRule="auto"/>
        <w:jc w:val="both"/>
        <w:rPr>
          <w:rFonts w:ascii="Times New Roman" w:hAnsi="Times New Roman" w:cs="Times New Roman"/>
          <w:sz w:val="24"/>
          <w:szCs w:val="24"/>
        </w:rPr>
      </w:pPr>
    </w:p>
    <w:p w:rsidR="00046A84" w:rsidRPr="00046A84" w:rsidRDefault="00046A84" w:rsidP="00046A84">
      <w:pPr>
        <w:pStyle w:val="4"/>
        <w:rPr>
          <w:color w:val="0000FF"/>
        </w:rPr>
      </w:pPr>
      <w:r w:rsidRPr="00046A84">
        <w:rPr>
          <w:color w:val="0000FF"/>
        </w:rPr>
        <w:t xml:space="preserve">Биология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"Биология" (базовый уровень) - требования к предметным результатам освоения базового курса биологии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"Биология" (углубленный уровень) –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системы  знаний  об  общих  биологических  закономерностях, законах, теориях;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782501" w:rsidRPr="00FA0B61" w:rsidRDefault="00782501" w:rsidP="00FA0B61">
      <w:pPr>
        <w:spacing w:after="0" w:line="240" w:lineRule="auto"/>
        <w:jc w:val="both"/>
        <w:rPr>
          <w:rFonts w:ascii="Times New Roman" w:hAnsi="Times New Roman" w:cs="Times New Roman"/>
          <w:sz w:val="24"/>
          <w:szCs w:val="24"/>
        </w:rPr>
      </w:pPr>
    </w:p>
    <w:p w:rsidR="00046A84" w:rsidRPr="00046A84" w:rsidRDefault="00046A84" w:rsidP="00046A84">
      <w:pPr>
        <w:pStyle w:val="4"/>
        <w:rPr>
          <w:color w:val="0000FF"/>
          <w:sz w:val="24"/>
          <w:szCs w:val="24"/>
        </w:rPr>
      </w:pPr>
      <w:r w:rsidRPr="00046A84">
        <w:rPr>
          <w:color w:val="0000FF"/>
          <w:sz w:val="24"/>
          <w:szCs w:val="24"/>
        </w:rPr>
        <w:t xml:space="preserve">Астрономия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"Астрономия" (базовый уровень) – требования к предметным результатам освоения учебного предмета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строении Солнечной системы, эволюции звезд Вселенной, пространственно-временных масштабах Вселенной;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понимание сущности наблюдаемых во Вселенной явлений;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владение основополагающими астрономическими понятиями, теориями, законами закономерностями, уверенное пользование астрономической терминологией и символикой;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046A84" w:rsidRDefault="00782501" w:rsidP="00046A84">
      <w:pPr>
        <w:pStyle w:val="3"/>
        <w:rPr>
          <w:color w:val="0000FF"/>
        </w:rPr>
      </w:pPr>
      <w:bookmarkStart w:id="24" w:name="_Toc39663539"/>
      <w:bookmarkStart w:id="25" w:name="_Toc39694273"/>
      <w:r w:rsidRPr="00046A84">
        <w:rPr>
          <w:color w:val="0000FF"/>
        </w:rPr>
        <w:t>Физическая культура, экология и основы безопасности жизнедеятельности</w:t>
      </w:r>
      <w:bookmarkEnd w:id="24"/>
      <w:bookmarkEnd w:id="25"/>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учебных предметов "Физическая культура", "Экология" и "Основы безопасности жизнедеятельности" обеспечивает: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действовать индивидуально и в группе в опасных и чрезвычайных ситуациях.</w:t>
      </w:r>
    </w:p>
    <w:p w:rsidR="00046A84" w:rsidRDefault="00046A84" w:rsidP="00FA0B61">
      <w:pPr>
        <w:spacing w:after="0" w:line="240" w:lineRule="auto"/>
        <w:jc w:val="both"/>
        <w:rPr>
          <w:rFonts w:ascii="Times New Roman" w:hAnsi="Times New Roman" w:cs="Times New Roman"/>
          <w:sz w:val="24"/>
          <w:szCs w:val="24"/>
        </w:rPr>
      </w:pPr>
    </w:p>
    <w:p w:rsidR="00046A84" w:rsidRPr="00046A84" w:rsidRDefault="00046A84" w:rsidP="00046A84">
      <w:pPr>
        <w:pStyle w:val="4"/>
        <w:rPr>
          <w:color w:val="0000FF"/>
          <w:sz w:val="24"/>
          <w:szCs w:val="24"/>
        </w:rPr>
      </w:pPr>
      <w:r w:rsidRPr="00046A84">
        <w:rPr>
          <w:color w:val="0000FF"/>
          <w:sz w:val="24"/>
          <w:szCs w:val="24"/>
        </w:rPr>
        <w:t>Физическая культура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выполнению нормативов Всероссийского физкультурно-спортивного комплекса "Готов к труду и обороне" (ГТО);</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82501" w:rsidRPr="00FA0B61" w:rsidRDefault="00782501" w:rsidP="00FA0B61">
      <w:pPr>
        <w:spacing w:after="0" w:line="240" w:lineRule="auto"/>
        <w:jc w:val="both"/>
        <w:rPr>
          <w:rFonts w:ascii="Times New Roman" w:hAnsi="Times New Roman" w:cs="Times New Roman"/>
          <w:sz w:val="24"/>
          <w:szCs w:val="24"/>
        </w:rPr>
      </w:pPr>
    </w:p>
    <w:p w:rsidR="00046A84" w:rsidRPr="00046A84" w:rsidRDefault="00046A84" w:rsidP="00046A84">
      <w:pPr>
        <w:pStyle w:val="4"/>
        <w:rPr>
          <w:color w:val="0000FF"/>
          <w:sz w:val="24"/>
          <w:szCs w:val="24"/>
        </w:rPr>
      </w:pPr>
      <w:r w:rsidRPr="00046A84">
        <w:rPr>
          <w:color w:val="0000FF"/>
          <w:sz w:val="24"/>
          <w:szCs w:val="24"/>
        </w:rPr>
        <w:t>Основы безопасности жизнедеятельности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отражают:</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lastRenderedPageBreak/>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82501" w:rsidRPr="004E11C7" w:rsidRDefault="00046A84"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знание распространенных</w:t>
      </w:r>
      <w:r w:rsidR="00782501" w:rsidRPr="004E11C7">
        <w:rPr>
          <w:rFonts w:ascii="Times New Roman" w:hAnsi="Times New Roman" w:cs="Times New Roman"/>
          <w:sz w:val="24"/>
          <w:szCs w:val="24"/>
        </w:rPr>
        <w:t xml:space="preserve">   опасных   и   чрезвычайных   ситуаций   природного, техногенного и социального характера;</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т.д.);</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82501" w:rsidRPr="004E11C7" w:rsidRDefault="00046A84"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умение применять</w:t>
      </w:r>
      <w:r w:rsidR="00782501" w:rsidRPr="004E11C7">
        <w:rPr>
          <w:rFonts w:ascii="Times New Roman" w:hAnsi="Times New Roman" w:cs="Times New Roman"/>
          <w:sz w:val="24"/>
          <w:szCs w:val="24"/>
        </w:rPr>
        <w:t xml:space="preserve">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82501" w:rsidRPr="004E11C7" w:rsidRDefault="00782501" w:rsidP="00FA6B18">
      <w:pPr>
        <w:pStyle w:val="a3"/>
        <w:numPr>
          <w:ilvl w:val="0"/>
          <w:numId w:val="33"/>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A84" w:rsidRDefault="00046A84" w:rsidP="00FA0B61">
      <w:pPr>
        <w:spacing w:after="0" w:line="240" w:lineRule="auto"/>
        <w:jc w:val="both"/>
        <w:rPr>
          <w:rFonts w:ascii="Times New Roman" w:hAnsi="Times New Roman" w:cs="Times New Roman"/>
          <w:sz w:val="24"/>
          <w:szCs w:val="24"/>
        </w:rPr>
      </w:pP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дополнительных учебных предметов, курсов по выбору обучающихся, предлагаемых школой, обеспечивает: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удовлетворение </w:t>
      </w:r>
      <w:r w:rsidR="004E11C7" w:rsidRPr="00FA0B61">
        <w:rPr>
          <w:rFonts w:ascii="Times New Roman" w:hAnsi="Times New Roman" w:cs="Times New Roman"/>
          <w:sz w:val="24"/>
          <w:szCs w:val="24"/>
        </w:rPr>
        <w:t>индивидуальных запросов</w:t>
      </w:r>
      <w:r w:rsidRPr="00FA0B61">
        <w:rPr>
          <w:rFonts w:ascii="Times New Roman" w:hAnsi="Times New Roman" w:cs="Times New Roman"/>
          <w:sz w:val="24"/>
          <w:szCs w:val="24"/>
        </w:rPr>
        <w:t xml:space="preserve">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общеобразовательную, общекультурную составляющую при получении среднего общего образования;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навыков самообразования и самопроектирования;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изучения дополнительных учебных предметов, курсов по выбору обучающихся отражают: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FA0B61">
        <w:rPr>
          <w:rFonts w:ascii="Times New Roman" w:hAnsi="Times New Roman" w:cs="Times New Roman"/>
          <w:sz w:val="24"/>
          <w:szCs w:val="24"/>
        </w:rPr>
        <w:lastRenderedPageBreak/>
        <w:t>(разрешению) проблем, осознанному использованию информационных и коммуникационных технологий, самоорганизации и саморегуляции;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академической мобильности и (или) возможности поддерживать избранное направление образования;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профессиональной ориентации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Планируемые образовательные результаты освоения ООП СОО более подробно изложены в рабочих программах по отдельным учебным предметам среднего общего образования.</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046A84" w:rsidRDefault="00782501" w:rsidP="00046A84">
      <w:pPr>
        <w:pStyle w:val="2"/>
        <w:jc w:val="both"/>
        <w:rPr>
          <w:color w:val="0000FF"/>
        </w:rPr>
      </w:pPr>
      <w:bookmarkStart w:id="26" w:name="_Toc39663540"/>
      <w:bookmarkStart w:id="27" w:name="_Toc39694274"/>
      <w:r w:rsidRPr="00046A84">
        <w:rPr>
          <w:color w:val="0000FF"/>
        </w:rPr>
        <w:t>1.3.   Система оценки достижения планируемых результатов освоения ООП СОО</w:t>
      </w:r>
      <w:bookmarkEnd w:id="26"/>
      <w:bookmarkEnd w:id="27"/>
      <w:r w:rsidRPr="00046A84">
        <w:rPr>
          <w:color w:val="0000FF"/>
        </w:rPr>
        <w:t xml:space="preserve">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Общие положения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планируемых результатах освоения обучающимися ООП СОО.</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Основными направлениями и целями оценочной деятельности в МБОУ Яснополянская СОШ с углубленным изучением отдельных предметов» являются:</w:t>
      </w:r>
    </w:p>
    <w:p w:rsidR="00782501" w:rsidRPr="00800156" w:rsidRDefault="00782501" w:rsidP="00FA6B18">
      <w:pPr>
        <w:pStyle w:val="a3"/>
        <w:numPr>
          <w:ilvl w:val="0"/>
          <w:numId w:val="42"/>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оценка образовательных достижений, обучающихся на различных этапах обучения как основа их итоговой аттестации;</w:t>
      </w:r>
    </w:p>
    <w:p w:rsidR="00782501" w:rsidRPr="00800156" w:rsidRDefault="00782501" w:rsidP="00FA6B18">
      <w:pPr>
        <w:pStyle w:val="a3"/>
        <w:numPr>
          <w:ilvl w:val="0"/>
          <w:numId w:val="42"/>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782501" w:rsidRPr="00800156" w:rsidRDefault="00782501" w:rsidP="00FA6B18">
      <w:pPr>
        <w:pStyle w:val="a3"/>
        <w:numPr>
          <w:ilvl w:val="0"/>
          <w:numId w:val="42"/>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оценка результатов деятельности школы как основа аккредитационных процедур.</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образовательных достижений, обучающихся осуществляется в рамках внутренней и внешней оценки.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Внутренняя оценка включает различные оценочные процедуры: стартовая диагностика, текущая и тематическая оценка, «Папка самопознания», процедуры внутреннего мониторинга образовательных достижений, промежуточная и итоговая аттестации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 процедурам внешней оценки относятся государственная итоговая аттестация, независимая оценка качества подготовки обучающихся, мониторинговые исследования муниципального, регионального и федерального уровней.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результатов деятельности педагогических работников осуществляется на основании:</w:t>
      </w:r>
    </w:p>
    <w:p w:rsidR="00782501" w:rsidRPr="00800156" w:rsidRDefault="00782501" w:rsidP="00FA6B18">
      <w:pPr>
        <w:pStyle w:val="a3"/>
        <w:numPr>
          <w:ilvl w:val="0"/>
          <w:numId w:val="43"/>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82501" w:rsidRPr="00800156" w:rsidRDefault="00782501" w:rsidP="00FA6B18">
      <w:pPr>
        <w:pStyle w:val="a3"/>
        <w:numPr>
          <w:ilvl w:val="0"/>
          <w:numId w:val="43"/>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 и др.).</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 Результаты мониторингов являются основанием для принятия решений по повышению квалификации учителя.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и уточнению и/или разработке программы развития школы, а также служат основанием для принятия иных необходимых управленческих решений.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оценки результатов деятельности педагогических работников и оценки результатов деятельности школы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Система оценочной деятельности в МБОУ Яснополянская СОШ реализует системно-деятельностный, комплексный и уровневый подходы к оценке образовательных достижений.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Комплексный подход к оценке образовательных достижений реализуется путем:</w:t>
      </w:r>
    </w:p>
    <w:p w:rsidR="00782501" w:rsidRPr="00800156" w:rsidRDefault="00782501" w:rsidP="00FA6B18">
      <w:pPr>
        <w:pStyle w:val="a3"/>
        <w:numPr>
          <w:ilvl w:val="0"/>
          <w:numId w:val="44"/>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82501" w:rsidRPr="00800156" w:rsidRDefault="00782501" w:rsidP="00FA6B18">
      <w:pPr>
        <w:pStyle w:val="a3"/>
        <w:numPr>
          <w:ilvl w:val="0"/>
          <w:numId w:val="44"/>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82501" w:rsidRPr="00800156" w:rsidRDefault="00782501" w:rsidP="00FA6B18">
      <w:pPr>
        <w:pStyle w:val="a3"/>
        <w:numPr>
          <w:ilvl w:val="0"/>
          <w:numId w:val="44"/>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Уровневый подход к содержанию оценки обеспечивается следующими составляющими:</w:t>
      </w:r>
    </w:p>
    <w:p w:rsidR="00782501" w:rsidRPr="00800156" w:rsidRDefault="00782501" w:rsidP="00FA6B18">
      <w:pPr>
        <w:pStyle w:val="a3"/>
        <w:numPr>
          <w:ilvl w:val="0"/>
          <w:numId w:val="45"/>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для каждого предмета предлагаются результаты двух уровней изучения – базового углубленного;</w:t>
      </w:r>
    </w:p>
    <w:p w:rsidR="00782501" w:rsidRPr="00800156" w:rsidRDefault="00782501" w:rsidP="00FA6B18">
      <w:pPr>
        <w:pStyle w:val="a3"/>
        <w:numPr>
          <w:ilvl w:val="0"/>
          <w:numId w:val="45"/>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82501" w:rsidRPr="004E11C7" w:rsidRDefault="00782501" w:rsidP="00FA0B61">
      <w:pPr>
        <w:spacing w:after="0" w:line="240" w:lineRule="auto"/>
        <w:jc w:val="both"/>
        <w:rPr>
          <w:rFonts w:ascii="Times New Roman" w:hAnsi="Times New Roman" w:cs="Times New Roman"/>
          <w:b/>
          <w:sz w:val="24"/>
          <w:szCs w:val="24"/>
        </w:rPr>
      </w:pPr>
      <w:r w:rsidRPr="004E11C7">
        <w:rPr>
          <w:rFonts w:ascii="Times New Roman" w:hAnsi="Times New Roman" w:cs="Times New Roman"/>
          <w:b/>
          <w:sz w:val="24"/>
          <w:szCs w:val="24"/>
        </w:rPr>
        <w:t>Особенности оценки личностных результатов</w:t>
      </w:r>
    </w:p>
    <w:p w:rsidR="00782501" w:rsidRPr="00FA0B61" w:rsidRDefault="00782501" w:rsidP="004E11C7">
      <w:pPr>
        <w:tabs>
          <w:tab w:val="right" w:pos="9355"/>
        </w:tabs>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личностных результатов обеспечивается в ходе реализации всех</w:t>
      </w:r>
      <w:r w:rsidR="004E11C7">
        <w:rPr>
          <w:rFonts w:ascii="Times New Roman" w:hAnsi="Times New Roman" w:cs="Times New Roman"/>
          <w:sz w:val="24"/>
          <w:szCs w:val="24"/>
        </w:rPr>
        <w:t xml:space="preserve"> к</w:t>
      </w:r>
      <w:r w:rsidRPr="00FA0B61">
        <w:rPr>
          <w:rFonts w:ascii="Times New Roman" w:hAnsi="Times New Roman" w:cs="Times New Roman"/>
          <w:sz w:val="24"/>
          <w:szCs w:val="24"/>
        </w:rPr>
        <w:t>омпонентов образовательной деятельности, включая внеурочную деятельность.</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Достижение личностных результатов не выносится на итоговую оценку обучающихся, является предметом оценки эффективности воспитательно-образовательной деятельности школы и образовательных систем разного уровня.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личностных результатов образовательной деятельности осуществляется: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ходе внутренних мониторингов оценки сформированности отдельных личностных результатов, проявляющихся в соблюдении норм и правил поведения, принятых в образовательной организации;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ответственности за результаты обучения; способности делать осознанный выбор своей образовательной траектории, в том числе выбор профессии;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82501" w:rsidRPr="004E11C7" w:rsidRDefault="00782501" w:rsidP="00FA0B61">
      <w:pPr>
        <w:spacing w:after="0" w:line="240" w:lineRule="auto"/>
        <w:jc w:val="both"/>
        <w:rPr>
          <w:rFonts w:ascii="Times New Roman" w:hAnsi="Times New Roman" w:cs="Times New Roman"/>
          <w:b/>
          <w:sz w:val="24"/>
          <w:szCs w:val="24"/>
        </w:rPr>
      </w:pPr>
      <w:r w:rsidRPr="004E11C7">
        <w:rPr>
          <w:rFonts w:ascii="Times New Roman" w:hAnsi="Times New Roman" w:cs="Times New Roman"/>
          <w:b/>
          <w:sz w:val="24"/>
          <w:szCs w:val="24"/>
        </w:rPr>
        <w:lastRenderedPageBreak/>
        <w:t>Внутренний мониторинг личностных результатов обучающихся осуществляется: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основе ежедневных наблюдений в ходе учебных занятий и внеурочной деятельности учителями-предметниками, классным руководителем, педагогом-психологом, социальным педагогом, администрацией школы;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занятиях в рамках реализации программы психолого-педагогического сопровождения «Личность – самоопределение – выбор», в том числе при проведении психолого-педагогических диагностик и самодиагностик;</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процессе работы над «Папкой самопознания».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полученные в ходе как внешних, так и внутренних мониторингов, используются только в виде усредненных, анонимных данных.</w:t>
      </w:r>
    </w:p>
    <w:p w:rsidR="00782501" w:rsidRPr="004E11C7" w:rsidRDefault="00782501" w:rsidP="00FA0B61">
      <w:pPr>
        <w:spacing w:after="0" w:line="240" w:lineRule="auto"/>
        <w:jc w:val="both"/>
        <w:rPr>
          <w:rFonts w:ascii="Times New Roman" w:hAnsi="Times New Roman" w:cs="Times New Roman"/>
          <w:b/>
          <w:sz w:val="24"/>
          <w:szCs w:val="24"/>
        </w:rPr>
      </w:pPr>
      <w:r w:rsidRPr="004E11C7">
        <w:rPr>
          <w:rFonts w:ascii="Times New Roman" w:hAnsi="Times New Roman" w:cs="Times New Roman"/>
          <w:b/>
          <w:sz w:val="24"/>
          <w:szCs w:val="24"/>
        </w:rPr>
        <w:t>Особенности оценки метапредметных результатов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метапредметных результатов обеспечивается в ходе реализации всех компонентов образовательной деятельности, включая внеурочную деятельность.</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ООП СОО, которые представлены в программе развития универсальных учебных действий.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Содержание и периодичность внутришкольного мониторинга метапредметных результатов устанавливается решением педагогического совета школы. Инструментарий строится на межпредметной основе и включает в себя как комплексные метапредметные работы, так и отдельные процедуры по оценке:</w:t>
      </w:r>
    </w:p>
    <w:p w:rsidR="00782501" w:rsidRPr="00800156" w:rsidRDefault="00782501" w:rsidP="00FA6B18">
      <w:pPr>
        <w:pStyle w:val="a3"/>
        <w:numPr>
          <w:ilvl w:val="0"/>
          <w:numId w:val="46"/>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смыслового чтения,</w:t>
      </w:r>
    </w:p>
    <w:p w:rsidR="00782501" w:rsidRPr="00800156" w:rsidRDefault="00782501" w:rsidP="00FA6B18">
      <w:pPr>
        <w:pStyle w:val="a3"/>
        <w:numPr>
          <w:ilvl w:val="0"/>
          <w:numId w:val="46"/>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782501" w:rsidRPr="00800156" w:rsidRDefault="00782501" w:rsidP="00FA6B18">
      <w:pPr>
        <w:pStyle w:val="a3"/>
        <w:numPr>
          <w:ilvl w:val="0"/>
          <w:numId w:val="46"/>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ИКТ-компетентности;</w:t>
      </w:r>
    </w:p>
    <w:p w:rsidR="00782501" w:rsidRPr="00800156" w:rsidRDefault="00782501" w:rsidP="00FA6B18">
      <w:pPr>
        <w:pStyle w:val="a3"/>
        <w:numPr>
          <w:ilvl w:val="0"/>
          <w:numId w:val="46"/>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сформированности регулятивных и коммуникативных универсальных учебных действий.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год.</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учебного проекта.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Особенности оценки предметных результатов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w:t>
      </w:r>
    </w:p>
    <w:p w:rsidR="00782501" w:rsidRPr="004E11C7" w:rsidRDefault="00782501" w:rsidP="00FA0B61">
      <w:pPr>
        <w:spacing w:after="0" w:line="240" w:lineRule="auto"/>
        <w:jc w:val="both"/>
        <w:rPr>
          <w:rFonts w:ascii="Times New Roman" w:hAnsi="Times New Roman" w:cs="Times New Roman"/>
          <w:b/>
          <w:sz w:val="24"/>
          <w:szCs w:val="24"/>
        </w:rPr>
      </w:pPr>
      <w:r w:rsidRPr="004E11C7">
        <w:rPr>
          <w:rFonts w:ascii="Times New Roman" w:hAnsi="Times New Roman" w:cs="Times New Roman"/>
          <w:b/>
          <w:sz w:val="24"/>
          <w:szCs w:val="24"/>
        </w:rPr>
        <w:t>Организация и содержание оценочных процедур</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Стартовая диагностика освоения метапредметных результатов проводится администрацией школы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обучении. Объектом текущей оценки являются промежуточные предметные планируемые образовательные результаты.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инструментами само-и взаимооценки;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инструментами и приемами поисковой деятельности (способами выявления противоречий, методов познания, адекватных базовой отрасли знания;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спецификой контрольно-оценочной деятельности учителя.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используемым в образовательном процессе учебникам и в рабочих программах. Оценочные процедуры подбираются таким образом,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Промежуточная аттестация проводится в конце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w:t>
      </w:r>
      <w:r w:rsidRPr="00FA0B61">
        <w:rPr>
          <w:rFonts w:ascii="Times New Roman" w:hAnsi="Times New Roman" w:cs="Times New Roman"/>
          <w:sz w:val="24"/>
          <w:szCs w:val="24"/>
        </w:rPr>
        <w:lastRenderedPageBreak/>
        <w:t>перевода в следующий класс и для допуска обучающегося к государственной итоговой аттестации.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(статья 58) и локальным нормативным актом МБОУ Яснополянская СОШ «Положение о формах, периодичности и порядке текущего контроля успеваемости и промежуточной аттестации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 результатам внутренней оценки относятся предметные результаты, зафиксированные системе накопленной оценки, и результаты выполнения итоговой работы по предмету.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4E11C7"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 результатам внешней оценки относятся результаты государственной итоговой аттестации (далее – ГИА). ГИА в соответствии со статьей 59 Федерального закона «Об образовании в Российской Федерации» является обязательной процедурой, завершающей освоение ООП СОО. </w:t>
      </w:r>
    </w:p>
    <w:p w:rsidR="00782501" w:rsidRPr="004E11C7" w:rsidRDefault="00782501" w:rsidP="00FA0B61">
      <w:pPr>
        <w:spacing w:after="0" w:line="240" w:lineRule="auto"/>
        <w:jc w:val="both"/>
        <w:rPr>
          <w:rFonts w:ascii="Times New Roman" w:hAnsi="Times New Roman" w:cs="Times New Roman"/>
          <w:b/>
          <w:sz w:val="24"/>
          <w:szCs w:val="24"/>
        </w:rPr>
      </w:pPr>
      <w:r w:rsidRPr="004E11C7">
        <w:rPr>
          <w:rFonts w:ascii="Times New Roman" w:hAnsi="Times New Roman" w:cs="Times New Roman"/>
          <w:b/>
          <w:sz w:val="24"/>
          <w:szCs w:val="24"/>
        </w:rPr>
        <w:t>Порядок проведения ГИА устанавливается Приказом Министерства образования и науки Российской Федерации.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(КИМ), представляющих собой комплексы заданий стандартизированной форме, и в форме устных и письменных экзаменов с использованием тем, билетов и т.д. (государственный выпускной экзамен – ГВЭ).</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 ГИА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ГИА в форме ЕГЭ проводится по обязательным предметам и предметам по выбору обучающихся. Для предметов по выбору КИМ разрабатываются на основании планируемых результатов обучения для углубленного уровня изучения предмета.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 предметам, не вынесенным на ГИА, итоговая отметка ставится на основе результатов только внутренней оценки.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82501" w:rsidRPr="00FA0B61" w:rsidRDefault="00782501" w:rsidP="00FA0B61">
      <w:pPr>
        <w:spacing w:after="0" w:line="240" w:lineRule="auto"/>
        <w:jc w:val="both"/>
        <w:rPr>
          <w:rFonts w:ascii="Times New Roman" w:hAnsi="Times New Roman" w:cs="Times New Roman"/>
          <w:sz w:val="24"/>
          <w:szCs w:val="24"/>
        </w:rPr>
      </w:pPr>
      <w:r w:rsidRPr="004E11C7">
        <w:rPr>
          <w:rFonts w:ascii="Times New Roman" w:hAnsi="Times New Roman" w:cs="Times New Roman"/>
          <w:b/>
          <w:sz w:val="24"/>
          <w:szCs w:val="24"/>
        </w:rPr>
        <w:t>Итоговый индивидуальный проект (учебное исследование) оценивается по следующим</w:t>
      </w:r>
      <w:r w:rsidRPr="00FA0B61">
        <w:rPr>
          <w:rFonts w:ascii="Times New Roman" w:hAnsi="Times New Roman" w:cs="Times New Roman"/>
          <w:sz w:val="24"/>
          <w:szCs w:val="24"/>
        </w:rPr>
        <w:t xml:space="preserve"> </w:t>
      </w:r>
      <w:r w:rsidRPr="004E11C7">
        <w:rPr>
          <w:rFonts w:ascii="Times New Roman" w:hAnsi="Times New Roman" w:cs="Times New Roman"/>
          <w:b/>
          <w:sz w:val="24"/>
          <w:szCs w:val="24"/>
        </w:rPr>
        <w:t>критериям.</w:t>
      </w:r>
    </w:p>
    <w:p w:rsidR="00782501" w:rsidRPr="00800156" w:rsidRDefault="00782501" w:rsidP="00FA6B18">
      <w:pPr>
        <w:pStyle w:val="a3"/>
        <w:numPr>
          <w:ilvl w:val="0"/>
          <w:numId w:val="4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82501" w:rsidRPr="00800156" w:rsidRDefault="00782501" w:rsidP="00FA6B18">
      <w:pPr>
        <w:pStyle w:val="a3"/>
        <w:numPr>
          <w:ilvl w:val="0"/>
          <w:numId w:val="4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 xml:space="preserve">сформированность познавательных универсальных учебных действий в части способности к самостоятельному приобретению знаний и решению проблем, проявляющаяся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w:t>
      </w:r>
      <w:r w:rsidRPr="00800156">
        <w:rPr>
          <w:rFonts w:ascii="Times New Roman" w:hAnsi="Times New Roman" w:cs="Times New Roman"/>
          <w:sz w:val="24"/>
          <w:szCs w:val="24"/>
        </w:rPr>
        <w:lastRenderedPageBreak/>
        <w:t>принятого решения, обоснование и создание модели, прогноза, макета, объекта, творческого решения и т.п.;</w:t>
      </w:r>
    </w:p>
    <w:p w:rsidR="00782501" w:rsidRPr="00800156" w:rsidRDefault="00782501" w:rsidP="00FA6B18">
      <w:pPr>
        <w:pStyle w:val="a3"/>
        <w:numPr>
          <w:ilvl w:val="0"/>
          <w:numId w:val="4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w:t>
      </w:r>
    </w:p>
    <w:p w:rsidR="00782501" w:rsidRPr="00800156" w:rsidRDefault="00782501" w:rsidP="00FA6B18">
      <w:pPr>
        <w:pStyle w:val="a3"/>
        <w:numPr>
          <w:ilvl w:val="0"/>
          <w:numId w:val="4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использовать ресурсные возможности для достижения целей; осуществлять выбор конструктивных стратегий в трудных ситуациях;</w:t>
      </w:r>
    </w:p>
    <w:p w:rsidR="00782501" w:rsidRPr="00800156" w:rsidRDefault="00782501" w:rsidP="00FA6B18">
      <w:pPr>
        <w:pStyle w:val="a3"/>
        <w:numPr>
          <w:ilvl w:val="0"/>
          <w:numId w:val="47"/>
        </w:numPr>
        <w:spacing w:after="0" w:line="240" w:lineRule="auto"/>
        <w:jc w:val="both"/>
        <w:rPr>
          <w:rFonts w:ascii="Times New Roman" w:hAnsi="Times New Roman" w:cs="Times New Roman"/>
          <w:sz w:val="24"/>
          <w:szCs w:val="24"/>
        </w:rPr>
      </w:pPr>
      <w:r w:rsidRPr="00800156">
        <w:rPr>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Защита проекта осуществляется в процессе специально организованной деятельности школьной комиссии.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Портфолио ученика представляет собой процедуру оценки динамики личностных, метапредметных и предметных результатов образования,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782501" w:rsidRPr="00FA0B61" w:rsidRDefault="004E11C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w:t>
      </w:r>
      <w:r w:rsidR="00782501" w:rsidRPr="00FA0B61">
        <w:rPr>
          <w:rFonts w:ascii="Times New Roman" w:hAnsi="Times New Roman" w:cs="Times New Roman"/>
          <w:sz w:val="24"/>
          <w:szCs w:val="24"/>
        </w:rPr>
        <w:t>ортфолио</w:t>
      </w:r>
      <w:r>
        <w:rPr>
          <w:rFonts w:ascii="Times New Roman" w:hAnsi="Times New Roman" w:cs="Times New Roman"/>
          <w:sz w:val="24"/>
          <w:szCs w:val="24"/>
        </w:rPr>
        <w:t xml:space="preserve"> </w:t>
      </w:r>
      <w:r w:rsidR="00782501" w:rsidRPr="00FA0B61">
        <w:rPr>
          <w:rFonts w:ascii="Times New Roman" w:hAnsi="Times New Roman" w:cs="Times New Roman"/>
          <w:sz w:val="24"/>
          <w:szCs w:val="24"/>
        </w:rPr>
        <w:t>обучающегося состоит из шести разделов, включающих:</w:t>
      </w:r>
    </w:p>
    <w:p w:rsidR="00782501" w:rsidRPr="004E11C7" w:rsidRDefault="00782501" w:rsidP="00FA6B18">
      <w:pPr>
        <w:pStyle w:val="a3"/>
        <w:numPr>
          <w:ilvl w:val="0"/>
          <w:numId w:val="35"/>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«Общие сведения»,</w:t>
      </w:r>
    </w:p>
    <w:p w:rsidR="00782501" w:rsidRPr="004E11C7" w:rsidRDefault="00782501" w:rsidP="00FA6B18">
      <w:pPr>
        <w:pStyle w:val="a3"/>
        <w:numPr>
          <w:ilvl w:val="0"/>
          <w:numId w:val="35"/>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«Цели»,</w:t>
      </w:r>
    </w:p>
    <w:p w:rsidR="00782501" w:rsidRPr="004E11C7" w:rsidRDefault="00782501" w:rsidP="00FA6B18">
      <w:pPr>
        <w:pStyle w:val="a3"/>
        <w:numPr>
          <w:ilvl w:val="0"/>
          <w:numId w:val="35"/>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«Самодиагностика»,</w:t>
      </w:r>
    </w:p>
    <w:p w:rsidR="00782501" w:rsidRPr="004E11C7" w:rsidRDefault="00782501" w:rsidP="00FA6B18">
      <w:pPr>
        <w:pStyle w:val="a3"/>
        <w:numPr>
          <w:ilvl w:val="0"/>
          <w:numId w:val="35"/>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«Достижения»,</w:t>
      </w:r>
    </w:p>
    <w:p w:rsidR="00782501" w:rsidRPr="004E11C7" w:rsidRDefault="00782501" w:rsidP="00FA6B18">
      <w:pPr>
        <w:pStyle w:val="a3"/>
        <w:numPr>
          <w:ilvl w:val="0"/>
          <w:numId w:val="35"/>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«Отзывы»,</w:t>
      </w:r>
    </w:p>
    <w:p w:rsidR="00782501" w:rsidRPr="004E11C7" w:rsidRDefault="00782501" w:rsidP="00FA6B18">
      <w:pPr>
        <w:pStyle w:val="a3"/>
        <w:numPr>
          <w:ilvl w:val="0"/>
          <w:numId w:val="35"/>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«Самоопределение»,</w:t>
      </w:r>
    </w:p>
    <w:p w:rsidR="00782501" w:rsidRPr="004E11C7" w:rsidRDefault="00782501" w:rsidP="00FA6B18">
      <w:pPr>
        <w:pStyle w:val="a3"/>
        <w:numPr>
          <w:ilvl w:val="0"/>
          <w:numId w:val="34"/>
        </w:numPr>
        <w:spacing w:after="0" w:line="240" w:lineRule="auto"/>
        <w:jc w:val="both"/>
        <w:rPr>
          <w:rFonts w:ascii="Times New Roman" w:hAnsi="Times New Roman" w:cs="Times New Roman"/>
          <w:sz w:val="24"/>
          <w:szCs w:val="24"/>
        </w:rPr>
      </w:pPr>
      <w:r w:rsidRPr="004E11C7">
        <w:rPr>
          <w:rFonts w:ascii="Times New Roman" w:hAnsi="Times New Roman" w:cs="Times New Roman"/>
          <w:sz w:val="24"/>
          <w:szCs w:val="24"/>
        </w:rPr>
        <w:t>«Выбор».</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Раздел «Общие сведения» содержит информацию об ученике: фамилия, имя, отчество, класс, данные свидетельства о рождении, адрес, телефон.</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разделе «Цели» ученик определяет то, чего он желает достичь в установленные сроки. Выбор связан с определением целей: на 1 год, на 3 года, на 5 лет.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разделе «Самодиагностика» ученик, курируемый психологом школы, представляет результаты самостоятельно проведенных диагностик ценностей, интересов, способностей, потребностей, возможностей. Представляет результаты исследования памяти, внимания, темперамента, профессионального типа личности. Оценивает личностные черты своего характера: активность, доброжелательность, дисциплинированность, инициативность, коммуникабельность, креативность, ответственность, порядочность, самостоятельность, толерантность, честность, трудолюбие. Самодиагностики и исследования проводятся в рамках программы психолого-педагогического сопровождения «Личность – самоопределение – выбор».</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Раздел «Достижения» содержит самоанализ успеваемости, результаты промежуточной и итоговой аттестации, наградные листы, дипломы и сертификаты участия в олимпиадах, конкурсах, соревнованиях различного уровня, документы об окончании учреждений дополнительного образования, рецензии и отзывы на проектные и исследовательские работы, выполненные школьником в ходе обучения.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разделе «Отзывы» учителя-предметники, классный руководитель, школьный педагог-психолог, родители дают свои отзывы и рекомендации школьникам.</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Заполняя раздел «Самоопределение» ученик работает с таблицей «Самоопределение», отвечая на вопросы: что я хочу, что я есть, что я могу и не могу из того, что я хочу, что меня ждет, что от меня ждут. Данные таблицы являются своеобразным средством рефлексии, позволяющим ученику разобраться в себе, размышляя, школьники лучше понимают свои проблемы, учатся рефлексии. В конце 11 класса обучающимся </w:t>
      </w:r>
      <w:r w:rsidRPr="00FA0B61">
        <w:rPr>
          <w:rFonts w:ascii="Times New Roman" w:hAnsi="Times New Roman" w:cs="Times New Roman"/>
          <w:sz w:val="24"/>
          <w:szCs w:val="24"/>
        </w:rPr>
        <w:lastRenderedPageBreak/>
        <w:t>предлагается оценить, насколько они готовы к выбору своей дальнейшей образовательной траектории.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Заполняя раздел «Выбор», ученик работает с таблицей «Выбор профессии», отвечая на предложенные вопросы.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«Папка самопознания» формируется в течение всех лет обучения в основной и средней школе. Результаты, представленные в «Папке самопознания», используются при поступлении обучающихся в организации профессионального образования.</w:t>
      </w:r>
    </w:p>
    <w:p w:rsidR="00782501" w:rsidRPr="00FA0B61" w:rsidRDefault="00782501" w:rsidP="00FA0B61">
      <w:pPr>
        <w:spacing w:after="0" w:line="240" w:lineRule="auto"/>
        <w:jc w:val="both"/>
        <w:rPr>
          <w:rFonts w:ascii="Times New Roman" w:hAnsi="Times New Roman" w:cs="Times New Roman"/>
          <w:sz w:val="24"/>
          <w:szCs w:val="24"/>
        </w:rPr>
      </w:pPr>
    </w:p>
    <w:p w:rsidR="00782501" w:rsidRPr="00BC4FC3" w:rsidRDefault="007D27A7" w:rsidP="004E11C7">
      <w:pPr>
        <w:pStyle w:val="1"/>
        <w:rPr>
          <w:color w:val="0000FF"/>
        </w:rPr>
      </w:pPr>
      <w:bookmarkStart w:id="28" w:name="_Toc39663541"/>
      <w:bookmarkStart w:id="29" w:name="_Toc39694275"/>
      <w:r w:rsidRPr="00BC4FC3">
        <w:rPr>
          <w:color w:val="0000FF"/>
        </w:rPr>
        <w:t xml:space="preserve">2. </w:t>
      </w:r>
      <w:r w:rsidR="00782501" w:rsidRPr="00BC4FC3">
        <w:rPr>
          <w:color w:val="0000FF"/>
        </w:rPr>
        <w:t>Содержательный раздел</w:t>
      </w:r>
      <w:bookmarkEnd w:id="28"/>
      <w:bookmarkEnd w:id="29"/>
    </w:p>
    <w:p w:rsidR="00782501" w:rsidRPr="00BC4FC3" w:rsidRDefault="00782501" w:rsidP="00BC4FC3">
      <w:pPr>
        <w:pStyle w:val="2"/>
        <w:rPr>
          <w:color w:val="0000FF"/>
        </w:rPr>
      </w:pPr>
      <w:bookmarkStart w:id="30" w:name="_Toc39663542"/>
      <w:bookmarkStart w:id="31" w:name="_Toc39694276"/>
      <w:r w:rsidRPr="00BC4FC3">
        <w:rPr>
          <w:color w:val="0000FF"/>
        </w:rPr>
        <w:t>2.1.</w:t>
      </w:r>
      <w:r w:rsidRPr="00BC4FC3">
        <w:rPr>
          <w:color w:val="0000FF"/>
        </w:rPr>
        <w:tab/>
        <w:t>Программа развития универсальных учебных действий</w:t>
      </w:r>
      <w:bookmarkEnd w:id="30"/>
      <w:bookmarkEnd w:id="31"/>
    </w:p>
    <w:p w:rsidR="00BC4FC3" w:rsidRDefault="00782501" w:rsidP="00BC4FC3">
      <w:pPr>
        <w:pStyle w:val="3"/>
        <w:rPr>
          <w:rFonts w:ascii="Times New Roman" w:hAnsi="Times New Roman" w:cs="Times New Roman"/>
        </w:rPr>
      </w:pPr>
      <w:bookmarkStart w:id="32" w:name="_Toc39663543"/>
      <w:bookmarkStart w:id="33" w:name="_Toc39694277"/>
      <w:r w:rsidRPr="00BC4FC3">
        <w:rPr>
          <w:rStyle w:val="30"/>
          <w:color w:val="0000FF"/>
        </w:rPr>
        <w:t>2.1.1. Цели и задачи</w:t>
      </w:r>
      <w:bookmarkEnd w:id="32"/>
      <w:bookmarkEnd w:id="33"/>
    </w:p>
    <w:p w:rsidR="00782501" w:rsidRPr="00FA0B61" w:rsidRDefault="00BC4FC3" w:rsidP="00FA0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и задачи, </w:t>
      </w:r>
      <w:r w:rsidR="00782501" w:rsidRPr="00BC4FC3">
        <w:rPr>
          <w:rFonts w:ascii="Times New Roman" w:hAnsi="Times New Roman" w:cs="Times New Roman"/>
          <w:sz w:val="24"/>
          <w:szCs w:val="24"/>
        </w:rPr>
        <w:t>включающие учебно-исследовательскую и проектную деятельность</w:t>
      </w:r>
      <w:r w:rsidR="00782501" w:rsidRPr="00FA0B61">
        <w:rPr>
          <w:rFonts w:ascii="Times New Roman" w:hAnsi="Times New Roman" w:cs="Times New Roman"/>
          <w:sz w:val="24"/>
          <w:szCs w:val="24"/>
        </w:rPr>
        <w:t xml:space="preserve">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развития универсальных учебных действий (УУД) является организационно-методической основой для реализации следующих требований ФГОС к личностным и метапредметным результатам освоения основной образовательной программы:</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способность их использования в познавательной и социальной практике;</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782501" w:rsidRPr="00BC4FC3" w:rsidRDefault="00782501" w:rsidP="00FA0B61">
      <w:pPr>
        <w:spacing w:after="0" w:line="240" w:lineRule="auto"/>
        <w:jc w:val="both"/>
        <w:rPr>
          <w:rFonts w:ascii="Times New Roman" w:hAnsi="Times New Roman" w:cs="Times New Roman"/>
          <w:b/>
          <w:sz w:val="24"/>
          <w:szCs w:val="24"/>
        </w:rPr>
      </w:pPr>
      <w:r w:rsidRPr="00BC4FC3">
        <w:rPr>
          <w:rFonts w:ascii="Times New Roman" w:hAnsi="Times New Roman" w:cs="Times New Roman"/>
          <w:b/>
          <w:sz w:val="24"/>
          <w:szCs w:val="24"/>
        </w:rPr>
        <w:t>Программа направлена на: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82501" w:rsidRPr="00BC4FC3" w:rsidRDefault="00782501" w:rsidP="00FA0B61">
      <w:pPr>
        <w:spacing w:after="0" w:line="240" w:lineRule="auto"/>
        <w:jc w:val="both"/>
        <w:rPr>
          <w:rFonts w:ascii="Times New Roman" w:hAnsi="Times New Roman" w:cs="Times New Roman"/>
          <w:b/>
          <w:sz w:val="24"/>
          <w:szCs w:val="24"/>
        </w:rPr>
      </w:pPr>
      <w:r w:rsidRPr="00BC4FC3">
        <w:rPr>
          <w:rFonts w:ascii="Times New Roman" w:hAnsi="Times New Roman" w:cs="Times New Roman"/>
          <w:b/>
          <w:sz w:val="24"/>
          <w:szCs w:val="24"/>
        </w:rPr>
        <w:t>Программа обеспечивает:</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индивидуальной образовательной траектории;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задач общекультурного, личностного</w:t>
      </w:r>
      <w:r w:rsidRPr="00FA0B61">
        <w:rPr>
          <w:rFonts w:ascii="Times New Roman" w:hAnsi="Times New Roman" w:cs="Times New Roman"/>
          <w:sz w:val="24"/>
          <w:szCs w:val="24"/>
        </w:rPr>
        <w:tab/>
        <w:t>и познавательного развития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повышение эффективности усвоения обучающимися знаний и учебных действий,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научного типа мышления, компетентностей в предметных областях, учебно - исследовательской, проектной, социальной деятельности;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практическую  направленность  проводимых  исследований  и  индивидуальных проектов;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782501" w:rsidRPr="00FA0B61" w:rsidRDefault="00782501" w:rsidP="00FA0B61">
      <w:pPr>
        <w:spacing w:after="0" w:line="240" w:lineRule="auto"/>
        <w:jc w:val="both"/>
        <w:rPr>
          <w:rFonts w:ascii="Times New Roman" w:hAnsi="Times New Roman" w:cs="Times New Roman"/>
          <w:sz w:val="24"/>
          <w:szCs w:val="24"/>
        </w:rPr>
      </w:pPr>
      <w:r w:rsidRPr="00BC4FC3">
        <w:rPr>
          <w:rFonts w:ascii="Times New Roman" w:hAnsi="Times New Roman" w:cs="Times New Roman"/>
          <w:b/>
          <w:sz w:val="24"/>
          <w:szCs w:val="24"/>
        </w:rPr>
        <w:t>Цель программы развития УУД</w:t>
      </w:r>
      <w:r w:rsidRPr="00FA0B61">
        <w:rPr>
          <w:rFonts w:ascii="Times New Roman" w:hAnsi="Times New Roman" w:cs="Times New Roman"/>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соответствии с указанной целью программа развития УУД среднего общего образования определяет следующие задачи: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организация взаимодействия педагогов, обучающихся 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должны быть перенесены на любые жизненные ситуации, не относящиеся к учебе в школе.</w:t>
      </w:r>
    </w:p>
    <w:p w:rsidR="007D27A7" w:rsidRPr="00FA0B61" w:rsidRDefault="007D27A7" w:rsidP="00FA0B61">
      <w:pPr>
        <w:spacing w:after="0" w:line="240" w:lineRule="auto"/>
        <w:jc w:val="both"/>
        <w:rPr>
          <w:rFonts w:ascii="Times New Roman" w:hAnsi="Times New Roman" w:cs="Times New Roman"/>
          <w:sz w:val="24"/>
          <w:szCs w:val="24"/>
        </w:rPr>
      </w:pPr>
    </w:p>
    <w:p w:rsidR="00782501" w:rsidRPr="00BC4FC3" w:rsidRDefault="00782501" w:rsidP="00BC4FC3">
      <w:pPr>
        <w:pStyle w:val="3"/>
        <w:jc w:val="both"/>
        <w:rPr>
          <w:color w:val="0000FF"/>
        </w:rPr>
      </w:pPr>
      <w:bookmarkStart w:id="34" w:name="_Toc39663544"/>
      <w:bookmarkStart w:id="35" w:name="_Toc39694278"/>
      <w:r w:rsidRPr="00BC4FC3">
        <w:rPr>
          <w:color w:val="0000FF"/>
        </w:rPr>
        <w:t>2.1.2.</w:t>
      </w:r>
      <w:r w:rsidRPr="00BC4FC3">
        <w:rPr>
          <w:color w:val="0000FF"/>
        </w:rPr>
        <w:tab/>
        <w:t xml:space="preserve">Описание понятий, функций, состава и характеристик </w:t>
      </w:r>
      <w:r w:rsidR="00BC4FC3">
        <w:rPr>
          <w:color w:val="0000FF"/>
        </w:rPr>
        <w:t>УУД</w:t>
      </w:r>
      <w:r w:rsidRPr="00BC4FC3">
        <w:rPr>
          <w:color w:val="0000FF"/>
        </w:rPr>
        <w:t xml:space="preserve"> и их связи с содержанием отдельных учебных предметов и внеурочной деятельностью, а также места </w:t>
      </w:r>
      <w:r w:rsidR="00BC4FC3">
        <w:rPr>
          <w:color w:val="0000FF"/>
        </w:rPr>
        <w:t>УУД</w:t>
      </w:r>
      <w:r w:rsidRPr="00BC4FC3">
        <w:rPr>
          <w:color w:val="0000FF"/>
        </w:rPr>
        <w:t xml:space="preserve"> в структуре образовательной деятельности</w:t>
      </w:r>
      <w:bookmarkEnd w:id="34"/>
      <w:bookmarkEnd w:id="35"/>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рефлексивности (осознанности) выполняемых действий. Именно переход на качественно новый уровень рефлексии выделяет старший школьный возраст как особенный этап в становлении УУД.</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w:t>
      </w:r>
      <w:r w:rsidRPr="00FA0B61">
        <w:rPr>
          <w:rFonts w:ascii="Times New Roman" w:hAnsi="Times New Roman" w:cs="Times New Roman"/>
          <w:sz w:val="24"/>
          <w:szCs w:val="24"/>
        </w:rPr>
        <w:lastRenderedPageBreak/>
        <w:t>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и отрефлексированные на базе предметного обучения, универсальные учебные действия начинают испытываться на универсальность в процессе пробных действий в различных жизненных контекстах.</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Среднему общему уровню образования в еще большей степени, чем к основному общему, предъявляется требование открытости: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 п.</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82501" w:rsidRPr="00FA0B61" w:rsidRDefault="0078250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Недостаточный уровень сформированности регулятивных универсальных учебных действий к началу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7D27A7" w:rsidRPr="00FA0B61" w:rsidRDefault="007D27A7" w:rsidP="00FA0B61">
      <w:pPr>
        <w:spacing w:after="0" w:line="240" w:lineRule="auto"/>
        <w:jc w:val="both"/>
        <w:rPr>
          <w:rFonts w:ascii="Times New Roman" w:hAnsi="Times New Roman" w:cs="Times New Roman"/>
          <w:sz w:val="24"/>
          <w:szCs w:val="24"/>
        </w:rPr>
      </w:pP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D27A7" w:rsidRPr="00FA0B61" w:rsidRDefault="007D27A7" w:rsidP="00FA0B61">
      <w:pPr>
        <w:spacing w:after="0" w:line="240" w:lineRule="auto"/>
        <w:jc w:val="both"/>
        <w:rPr>
          <w:rFonts w:ascii="Times New Roman" w:hAnsi="Times New Roman" w:cs="Times New Roman"/>
          <w:sz w:val="24"/>
          <w:szCs w:val="24"/>
        </w:rPr>
      </w:pPr>
    </w:p>
    <w:p w:rsidR="007D27A7" w:rsidRPr="00BC4FC3" w:rsidRDefault="007D27A7" w:rsidP="00BC4FC3">
      <w:pPr>
        <w:pStyle w:val="3"/>
        <w:rPr>
          <w:color w:val="0000FF"/>
        </w:rPr>
      </w:pPr>
      <w:bookmarkStart w:id="36" w:name="_Toc39663545"/>
      <w:bookmarkStart w:id="37" w:name="_Toc39694279"/>
      <w:r w:rsidRPr="00BC4FC3">
        <w:rPr>
          <w:color w:val="0000FF"/>
        </w:rPr>
        <w:t>2.1.3.</w:t>
      </w:r>
      <w:r w:rsidRPr="00BC4FC3">
        <w:rPr>
          <w:color w:val="0000FF"/>
        </w:rPr>
        <w:tab/>
        <w:t>Типовые задачи по формированию универсальных учебных действий</w:t>
      </w:r>
      <w:bookmarkEnd w:id="36"/>
      <w:bookmarkEnd w:id="37"/>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ступени среднего общего образования: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наличия образовательных событий, в рамках которых решаются задачи, носящие межпредметный, внепредметный и метапредметный характер;</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наличия в образовательном процессе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наличия в образовательном процессе событий, требующих от обучающихся предъявления продуктов своей деятельности.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познавательных универсальных учебных действий</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обеспечения формирования познавательных универсальных учебных действий используются практико-ориентированные комплексные задачи и задания. Задачи должны быть сконструированы таким образом, чтобы формировать у обучающихся: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 умение объяснять явления с научной точки зрения; </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 способность давать оценку;</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умение интерпретировать данные и доказательства (анализ и оценка научной информации, умение понимать аргументы различных представлений и делать соответствующие выводы).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решении заданий на формирование читательской грамотности должны формироваться умения, овладение которыми свидетельствует о полном понимании текста: нахождение информации, интерпретация текста, рефлексия на содержание текста или его форму и их оценка.</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решении заданий на формирование математической грамотности должны формироваться следующие компетентности: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распознавать проблемы, возникающие в окружающей действительности, которые могут быть решены средствами математики;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формулировать эти проблемы на языке математики;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решать эти проблемы, используя математические факты и методы;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анализировать использованные методы решения;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интерпретировать полученные результаты с учетом поставленной проблемы;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формулировать и записывать результаты решения.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уровне среднего общего образования формирование познавательных универсальных учебных действий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обеспечения познавательных универсальных учебных действий на ступени среднего общего образования организуются образовательные события, выводящие учащихся на восстановление межпредметных связей, целостной картины мира:</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полидисциплинарные и метапредметные погружения и интенсивы;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методологические и философские семинары;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образовательные экспедиции и экскурсии;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учебно-исследовательская работа обучающихся, которая предполагает:</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выбор тематики исследования, связанной с новейшими достижениями в области науки и технологий;</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7D27A7" w:rsidRPr="00FA0B61" w:rsidRDefault="007D27A7" w:rsidP="00FA0B61">
      <w:pPr>
        <w:spacing w:after="0" w:line="240" w:lineRule="auto"/>
        <w:jc w:val="both"/>
        <w:rPr>
          <w:rFonts w:ascii="Times New Roman" w:hAnsi="Times New Roman" w:cs="Times New Roman"/>
          <w:sz w:val="24"/>
          <w:szCs w:val="24"/>
        </w:rPr>
      </w:pP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коммуникативных универсальных учебных действий</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Принципиальное отличие образовательной среды среднего общего образования — открытость. Это предоставляет дополнительные возможности для организации и обеспечения ситуаций,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Открытость образовательной среды позволяет обеспечивать возможность коммуникации обучающихся с:</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обучающимися других образовательных организаций, как с ровесниками, так и детьми иных возрастов;</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представителями власти, местного самоуправления и т. п.</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на коммуникацию, выбор объекта коммуникации, вариативность поведения во время коммуникации, освоение культурных и социальных норм коммуникации с представителями различных сообществ.</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 образовательным событиям и форматам, позволяющим обеспечивать использование всех возможностей коммуникации, относятся: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межшкольные (межрегиональные) научно-практические конференции и ассамблеи обучающихся;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 п.;</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социальные проекты, волонтерские движения, благотворительные акции и др.;</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получение предметных знаний в структурах, альтернативных школе: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 в заочных и дистанционных школах и университетах; </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 участие в дистанционных конкурсах и олимпиадах;</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самостоятельное освоение отдельных предметов и курсов.</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регулятивных универсальных учебных действий</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ступени среднего общего образования формирование регулятивных универсальных учебных действий обеспечивается созданием условий для самостоятельного целевого действия обучающегося.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 формирование индивидуального учебного плана,</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 самостоятельное освоение глав, разделов и тем учебных предметов;</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самостоятельное обучение в заочных и дистанционных школах и университетах;</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е) презентация результатов проектной работы на различных этапах его реализации.</w:t>
      </w:r>
    </w:p>
    <w:p w:rsidR="007D27A7" w:rsidRPr="00FA0B61" w:rsidRDefault="007D27A7" w:rsidP="00FA0B61">
      <w:pPr>
        <w:spacing w:after="0" w:line="240" w:lineRule="auto"/>
        <w:jc w:val="both"/>
        <w:rPr>
          <w:rFonts w:ascii="Times New Roman" w:hAnsi="Times New Roman" w:cs="Times New Roman"/>
          <w:sz w:val="24"/>
          <w:szCs w:val="24"/>
        </w:rPr>
      </w:pPr>
    </w:p>
    <w:p w:rsidR="007D27A7" w:rsidRPr="00BC4FC3" w:rsidRDefault="007D27A7" w:rsidP="00BC4FC3">
      <w:pPr>
        <w:pStyle w:val="3"/>
        <w:jc w:val="both"/>
        <w:rPr>
          <w:color w:val="0000FF"/>
        </w:rPr>
      </w:pPr>
      <w:bookmarkStart w:id="38" w:name="_Toc39663546"/>
      <w:bookmarkStart w:id="39" w:name="_Toc39694280"/>
      <w:r w:rsidRPr="00BC4FC3">
        <w:rPr>
          <w:color w:val="0000FF"/>
        </w:rPr>
        <w:t>2.1.4.</w:t>
      </w:r>
      <w:r w:rsidRPr="00BC4FC3">
        <w:rPr>
          <w:color w:val="0000FF"/>
        </w:rPr>
        <w:tab/>
        <w:t>Описание особенностей исследовательской и проектной деятельности обучающихся</w:t>
      </w:r>
      <w:bookmarkEnd w:id="38"/>
      <w:bookmarkEnd w:id="39"/>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школы на этапе среднего общего образования.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На уровне основного общего образования делается акцент на освоение учебно-исследовательской и проектной работы как типа деятельности, и материалом для этих видов деятельности является, в первую очередь, материал учебных предметов. На уровне </w:t>
      </w:r>
      <w:r w:rsidRPr="00FA0B61">
        <w:rPr>
          <w:rFonts w:ascii="Times New Roman" w:hAnsi="Times New Roman" w:cs="Times New Roman"/>
          <w:sz w:val="24"/>
          <w:szCs w:val="24"/>
        </w:rPr>
        <w:lastRenderedPageBreak/>
        <w:t>среднего общего образования исследование и проект приобретают статус инструментов учебной деятельности и внепредметных способов освоения социальной жизни и культуры.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учащегося, совместную проектную деятельность учащихся и учителя. На уровне среднего общего образования проект реализуется, в первую очередь, самим учеником или группой учащихся. Они самостоятельно формулируют предпроектную идею, ставят цели, описывают необходимые ресурсы и т. д.</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уровне среднего общего образования начинают использоваться элементы математического моделирования и анализа как инструмента интерпретации результатов исследования.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D27A7" w:rsidRPr="00FA0B61" w:rsidRDefault="007D27A7" w:rsidP="00FA0B61">
      <w:pPr>
        <w:spacing w:after="0" w:line="240" w:lineRule="auto"/>
        <w:jc w:val="both"/>
        <w:rPr>
          <w:rFonts w:ascii="Times New Roman" w:hAnsi="Times New Roman" w:cs="Times New Roman"/>
          <w:sz w:val="24"/>
          <w:szCs w:val="24"/>
        </w:rPr>
      </w:pPr>
    </w:p>
    <w:p w:rsidR="007D27A7" w:rsidRPr="00BC4FC3" w:rsidRDefault="007D27A7" w:rsidP="00BC4FC3">
      <w:pPr>
        <w:pStyle w:val="3"/>
        <w:rPr>
          <w:color w:val="0000FF"/>
        </w:rPr>
      </w:pPr>
      <w:bookmarkStart w:id="40" w:name="_Toc39663547"/>
      <w:bookmarkStart w:id="41" w:name="_Toc39694281"/>
      <w:r w:rsidRPr="00BC4FC3">
        <w:rPr>
          <w:color w:val="0000FF"/>
        </w:rPr>
        <w:t>2.1.5.</w:t>
      </w:r>
      <w:r w:rsidRPr="00BC4FC3">
        <w:rPr>
          <w:color w:val="0000FF"/>
        </w:rPr>
        <w:tab/>
        <w:t>Описание основных направлений учебно-исследовательской и проектной деятельности обучающихся</w:t>
      </w:r>
      <w:bookmarkEnd w:id="40"/>
      <w:bookmarkEnd w:id="41"/>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Возможными направлениями проектной и учебно-исследовательской деятельности являются: исследовательское; инженерное; прикладное; информационное; социальное; игровое; творческое.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этапе среднего общего образования приоритетными направлениями являются: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социальное;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бизнес-проектирование;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исследовательское;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инженерное;</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информационное.</w:t>
      </w:r>
    </w:p>
    <w:p w:rsidR="007D27A7" w:rsidRPr="00FA0B61" w:rsidRDefault="007D27A7" w:rsidP="00FA0B61">
      <w:pPr>
        <w:spacing w:after="0" w:line="240" w:lineRule="auto"/>
        <w:jc w:val="both"/>
        <w:rPr>
          <w:rFonts w:ascii="Times New Roman" w:hAnsi="Times New Roman" w:cs="Times New Roman"/>
          <w:sz w:val="24"/>
          <w:szCs w:val="24"/>
        </w:rPr>
      </w:pPr>
    </w:p>
    <w:p w:rsidR="00BC4FC3" w:rsidRPr="00174E84" w:rsidRDefault="007D27A7" w:rsidP="00BC4FC3">
      <w:pPr>
        <w:pStyle w:val="3"/>
        <w:jc w:val="both"/>
        <w:rPr>
          <w:color w:val="0000FF"/>
        </w:rPr>
      </w:pPr>
      <w:bookmarkStart w:id="42" w:name="_Toc39663548"/>
      <w:bookmarkStart w:id="43" w:name="_Toc39694282"/>
      <w:r w:rsidRPr="00174E84">
        <w:rPr>
          <w:color w:val="0000FF"/>
        </w:rPr>
        <w:t>2.1.6.</w:t>
      </w:r>
      <w:r w:rsidRPr="00174E84">
        <w:rPr>
          <w:color w:val="0000FF"/>
        </w:rPr>
        <w:tab/>
        <w:t>Планируемые результаты учебно-исследовательской и проектной деятельности обучающихся в рамках урочной и внеурочной деятельности результате учебно-исследовательской и проектной деятельности</w:t>
      </w:r>
      <w:bookmarkEnd w:id="42"/>
      <w:bookmarkEnd w:id="43"/>
      <w:r w:rsidRPr="00174E84">
        <w:rPr>
          <w:color w:val="0000FF"/>
        </w:rPr>
        <w:t xml:space="preserve"> </w:t>
      </w:r>
    </w:p>
    <w:p w:rsidR="007D27A7" w:rsidRPr="00174E84" w:rsidRDefault="00BC4FC3" w:rsidP="00FA0B61">
      <w:pPr>
        <w:spacing w:after="0" w:line="240" w:lineRule="auto"/>
        <w:jc w:val="both"/>
        <w:rPr>
          <w:rFonts w:ascii="Times New Roman" w:hAnsi="Times New Roman" w:cs="Times New Roman"/>
          <w:b/>
          <w:sz w:val="24"/>
          <w:szCs w:val="24"/>
        </w:rPr>
      </w:pPr>
      <w:r w:rsidRPr="00174E84">
        <w:rPr>
          <w:rFonts w:ascii="Times New Roman" w:hAnsi="Times New Roman" w:cs="Times New Roman"/>
          <w:b/>
          <w:sz w:val="24"/>
          <w:szCs w:val="24"/>
        </w:rPr>
        <w:t>О</w:t>
      </w:r>
      <w:r w:rsidR="007D27A7" w:rsidRPr="00174E84">
        <w:rPr>
          <w:rFonts w:ascii="Times New Roman" w:hAnsi="Times New Roman" w:cs="Times New Roman"/>
          <w:b/>
          <w:sz w:val="24"/>
          <w:szCs w:val="24"/>
        </w:rPr>
        <w:t>бучающиеся</w:t>
      </w:r>
      <w:r w:rsidRPr="00174E84">
        <w:rPr>
          <w:rFonts w:ascii="Times New Roman" w:hAnsi="Times New Roman" w:cs="Times New Roman"/>
          <w:b/>
          <w:sz w:val="24"/>
          <w:szCs w:val="24"/>
        </w:rPr>
        <w:t xml:space="preserve"> </w:t>
      </w:r>
      <w:r w:rsidR="007D27A7" w:rsidRPr="00174E84">
        <w:rPr>
          <w:rFonts w:ascii="Times New Roman" w:hAnsi="Times New Roman" w:cs="Times New Roman"/>
          <w:b/>
          <w:sz w:val="24"/>
          <w:szCs w:val="24"/>
        </w:rPr>
        <w:t>получат представление:</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 научных методах, применяемых в исследовательской и проектной деятельности;</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  таких  понятиях,  как  концепция,  научная  гипотеза,  метод,  эксперимент,</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надежность гипотезы, модель, метод сбора и метод анализа данных;</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об истории науки;</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 новейших разработках в области науки и технологий;</w:t>
      </w:r>
    </w:p>
    <w:p w:rsidR="007D27A7" w:rsidRPr="00174E84" w:rsidRDefault="007D27A7" w:rsidP="00174E84">
      <w:pPr>
        <w:pStyle w:val="a3"/>
        <w:numPr>
          <w:ilvl w:val="0"/>
          <w:numId w:val="34"/>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(государственные структуры, фонды и т. п.).</w:t>
      </w:r>
    </w:p>
    <w:p w:rsidR="007D27A7" w:rsidRPr="00174E84" w:rsidRDefault="007D27A7" w:rsidP="00FA0B61">
      <w:pPr>
        <w:spacing w:after="0" w:line="240" w:lineRule="auto"/>
        <w:jc w:val="both"/>
        <w:rPr>
          <w:rFonts w:ascii="Times New Roman" w:hAnsi="Times New Roman" w:cs="Times New Roman"/>
          <w:b/>
          <w:sz w:val="24"/>
          <w:szCs w:val="24"/>
        </w:rPr>
      </w:pPr>
      <w:r w:rsidRPr="00174E84">
        <w:rPr>
          <w:rFonts w:ascii="Times New Roman" w:hAnsi="Times New Roman" w:cs="Times New Roman"/>
          <w:b/>
          <w:sz w:val="24"/>
          <w:szCs w:val="24"/>
        </w:rPr>
        <w:t>Обучающийся сможет:</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решать</w:t>
      </w:r>
      <w:r w:rsidR="00174E84">
        <w:rPr>
          <w:rFonts w:ascii="Times New Roman" w:hAnsi="Times New Roman" w:cs="Times New Roman"/>
          <w:sz w:val="24"/>
          <w:szCs w:val="24"/>
        </w:rPr>
        <w:t xml:space="preserve"> </w:t>
      </w:r>
      <w:r w:rsidRPr="00174E84">
        <w:rPr>
          <w:rFonts w:ascii="Times New Roman" w:hAnsi="Times New Roman" w:cs="Times New Roman"/>
          <w:sz w:val="24"/>
          <w:szCs w:val="24"/>
        </w:rPr>
        <w:t>задачи, находящиеся на стыке нескольких учебных дисциплин</w:t>
      </w:r>
      <w:r w:rsidR="00174E84">
        <w:rPr>
          <w:rFonts w:ascii="Times New Roman" w:hAnsi="Times New Roman" w:cs="Times New Roman"/>
          <w:sz w:val="24"/>
          <w:szCs w:val="24"/>
        </w:rPr>
        <w:t xml:space="preserve"> </w:t>
      </w:r>
      <w:r w:rsidRPr="00174E84">
        <w:rPr>
          <w:rFonts w:ascii="Times New Roman" w:hAnsi="Times New Roman" w:cs="Times New Roman"/>
          <w:sz w:val="24"/>
          <w:szCs w:val="24"/>
        </w:rPr>
        <w:t>(межпредметные задачи);</w:t>
      </w:r>
    </w:p>
    <w:p w:rsidR="007D27A7" w:rsidRPr="00174E84" w:rsidRDefault="00174E84"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использовать основной</w:t>
      </w:r>
      <w:r w:rsidR="007D27A7" w:rsidRPr="00174E84">
        <w:rPr>
          <w:rFonts w:ascii="Times New Roman" w:hAnsi="Times New Roman" w:cs="Times New Roman"/>
          <w:sz w:val="24"/>
          <w:szCs w:val="24"/>
        </w:rPr>
        <w:t xml:space="preserve"> алгоритм исследования при решении своих учебно-познавательных задач;</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lastRenderedPageBreak/>
        <w:t>использовать элементы математического анализа для интерпретации результатов, полученных в ходе учебно-исследовательской работы.</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определять место своего исследования или проекта в общем культурном пространстве;</w:t>
      </w:r>
    </w:p>
    <w:p w:rsidR="007D27A7" w:rsidRPr="00174E84" w:rsidRDefault="00174E84"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отслеживать и</w:t>
      </w:r>
      <w:r w:rsidR="007D27A7" w:rsidRPr="00174E84">
        <w:rPr>
          <w:rFonts w:ascii="Times New Roman" w:hAnsi="Times New Roman" w:cs="Times New Roman"/>
          <w:sz w:val="24"/>
          <w:szCs w:val="24"/>
        </w:rPr>
        <w:t xml:space="preserve"> принимать во внимание тенденции развития различных видов деятельности, в том числе научных, учитывать их при постановке собственных целей;</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точно и объективно представлять свой проект или возможные результаты исследования;</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7D27A7" w:rsidRPr="00174E84" w:rsidRDefault="007D27A7" w:rsidP="00174E84">
      <w:pPr>
        <w:pStyle w:val="a3"/>
        <w:numPr>
          <w:ilvl w:val="0"/>
          <w:numId w:val="70"/>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D27A7" w:rsidRPr="00FA0B61" w:rsidRDefault="007D27A7" w:rsidP="00FA0B61">
      <w:pPr>
        <w:spacing w:after="0" w:line="240" w:lineRule="auto"/>
        <w:jc w:val="both"/>
        <w:rPr>
          <w:rFonts w:ascii="Times New Roman" w:hAnsi="Times New Roman" w:cs="Times New Roman"/>
          <w:sz w:val="24"/>
          <w:szCs w:val="24"/>
        </w:rPr>
      </w:pPr>
    </w:p>
    <w:p w:rsidR="00BC4FC3" w:rsidRPr="00BC4FC3" w:rsidRDefault="007D27A7" w:rsidP="00BC4FC3">
      <w:pPr>
        <w:pStyle w:val="3"/>
        <w:jc w:val="both"/>
        <w:rPr>
          <w:color w:val="0000FF"/>
        </w:rPr>
      </w:pPr>
      <w:bookmarkStart w:id="44" w:name="_Toc39663549"/>
      <w:bookmarkStart w:id="45" w:name="_Toc39694283"/>
      <w:r w:rsidRPr="00BC4FC3">
        <w:rPr>
          <w:color w:val="0000FF"/>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4"/>
      <w:bookmarkEnd w:id="45"/>
      <w:r w:rsidRPr="00BC4FC3">
        <w:rPr>
          <w:color w:val="0000FF"/>
        </w:rPr>
        <w:t xml:space="preserve"> </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Общие требования к условиям включают:</w:t>
      </w:r>
    </w:p>
    <w:p w:rsidR="007D27A7" w:rsidRPr="00174E84" w:rsidRDefault="007D27A7" w:rsidP="00174E84">
      <w:pPr>
        <w:pStyle w:val="a3"/>
        <w:numPr>
          <w:ilvl w:val="0"/>
          <w:numId w:val="71"/>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7D27A7" w:rsidRPr="00174E84" w:rsidRDefault="007D27A7" w:rsidP="00174E84">
      <w:pPr>
        <w:pStyle w:val="a3"/>
        <w:numPr>
          <w:ilvl w:val="0"/>
          <w:numId w:val="71"/>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7D27A7" w:rsidRPr="00174E84" w:rsidRDefault="007D27A7" w:rsidP="00174E84">
      <w:pPr>
        <w:pStyle w:val="a3"/>
        <w:numPr>
          <w:ilvl w:val="0"/>
          <w:numId w:val="71"/>
        </w:numPr>
        <w:spacing w:after="0" w:line="240" w:lineRule="auto"/>
        <w:jc w:val="both"/>
        <w:rPr>
          <w:rFonts w:ascii="Times New Roman" w:hAnsi="Times New Roman" w:cs="Times New Roman"/>
          <w:sz w:val="24"/>
          <w:szCs w:val="24"/>
        </w:rPr>
      </w:pPr>
      <w:r w:rsidRPr="00174E84">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Педагогические кадры МБОУ Яснополянская СОШ имеют необходимый уровень подготовки для реализации программы УУД:</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владеют представлениями о возрастных особенностях учащихся;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прошли курсы повышения квалификации, посвященные ФГОС;</w:t>
      </w:r>
    </w:p>
    <w:p w:rsidR="007D27A7" w:rsidRPr="00FA0B61" w:rsidRDefault="00BC4FC3"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строят образовательный процесс</w:t>
      </w:r>
      <w:r w:rsidR="007D27A7" w:rsidRPr="00FA0B61">
        <w:rPr>
          <w:rFonts w:ascii="Times New Roman" w:hAnsi="Times New Roman" w:cs="Times New Roman"/>
          <w:sz w:val="24"/>
          <w:szCs w:val="24"/>
        </w:rPr>
        <w:t xml:space="preserve">  в  рамках  учебного  предмета  в соответствии с особенностями формирования конкретных УУД;</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владеют методиками формирующего оценивания;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умеют применять инструментарий для оценки качества формирования УУД как в рамках предметной, так и внепредметной деятельности.</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Наряду с общими можно выделить ряд специфических требований, выполнение которых необходимо для того, чтобы обучающиеся имели возможность осуществлять профессиональные, социальные и другие пробы вне образовательной организации, а именно:</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учреждениями культуры;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возможности реализации индивидуальной образовательной траектории обучающихся, а именно: разнообразие форм получения образования в данной образовательной организации, обеспечение возможности выбора учащимся уровня освоения предметного материала, учителя, учебной группы;</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привлечение дистанционных форм получения образования как элемента индивидуальной образовательной траектории учащихся;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привлечение сети Интернет в качестве образовательного ресурса;</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работу в волонтерских и благотворительных организациях, участие в благотворительных акциях, марафонах и проектах.</w:t>
      </w:r>
    </w:p>
    <w:p w:rsidR="007D27A7" w:rsidRPr="00FA0B61" w:rsidRDefault="007D27A7"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782501" w:rsidRPr="00FA0B61" w:rsidRDefault="00782501" w:rsidP="00FA0B61">
      <w:pPr>
        <w:spacing w:after="0" w:line="240" w:lineRule="auto"/>
        <w:jc w:val="both"/>
        <w:rPr>
          <w:rFonts w:ascii="Times New Roman" w:hAnsi="Times New Roman" w:cs="Times New Roman"/>
          <w:sz w:val="24"/>
          <w:szCs w:val="24"/>
        </w:rPr>
      </w:pPr>
    </w:p>
    <w:p w:rsidR="0006329B" w:rsidRPr="00BC4FC3" w:rsidRDefault="0006329B" w:rsidP="00BC4FC3">
      <w:pPr>
        <w:pStyle w:val="3"/>
        <w:jc w:val="both"/>
        <w:rPr>
          <w:color w:val="0000FF"/>
        </w:rPr>
      </w:pPr>
      <w:bookmarkStart w:id="46" w:name="_Toc39663550"/>
      <w:bookmarkStart w:id="47" w:name="_Toc39694284"/>
      <w:r w:rsidRPr="00BC4FC3">
        <w:rPr>
          <w:color w:val="0000FF"/>
        </w:rPr>
        <w:t>2.1.8.</w:t>
      </w:r>
      <w:r w:rsidRPr="00BC4FC3">
        <w:rPr>
          <w:color w:val="0000FF"/>
        </w:rPr>
        <w:tab/>
        <w:t>Методика и инструментарий оценки успешности освоения и применения обучающимися универсальных учебных действий</w:t>
      </w:r>
      <w:bookmarkEnd w:id="46"/>
      <w:bookmarkEnd w:id="47"/>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Методика и инструментарий</w:t>
      </w:r>
      <w:r w:rsidRPr="00FA0B61">
        <w:rPr>
          <w:rFonts w:ascii="Times New Roman" w:hAnsi="Times New Roman" w:cs="Times New Roman"/>
          <w:sz w:val="24"/>
          <w:szCs w:val="24"/>
        </w:rPr>
        <w:tab/>
        <w:t>оценки успешности освоения и применения обучающимися универсальных учебных действий включает следующие формы: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образовательное событие;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защита реализованного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учебно-исследовательской работы.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Образовательное событие как формат оценки успешности освоения и применения обучающимися универсальных учебных действий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требования к оценочному образовательному событию:</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материал образовательного события принципиально должен носить внепредметный характер;</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событии целесообразно обеспечить участие обучающихся разных возрастов;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событии могут принимать участие (в роли ведущих, экспертов…) представители бизнеса, государственных структур и т.п.;</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 п.</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каждого из форматов работы, реализуемых в ходе оценочного образовательного события, целесообразно разработать самостоятельный инструмент оценки.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качестве инструментов оценки могут быть использованы оценочные листы, экспертные заключения и т. п.;</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режимы и регламенты проведения образовательного события, параметры и критерии оценки каждой формы работы в рамках образовательного оценочного события должны </w:t>
      </w:r>
      <w:r w:rsidRPr="00FA0B61">
        <w:rPr>
          <w:rFonts w:ascii="Times New Roman" w:hAnsi="Times New Roman" w:cs="Times New Roman"/>
          <w:sz w:val="24"/>
          <w:szCs w:val="24"/>
        </w:rPr>
        <w:lastRenderedPageBreak/>
        <w:t>быть известны участникам события заранее, до начала события. По возможности, параметры и критерии оценки каждой формы работы учащихся должны разрабатываться и обсуждаться с самими учащимися;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быть сопоставлены точные критерии оценки: за что, при каких условиях, исходя из каких принципов, ставится то или иное количество баллов;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учащихся должны оценивать не менее двух экспертов одновременно. Оценки, выставленные экспертами, в таком случае должны усредняться;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формирование итоговой оценки. В качестве инструмента самооценки учащихся могут быть использованы те же инструменты (оценочные листы), которые используются для оценки учащихся экспертами.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Также возможно:</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рейтинга участников образовательного события на основе промежуточного и итогового оценивания в качестве дополнительного способа стимулирования активности участников и в качестве дополнительного инструмента оценки сформированности универсальных учебных действий;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внесение оценок, полученных учащимися в ходе оценочного образовательного события, в портфолио обучающегося (при его согласии).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Защита проекта как формат оценки успешности освоения и применения обучающимися универсальных учебных действий </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требования к защите проекта как процедуре оценки сформированности универсальных учебных действий: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 публичной защите должны быть представлены два элемента проектной работы: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защита темы проекта (проектной идеи); защита реализованного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защите темы проекта (проектной идеи) должны быть обсуждены с учащимся следующие моменты: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актуальность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риски реализации проекта и сложности, которые ожидают учащегося при реализации данного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плану:</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Тема и краткое описание сути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Актуальность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Положительные эффекты от реализации проекта, которые получат как сам автор, так и другие люди.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Ресурсы (материальные и нематериальные), которые были привлечены для реализации проекта; источники ресурсов, которые были использованы обучающимися для реализации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Ход реализации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Риски реализации проекта и сложности, которые учащемуся удалось преодолеть в ходе его реализации;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проектная   работа   должна   быть   обеспечена   тьюторским   (кураторским) сопровождением;</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режимы и регламенты проведения защит проектной идеи и реализации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параметры и критерии оценки проектной деятельности учащегося должны быть известны учащимся заранее.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оценке должна подвергаться не только защита реализации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школы, представители тех сфер деятельности, в рамках которых выполняются проектные работы;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оценки, выставленные экспертами во время защиты реализованного проекта, должны усредняться;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рамках реализации проекта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могут быть использованы те же инструменты (оценочные листы), которые используются для оценки экспертами;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итоговые оценки универсальных учебных действий доводятся до сведения обучающихся.</w:t>
      </w:r>
    </w:p>
    <w:p w:rsidR="0006329B" w:rsidRPr="00FA0B61" w:rsidRDefault="0006329B" w:rsidP="00FA0B61">
      <w:pPr>
        <w:spacing w:after="0" w:line="240" w:lineRule="auto"/>
        <w:jc w:val="both"/>
        <w:rPr>
          <w:rFonts w:ascii="Times New Roman" w:hAnsi="Times New Roman" w:cs="Times New Roman"/>
          <w:sz w:val="24"/>
          <w:szCs w:val="24"/>
        </w:rPr>
      </w:pPr>
    </w:p>
    <w:p w:rsidR="0006329B" w:rsidRPr="00BC4FC3" w:rsidRDefault="0006329B" w:rsidP="00BC4FC3">
      <w:pPr>
        <w:pStyle w:val="2"/>
        <w:rPr>
          <w:color w:val="0000FF"/>
        </w:rPr>
      </w:pPr>
      <w:bookmarkStart w:id="48" w:name="_Toc39663551"/>
      <w:bookmarkStart w:id="49" w:name="_Toc39694285"/>
      <w:r w:rsidRPr="00BC4FC3">
        <w:rPr>
          <w:color w:val="0000FF"/>
        </w:rPr>
        <w:t>2.2.Программы отдельных учебных предметов</w:t>
      </w:r>
      <w:bookmarkEnd w:id="48"/>
      <w:bookmarkEnd w:id="49"/>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общеобразовательной программой основного общего образования.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Освоение ООП СОО МБОУ Яснополянская СОШ обеспечивают следующие рабочие программы учебных предметов: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«Русский язык» (базовый и углубленный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«Литература» (базовый уровень и углубленный);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«Родной язык (русский)»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«Родная литература (русская)»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«Английский язык»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«История» (базовый уровень и углубленный);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(базовый уровень и углубленный);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«Экономика»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«Право»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«Обществознание»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«Математика» (базовый и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«Информатика» (базовый и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«Физика» (базовый и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«Астрономия»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(базовый и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«Биология» (базовый и углубленный уровни);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«Физическая культура»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«Основы безопасности жизнедеятельности» (базовый уровень).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Рабочие программы учебных предметов ООП СОО построены в соответствии с федеральным государственным образовательным стандартом среднего общего образования и включают в себя следующие разделы: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личностные, метапредметные и предметные результаты освоения учебного предмета, курса;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содержание учебного предмета, курса;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Программы отдельных учебных предметов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6329B" w:rsidRPr="00BC4FC3" w:rsidRDefault="0006329B" w:rsidP="00BC4FC3">
      <w:pPr>
        <w:pStyle w:val="3"/>
        <w:rPr>
          <w:color w:val="0000FF"/>
        </w:rPr>
      </w:pPr>
      <w:bookmarkStart w:id="50" w:name="_Toc39663552"/>
      <w:bookmarkStart w:id="51" w:name="_Toc39694286"/>
      <w:r w:rsidRPr="00BC4FC3">
        <w:rPr>
          <w:color w:val="0000FF"/>
        </w:rPr>
        <w:t>Русский язык (базовый</w:t>
      </w:r>
      <w:r w:rsidR="00B0695E">
        <w:rPr>
          <w:color w:val="0000FF"/>
        </w:rPr>
        <w:t xml:space="preserve"> и углубленный</w:t>
      </w:r>
      <w:r w:rsidRPr="00BC4FC3">
        <w:rPr>
          <w:color w:val="0000FF"/>
        </w:rPr>
        <w:t xml:space="preserve"> уровень)</w:t>
      </w:r>
      <w:bookmarkEnd w:id="50"/>
      <w:bookmarkEnd w:id="51"/>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Главными задачами реализации программы являются: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умениями комплексного анализа предложенного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Язык. Общие сведения о языке. Основные разделы науки о языке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Язык как система. </w:t>
      </w:r>
      <w:r w:rsidRPr="00FA0B61">
        <w:rPr>
          <w:rFonts w:ascii="Times New Roman" w:hAnsi="Times New Roman" w:cs="Times New Roman"/>
          <w:i/>
          <w:iCs/>
          <w:sz w:val="24"/>
          <w:szCs w:val="24"/>
        </w:rPr>
        <w:t>Основные уровни языка. Взаимосвязь различных единиц и уровней языка.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Язык и общество. Язык и культура. Язык и история народа. Русский язык в Российской Федерации и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A0B61">
        <w:rPr>
          <w:rFonts w:ascii="Times New Roman" w:hAnsi="Times New Roman" w:cs="Times New Roman"/>
          <w:i/>
          <w:iCs/>
          <w:sz w:val="24"/>
          <w:szCs w:val="24"/>
        </w:rPr>
        <w:t>Проблемы экологии языка.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i/>
          <w:iCs/>
          <w:sz w:val="24"/>
          <w:szCs w:val="24"/>
        </w:rPr>
        <w:t>Историческое развитие русского языка. Выдающиеся отечественные лингвисты.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Речь. Речевое общение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Речь как деятельность. Виды речевой деятельности: чтение, аудирование, говорение, письмо. Речевое общение и его основные элементы. Виды речевого общения. Сферы и ситуации речевого общения. Компоненты речевой ситуации.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Монологическая и диалогическая речь. Развитие навыков монологической </w:t>
      </w:r>
      <w:r w:rsidRPr="00FA0B61">
        <w:rPr>
          <w:rFonts w:ascii="Times New Roman" w:hAnsi="Times New Roman" w:cs="Times New Roman"/>
          <w:i/>
          <w:iCs/>
          <w:sz w:val="24"/>
          <w:szCs w:val="24"/>
        </w:rPr>
        <w:t>и диалогической речи.</w:t>
      </w:r>
      <w:r w:rsidRPr="00FA0B61">
        <w:rPr>
          <w:rFonts w:ascii="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FA0B61">
        <w:rPr>
          <w:rFonts w:ascii="Times New Roman" w:hAnsi="Times New Roman" w:cs="Times New Roman"/>
          <w:sz w:val="24"/>
          <w:szCs w:val="24"/>
        </w:rPr>
        <w:lastRenderedPageBreak/>
        <w:t>публицистический), разговорная речь и язык художественной литературы как разновидности современного русского языка.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Основные жанры научного (доклад, аннотация, </w:t>
      </w:r>
      <w:r w:rsidRPr="00FA0B61">
        <w:rPr>
          <w:rFonts w:ascii="Times New Roman" w:hAnsi="Times New Roman" w:cs="Times New Roman"/>
          <w:i/>
          <w:iCs/>
          <w:sz w:val="24"/>
          <w:szCs w:val="24"/>
        </w:rPr>
        <w:t>статья,</w:t>
      </w:r>
      <w:r w:rsidRPr="00FA0B61">
        <w:rPr>
          <w:rFonts w:ascii="Times New Roman" w:hAnsi="Times New Roman" w:cs="Times New Roman"/>
          <w:sz w:val="24"/>
          <w:szCs w:val="24"/>
        </w:rPr>
        <w:t xml:space="preserve"> тезисы, конспект, </w:t>
      </w:r>
      <w:r w:rsidRPr="00FA0B61">
        <w:rPr>
          <w:rFonts w:ascii="Times New Roman" w:hAnsi="Times New Roman" w:cs="Times New Roman"/>
          <w:i/>
          <w:iCs/>
          <w:sz w:val="24"/>
          <w:szCs w:val="24"/>
        </w:rPr>
        <w:t>рецензия, выписки,</w:t>
      </w:r>
      <w:r w:rsidRPr="00FA0B61">
        <w:rPr>
          <w:rFonts w:ascii="Times New Roman" w:hAnsi="Times New Roman" w:cs="Times New Roman"/>
          <w:sz w:val="24"/>
          <w:szCs w:val="24"/>
        </w:rPr>
        <w:t xml:space="preserve"> реферат и др.), публицистического (выступление, </w:t>
      </w:r>
      <w:r w:rsidRPr="00FA0B61">
        <w:rPr>
          <w:rFonts w:ascii="Times New Roman" w:hAnsi="Times New Roman" w:cs="Times New Roman"/>
          <w:i/>
          <w:iCs/>
          <w:sz w:val="24"/>
          <w:szCs w:val="24"/>
        </w:rPr>
        <w:t>статья, интервью, очерк, отзыв</w:t>
      </w:r>
      <w:r w:rsidRPr="00FA0B61">
        <w:rPr>
          <w:rFonts w:ascii="Times New Roman" w:hAnsi="Times New Roman" w:cs="Times New Roman"/>
          <w:sz w:val="24"/>
          <w:szCs w:val="24"/>
        </w:rPr>
        <w:t xml:space="preserve"> 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A0B61">
        <w:rPr>
          <w:rFonts w:ascii="Times New Roman" w:hAnsi="Times New Roman" w:cs="Times New Roman"/>
          <w:i/>
          <w:iCs/>
          <w:sz w:val="24"/>
          <w:szCs w:val="24"/>
        </w:rPr>
        <w:t>Совершенствование умений и навыков создания текстов разных</w:t>
      </w:r>
      <w:r w:rsidRPr="00FA0B61">
        <w:rPr>
          <w:rFonts w:ascii="Times New Roman" w:hAnsi="Times New Roman" w:cs="Times New Roman"/>
          <w:sz w:val="24"/>
          <w:szCs w:val="24"/>
        </w:rPr>
        <w:t xml:space="preserve"> </w:t>
      </w:r>
      <w:r w:rsidRPr="00FA0B61">
        <w:rPr>
          <w:rFonts w:ascii="Times New Roman" w:hAnsi="Times New Roman" w:cs="Times New Roman"/>
          <w:i/>
          <w:iCs/>
          <w:sz w:val="24"/>
          <w:szCs w:val="24"/>
        </w:rPr>
        <w:t>функционально-смысловых типов, стилей и жанров.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A0B61">
        <w:rPr>
          <w:rFonts w:ascii="Times New Roman" w:hAnsi="Times New Roman" w:cs="Times New Roman"/>
          <w:i/>
          <w:iCs/>
          <w:sz w:val="24"/>
          <w:szCs w:val="24"/>
        </w:rPr>
        <w:t>Основные признаки художественной</w:t>
      </w:r>
      <w:r w:rsidRPr="00FA0B61">
        <w:rPr>
          <w:rFonts w:ascii="Times New Roman" w:hAnsi="Times New Roman" w:cs="Times New Roman"/>
          <w:sz w:val="24"/>
          <w:szCs w:val="24"/>
        </w:rPr>
        <w:t xml:space="preserve"> </w:t>
      </w:r>
      <w:r w:rsidRPr="00FA0B61">
        <w:rPr>
          <w:rFonts w:ascii="Times New Roman" w:hAnsi="Times New Roman" w:cs="Times New Roman"/>
          <w:i/>
          <w:iCs/>
          <w:sz w:val="24"/>
          <w:szCs w:val="24"/>
        </w:rPr>
        <w:t>речи.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изобразительно-выразительные средства языка.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Текст. Признаки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i/>
          <w:iCs/>
          <w:sz w:val="24"/>
          <w:szCs w:val="24"/>
        </w:rPr>
        <w:t>Лингвистический анализ текстов различных функциональных разновидностей языка.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Культура речи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речи как раздел лингвистики. </w:t>
      </w:r>
      <w:r w:rsidRPr="00FA0B61">
        <w:rPr>
          <w:rFonts w:ascii="Times New Roman" w:hAnsi="Times New Roman" w:cs="Times New Roman"/>
          <w:i/>
          <w:iCs/>
          <w:sz w:val="24"/>
          <w:szCs w:val="24"/>
        </w:rPr>
        <w:t>Основные аспекты культуры речи: нормативный,</w:t>
      </w:r>
      <w:r w:rsidRPr="00FA0B61">
        <w:rPr>
          <w:rFonts w:ascii="Times New Roman" w:hAnsi="Times New Roman" w:cs="Times New Roman"/>
          <w:sz w:val="24"/>
          <w:szCs w:val="24"/>
        </w:rPr>
        <w:t xml:space="preserve"> </w:t>
      </w:r>
      <w:r w:rsidRPr="00FA0B61">
        <w:rPr>
          <w:rFonts w:ascii="Times New Roman" w:hAnsi="Times New Roman" w:cs="Times New Roman"/>
          <w:i/>
          <w:iCs/>
          <w:sz w:val="24"/>
          <w:szCs w:val="24"/>
        </w:rPr>
        <w:t>коммуникативный и этический. Коммуникативная целесообразность, уместность, точность, ясность, выразительность речи</w:t>
      </w:r>
      <w:r w:rsidRPr="00FA0B61">
        <w:rPr>
          <w:rFonts w:ascii="Times New Roman" w:hAnsi="Times New Roman" w:cs="Times New Roman"/>
          <w:sz w:val="24"/>
          <w:szCs w:val="24"/>
        </w:rPr>
        <w:t>.</w:t>
      </w:r>
      <w:r w:rsidRPr="00FA0B61">
        <w:rPr>
          <w:rFonts w:ascii="Times New Roman" w:hAnsi="Times New Roman" w:cs="Times New Roman"/>
          <w:i/>
          <w:iCs/>
          <w:sz w:val="24"/>
          <w:szCs w:val="24"/>
        </w:rPr>
        <w:t xml:space="preserve"> Оценка коммуникативных качеств и эффективности речи. Самоанализ и самооценка на основе наблюдений за собственной речью.</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Культура видов речевой деятельности – чтения, аудирования, говорения и письма.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научного и делового общения (устная и письменная формы). </w:t>
      </w:r>
      <w:r w:rsidRPr="00FA0B61">
        <w:rPr>
          <w:rFonts w:ascii="Times New Roman" w:hAnsi="Times New Roman" w:cs="Times New Roman"/>
          <w:i/>
          <w:iCs/>
          <w:sz w:val="24"/>
          <w:szCs w:val="24"/>
        </w:rPr>
        <w:t>Особенности речевого</w:t>
      </w:r>
      <w:r w:rsidRPr="00FA0B61">
        <w:rPr>
          <w:rFonts w:ascii="Times New Roman" w:hAnsi="Times New Roman" w:cs="Times New Roman"/>
          <w:sz w:val="24"/>
          <w:szCs w:val="24"/>
        </w:rPr>
        <w:t xml:space="preserve"> </w:t>
      </w:r>
      <w:r w:rsidRPr="00FA0B61">
        <w:rPr>
          <w:rFonts w:ascii="Times New Roman" w:hAnsi="Times New Roman" w:cs="Times New Roman"/>
          <w:i/>
          <w:iCs/>
          <w:sz w:val="24"/>
          <w:szCs w:val="24"/>
        </w:rPr>
        <w:t xml:space="preserve">этикета в официально-деловой, научной и публицистической сферах общения. </w:t>
      </w:r>
      <w:r w:rsidRPr="00FA0B61">
        <w:rPr>
          <w:rFonts w:ascii="Times New Roman" w:hAnsi="Times New Roman" w:cs="Times New Roman"/>
          <w:sz w:val="24"/>
          <w:szCs w:val="24"/>
        </w:rPr>
        <w:t>Культура разговорной речи.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Языковая норма и ее функции. </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A0B61">
        <w:rPr>
          <w:rFonts w:ascii="Times New Roman" w:hAnsi="Times New Roman" w:cs="Times New Roman"/>
          <w:i/>
          <w:iCs/>
          <w:sz w:val="24"/>
          <w:szCs w:val="24"/>
        </w:rPr>
        <w:t>Совершенствование</w:t>
      </w:r>
      <w:r w:rsidRPr="00FA0B61">
        <w:rPr>
          <w:rFonts w:ascii="Times New Roman" w:hAnsi="Times New Roman" w:cs="Times New Roman"/>
          <w:sz w:val="24"/>
          <w:szCs w:val="24"/>
        </w:rPr>
        <w:t xml:space="preserve"> </w:t>
      </w:r>
      <w:r w:rsidRPr="00FA0B61">
        <w:rPr>
          <w:rFonts w:ascii="Times New Roman" w:hAnsi="Times New Roman" w:cs="Times New Roman"/>
          <w:i/>
          <w:iCs/>
          <w:sz w:val="24"/>
          <w:szCs w:val="24"/>
        </w:rPr>
        <w:t>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B0695E" w:rsidRDefault="00B0695E" w:rsidP="00FA0B6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Углубленный уровень</w:t>
      </w:r>
    </w:p>
    <w:p w:rsidR="0006329B" w:rsidRPr="00B0695E" w:rsidRDefault="0006329B" w:rsidP="00FA0B61">
      <w:pPr>
        <w:spacing w:after="0" w:line="240" w:lineRule="auto"/>
        <w:jc w:val="both"/>
        <w:rPr>
          <w:rFonts w:ascii="Times New Roman" w:hAnsi="Times New Roman" w:cs="Times New Roman"/>
          <w:b/>
          <w:bCs/>
          <w:sz w:val="24"/>
          <w:szCs w:val="24"/>
        </w:rPr>
      </w:pPr>
      <w:r w:rsidRPr="00B0695E">
        <w:rPr>
          <w:rFonts w:ascii="Times New Roman" w:hAnsi="Times New Roman" w:cs="Times New Roman"/>
          <w:b/>
          <w:bCs/>
          <w:sz w:val="24"/>
          <w:szCs w:val="24"/>
        </w:rPr>
        <w:t>Язык. Общие сведения о языке. Основные разделы науки о языке</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Основные функции языка. Социальные функции русского языка.</w:t>
      </w:r>
    </w:p>
    <w:p w:rsidR="0006329B" w:rsidRPr="00B0695E" w:rsidRDefault="0006329B" w:rsidP="00FA0B61">
      <w:pPr>
        <w:spacing w:after="0" w:line="240" w:lineRule="auto"/>
        <w:jc w:val="both"/>
        <w:rPr>
          <w:rFonts w:ascii="Times New Roman" w:hAnsi="Times New Roman" w:cs="Times New Roman"/>
          <w:b/>
          <w:bCs/>
          <w:sz w:val="24"/>
          <w:szCs w:val="24"/>
        </w:rPr>
      </w:pPr>
      <w:r w:rsidRPr="00FA0B61">
        <w:rPr>
          <w:rFonts w:ascii="Times New Roman" w:hAnsi="Times New Roman" w:cs="Times New Roman"/>
          <w:bCs/>
          <w:sz w:val="24"/>
          <w:szCs w:val="24"/>
        </w:rPr>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w:t>
      </w:r>
      <w:r w:rsidRPr="00B0695E">
        <w:rPr>
          <w:rFonts w:ascii="Times New Roman" w:hAnsi="Times New Roman" w:cs="Times New Roman"/>
          <w:b/>
          <w:bCs/>
          <w:sz w:val="24"/>
          <w:szCs w:val="24"/>
        </w:rPr>
        <w:t>Роль старославянского языка в развитии русского языка.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lastRenderedPageBreak/>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06329B" w:rsidRPr="00B0695E" w:rsidRDefault="0006329B" w:rsidP="00FA0B61">
      <w:pPr>
        <w:spacing w:after="0" w:line="240" w:lineRule="auto"/>
        <w:jc w:val="both"/>
        <w:rPr>
          <w:rFonts w:ascii="Times New Roman" w:hAnsi="Times New Roman" w:cs="Times New Roman"/>
          <w:b/>
          <w:bCs/>
          <w:sz w:val="24"/>
          <w:szCs w:val="24"/>
        </w:rPr>
      </w:pPr>
      <w:r w:rsidRPr="00B0695E">
        <w:rPr>
          <w:rFonts w:ascii="Times New Roman" w:hAnsi="Times New Roman" w:cs="Times New Roman"/>
          <w:b/>
          <w:bCs/>
          <w:sz w:val="24"/>
          <w:szCs w:val="24"/>
        </w:rPr>
        <w:t>Речь. Речевое общение</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Речевое общение как форма взаимодействия людей в процессе их познавательно-трудовой деятельности.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w:t>
      </w:r>
      <w:r w:rsidRPr="00FA0B61">
        <w:rPr>
          <w:rFonts w:ascii="Times New Roman" w:hAnsi="Times New Roman" w:cs="Times New Roman"/>
          <w:bCs/>
          <w:sz w:val="24"/>
          <w:szCs w:val="24"/>
        </w:rPr>
        <w:lastRenderedPageBreak/>
        <w:t>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Основные изобразительно-выразительные средства языка.</w:t>
      </w:r>
    </w:p>
    <w:p w:rsidR="0006329B" w:rsidRPr="00B0695E" w:rsidRDefault="0006329B" w:rsidP="00FA0B61">
      <w:pPr>
        <w:spacing w:after="0" w:line="240" w:lineRule="auto"/>
        <w:jc w:val="both"/>
        <w:rPr>
          <w:rFonts w:ascii="Times New Roman" w:hAnsi="Times New Roman" w:cs="Times New Roman"/>
          <w:b/>
          <w:bCs/>
          <w:sz w:val="24"/>
          <w:szCs w:val="24"/>
        </w:rPr>
      </w:pPr>
      <w:r w:rsidRPr="00B0695E">
        <w:rPr>
          <w:rFonts w:ascii="Times New Roman" w:hAnsi="Times New Roman" w:cs="Times New Roman"/>
          <w:b/>
          <w:bCs/>
          <w:sz w:val="24"/>
          <w:szCs w:val="24"/>
        </w:rPr>
        <w:t>Текст. Признаки текста.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Виды чтения. Использование различных видов чтения в зависимости от коммуникативной задачи и характера текста.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Информационная переработка текста. Виды преобразования текста.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06329B" w:rsidRPr="00B0695E" w:rsidRDefault="0006329B" w:rsidP="00FA0B61">
      <w:pPr>
        <w:spacing w:after="0" w:line="240" w:lineRule="auto"/>
        <w:jc w:val="both"/>
        <w:rPr>
          <w:rFonts w:ascii="Times New Roman" w:hAnsi="Times New Roman" w:cs="Times New Roman"/>
          <w:b/>
          <w:bCs/>
          <w:sz w:val="24"/>
          <w:szCs w:val="24"/>
        </w:rPr>
      </w:pPr>
      <w:r w:rsidRPr="00B0695E">
        <w:rPr>
          <w:rFonts w:ascii="Times New Roman" w:hAnsi="Times New Roman" w:cs="Times New Roman"/>
          <w:b/>
          <w:bCs/>
          <w:sz w:val="24"/>
          <w:szCs w:val="24"/>
        </w:rPr>
        <w:t>Культура речи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Культура речи как раздел лингвистики. Основные аспекты культуры речи: нормативный, коммуникативный и этический.</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Культура видов речевой деятельности – чтения, аудирования, говорения и письма.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06329B" w:rsidRPr="00B0695E" w:rsidRDefault="0006329B" w:rsidP="00FA0B61">
      <w:pPr>
        <w:spacing w:after="0" w:line="240" w:lineRule="auto"/>
        <w:jc w:val="both"/>
        <w:rPr>
          <w:rFonts w:ascii="Times New Roman" w:hAnsi="Times New Roman" w:cs="Times New Roman"/>
          <w:b/>
          <w:bCs/>
          <w:sz w:val="24"/>
          <w:szCs w:val="24"/>
        </w:rPr>
      </w:pPr>
      <w:r w:rsidRPr="00FA0B61">
        <w:rPr>
          <w:rFonts w:ascii="Times New Roman" w:hAnsi="Times New Roman" w:cs="Times New Roman"/>
          <w:bCs/>
          <w:sz w:val="24"/>
          <w:szCs w:val="24"/>
        </w:rP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w:t>
      </w:r>
      <w:r w:rsidRPr="00B0695E">
        <w:rPr>
          <w:rFonts w:ascii="Times New Roman" w:hAnsi="Times New Roman" w:cs="Times New Roman"/>
          <w:b/>
          <w:bCs/>
          <w:sz w:val="24"/>
          <w:szCs w:val="24"/>
        </w:rPr>
        <w:t>Культура разговорной речи.</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Нормативные словари современного русского языка и лингвистические справочники; их использование.</w:t>
      </w:r>
    </w:p>
    <w:p w:rsidR="0006329B" w:rsidRPr="00FA0B61" w:rsidRDefault="0006329B"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06329B" w:rsidRPr="00FA0B61" w:rsidRDefault="0006329B" w:rsidP="00FA0B61">
      <w:pPr>
        <w:spacing w:after="0" w:line="240" w:lineRule="auto"/>
        <w:jc w:val="both"/>
        <w:rPr>
          <w:rFonts w:ascii="Times New Roman" w:hAnsi="Times New Roman" w:cs="Times New Roman"/>
          <w:b/>
          <w:bCs/>
          <w:sz w:val="24"/>
          <w:szCs w:val="24"/>
          <w:u w:val="single"/>
        </w:rPr>
      </w:pPr>
    </w:p>
    <w:p w:rsidR="0006329B" w:rsidRPr="00B0695E" w:rsidRDefault="0006329B" w:rsidP="00B0695E">
      <w:pPr>
        <w:pStyle w:val="3"/>
        <w:rPr>
          <w:color w:val="0000FF"/>
        </w:rPr>
      </w:pPr>
      <w:bookmarkStart w:id="52" w:name="_Toc39663553"/>
      <w:bookmarkStart w:id="53" w:name="_Toc39694287"/>
      <w:r w:rsidRPr="00B0695E">
        <w:rPr>
          <w:color w:val="0000FF"/>
        </w:rPr>
        <w:t>Литература (базовый и углубленный уровни)</w:t>
      </w:r>
      <w:bookmarkEnd w:id="52"/>
      <w:bookmarkEnd w:id="53"/>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w:t>
      </w:r>
      <w:r w:rsidRPr="00FA0B61">
        <w:rPr>
          <w:rFonts w:ascii="Times New Roman" w:hAnsi="Times New Roman" w:cs="Times New Roman"/>
          <w:sz w:val="24"/>
          <w:szCs w:val="24"/>
        </w:rPr>
        <w:lastRenderedPageBreak/>
        <w:t>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FA0B61">
        <w:rPr>
          <w:rFonts w:ascii="Times New Roman" w:hAnsi="Times New Roman" w:cs="Times New Roman"/>
          <w:sz w:val="24"/>
          <w:szCs w:val="24"/>
          <w:vertAlign w:val="superscript"/>
        </w:rPr>
        <w:footnoteReference w:id="1"/>
      </w:r>
      <w:r w:rsidRPr="00FA0B61">
        <w:rPr>
          <w:rFonts w:ascii="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FA0B61">
        <w:rPr>
          <w:rFonts w:ascii="Times New Roman" w:hAnsi="Times New Roman" w:cs="Times New Roman"/>
          <w:sz w:val="24"/>
          <w:szCs w:val="24"/>
          <w:vertAlign w:val="superscript"/>
        </w:rPr>
        <w:footnoteReference w:id="2"/>
      </w:r>
      <w:r w:rsidRPr="00FA0B61">
        <w:rPr>
          <w:rFonts w:ascii="Times New Roman" w:hAnsi="Times New Roman" w:cs="Times New Roman"/>
          <w:sz w:val="24"/>
          <w:szCs w:val="24"/>
        </w:rPr>
        <w:t>.</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Задачи учебного предмета «Литература»: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получение опыта медленного чтения</w:t>
      </w:r>
      <w:r w:rsidRPr="00FA0B61">
        <w:rPr>
          <w:rFonts w:ascii="Times New Roman" w:hAnsi="Times New Roman" w:cs="Times New Roman"/>
          <w:sz w:val="24"/>
          <w:szCs w:val="24"/>
          <w:vertAlign w:val="superscript"/>
        </w:rPr>
        <w:footnoteReference w:id="3"/>
      </w:r>
      <w:r w:rsidRPr="00FA0B61">
        <w:rPr>
          <w:rFonts w:ascii="Times New Roman" w:hAnsi="Times New Roman" w:cs="Times New Roman"/>
          <w:sz w:val="24"/>
          <w:szCs w:val="24"/>
        </w:rPr>
        <w:t xml:space="preserve"> произведений русской, родной (региональной) и мировой литературы;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формирование умения самостоятельно создавать тексты различных жанров (ответы на вопросы, рецензии, аннотации и др.);</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умением определять стратегию своего чтения;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умением делать читательский выбор;</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знакомство с историей литературы: русской и зарубежной литературной классикой, современным литературным процессом;</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знакомство со смежными с литературой сферами искусства и научного знания (культурология, психология, социология и др.).</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FA0B61">
        <w:rPr>
          <w:rFonts w:ascii="Times New Roman" w:hAnsi="Times New Roman" w:cs="Times New Roman"/>
          <w:sz w:val="24"/>
          <w:szCs w:val="24"/>
          <w:vertAlign w:val="superscript"/>
        </w:rPr>
        <w:footnoteReference w:id="4"/>
      </w:r>
      <w:r w:rsidRPr="00FA0B61">
        <w:rPr>
          <w:rFonts w:ascii="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Содержание программы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w:t>
      </w:r>
      <w:r w:rsidRPr="00FA0B61">
        <w:rPr>
          <w:rFonts w:ascii="Times New Roman" w:hAnsi="Times New Roman" w:cs="Times New Roman"/>
          <w:sz w:val="24"/>
          <w:szCs w:val="24"/>
        </w:rPr>
        <w:lastRenderedPageBreak/>
        <w:t>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0F5A8A" w:rsidRPr="00FA0B61" w:rsidRDefault="000F5A8A"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программе даётся рекомендованный список литературы</w:t>
      </w:r>
      <w:r w:rsidR="00CD26C2" w:rsidRPr="00FA0B61">
        <w:rPr>
          <w:rFonts w:ascii="Times New Roman" w:hAnsi="Times New Roman" w:cs="Times New Roman"/>
          <w:sz w:val="24"/>
          <w:szCs w:val="24"/>
        </w:rPr>
        <w:t>, который может быть дополнении и адаптирован.</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Деятельность на уроке литературы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 xml:space="preserve">Освоение стратегий чтения художественного произведения: </w:t>
      </w:r>
      <w:r w:rsidRPr="00FA0B61">
        <w:rPr>
          <w:rFonts w:ascii="Times New Roman" w:hAnsi="Times New Roman" w:cs="Times New Roman"/>
          <w:sz w:val="24"/>
          <w:szCs w:val="24"/>
        </w:rPr>
        <w:t>чтение конкретных произведений</w:t>
      </w:r>
      <w:r w:rsidRPr="00FA0B61">
        <w:rPr>
          <w:rFonts w:ascii="Times New Roman" w:hAnsi="Times New Roman" w:cs="Times New Roman"/>
          <w:b/>
          <w:bCs/>
          <w:sz w:val="24"/>
          <w:szCs w:val="24"/>
        </w:rPr>
        <w:t xml:space="preserve"> </w:t>
      </w:r>
      <w:r w:rsidRPr="00FA0B61">
        <w:rPr>
          <w:rFonts w:ascii="Times New Roman" w:hAnsi="Times New Roman" w:cs="Times New Roman"/>
          <w:sz w:val="24"/>
          <w:szCs w:val="24"/>
        </w:rPr>
        <w:t>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Анализ художественного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i/>
          <w:iCs/>
          <w:sz w:val="24"/>
          <w:szCs w:val="24"/>
        </w:rPr>
        <w:t>Методы анализа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Работа с интерпретациями и смежными видами искусств и областями знания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Самостоятельное чтение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Создание собственного текста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FA0B61">
        <w:rPr>
          <w:rFonts w:ascii="Times New Roman" w:hAnsi="Times New Roman" w:cs="Times New Roman"/>
          <w:i/>
          <w:iCs/>
          <w:sz w:val="24"/>
          <w:szCs w:val="24"/>
        </w:rPr>
        <w:t>научное сообщение</w:t>
      </w:r>
      <w:r w:rsidRPr="00FA0B61">
        <w:rPr>
          <w:rFonts w:ascii="Times New Roman"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Использование ресурса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Учебно-методическое и материально-техническое обеспечение</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тематическими подборками произведений, рекомендованных для освоения конкретных теоретико- и историко-литературных понятий;</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тезаурусом этих понятий или списком рекомендованных справочников, словарей и научно-методических работ по теории и истории литературы;</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–подборкой учебного материала.</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06329B" w:rsidRPr="00FA0B61" w:rsidRDefault="0006329B"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D26C2" w:rsidRPr="00FA0B61" w:rsidRDefault="00CD26C2" w:rsidP="00FA0B61">
      <w:pPr>
        <w:spacing w:after="0" w:line="240" w:lineRule="auto"/>
        <w:jc w:val="both"/>
        <w:rPr>
          <w:rFonts w:ascii="Times New Roman" w:hAnsi="Times New Roman" w:cs="Times New Roman"/>
          <w:sz w:val="24"/>
          <w:szCs w:val="24"/>
        </w:rPr>
      </w:pP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bCs/>
          <w:sz w:val="24"/>
          <w:szCs w:val="24"/>
        </w:rPr>
        <w:t>Список произведений и авторов к примерной программе по литературе для 10–11-х классов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А.С. Пушкин. Роман "Евгений Онегин" (обзорное изучение с анализом фрагментов);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М.Ю. Лермонтов. Роман "Герой нашего времени" (обзорное изучение с анализом повести "Княжна Мери");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Н.В. Гоголь. Поэма "Мертвые души" (первый том) (обзорное изучение с анализом отдельных глав).</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Русская литература XIX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А.С. Пушкин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Поэма "Медный всадник".</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М.Ю. Лермонтов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Н.В. Гоголь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Одна из петербургских повестей по выбору (только для образовательных учреждений с русским языком обучения).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 Островский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Драма "Гроза" (в образовательных учреждениях с родным (нерусским) языком обучения - в сокращении).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И.А. Гончаров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Очерки "Фрегат Паллада" (фрагменты) (только для образовательных учреждений с родным (нерусским) языком обучения) *(12).</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 Тургенев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 Тютчев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А.А. Фет</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 Толстой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Три произведения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Некрасов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Н.С. Лесков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Одно произведение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 Салтыков-Щедрин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"История одного города" (обзор).</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Ф.М. Достоевский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Л.Н. Толстой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 эпопея "Война и мир" (в образовательных учреждениях с родным (нерусским) языком обучения - обзорное изучение с анализом фрагментов).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А.П. Чехов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Рассказы: "Студент", "Ионыч", а также два рассказа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Пьеса "Вишневый сад" (в образовательных учреждениях с родным (нерусским) языком обучения - в сокращении).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Русская литература XX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И.А. Бунин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Рассказ "Господин из Сан-Франциско", а также два рассказа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Рассказ "Чистый понедельник" (только для образовательных учреждений с русским языком обучения).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А.И. Куприн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Одно произведение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 Горький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Пьеса "На дне".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Одно произведение по выбору.</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Поэзия конца XIX – начала XX 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не менее двух авторов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AA. Блок</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Поэма "Двенадцать".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B.В. Маяковский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CA. Есенин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М.И. Цветаева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О.Э. Мандельштам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А.А. Ахматова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Поэма "Реквием".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Б.Л. Пастернак</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 "Доктор Живаго" (обзор).</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 Булгаков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А.П. Платонов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Одно произведение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 Шолохов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Роман-эпопея "Тихий Дон" (обзорное изучение).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AT. Твардовский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BT. Шаламов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"Колымские рассказы" (два рассказа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А.И. Солженицын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Рассказ "Матренин двор" (только для образовательных учреждений с родным (нерусским) языком обучения).</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Проза второй половины XX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Произведения не менее трех авторов по выбору.</w:t>
      </w:r>
    </w:p>
    <w:p w:rsidR="00CD26C2" w:rsidRPr="00FA0B61" w:rsidRDefault="00CD26C2"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Поэзия второй половины XX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не менее трех авторов по выбору.</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Драматургия второй половины XX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 Арбузов, А.В. Вампилов, А.М. Володин, В.С. Розов, М.М. Рощин.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Произведение одного автора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Литература последнего десятилетия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Проза (одно произведение по выбору). Поэзия (одно произведение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Литература народов России*(26)</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 Айги, Р. Гамзатов, М. Джалиль, М. Карим, Д. Кугультинов, К. Кулиев, Ю. Рытхэу, Г. Тукай, К. Хетагуров, Ю. Шесталов. Произведение одного автора по выбору.</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Зарубежная литература</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Проза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Произведения не менее трех авторов по выбору.</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Поэзия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 Аполлинер, Д.Г. Байрон, У. Блейк, Ш. Бодлер, П. Верлен, Э. Верхарн, Г. Гейне, А. Рембо, Р.М. Рильке, Т.С. Элиот.</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Стихотворения не менее двух авторов по выбору.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историко-литературные сведения</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Русская литература XIX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Русская литература в контексте мировой культуры.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Роль женщины в семье и общественной жизни.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Осмысление взаимодействия характера и обстоятельств.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Русская литература XX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Литература народов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Зарубежная литература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Взаимодействие зарубежной, русской литературы и литературы других народов России, отражение в них "вечных" проблем бытия.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CD26C2" w:rsidRPr="00FA0B61" w:rsidRDefault="00CD26C2" w:rsidP="00FA0B61">
      <w:pPr>
        <w:spacing w:after="0" w:line="240" w:lineRule="auto"/>
        <w:jc w:val="both"/>
        <w:rPr>
          <w:rFonts w:ascii="Times New Roman" w:hAnsi="Times New Roman" w:cs="Times New Roman"/>
          <w:b/>
          <w:sz w:val="24"/>
          <w:szCs w:val="24"/>
          <w:u w:val="single"/>
        </w:rPr>
      </w:pPr>
      <w:r w:rsidRPr="00FA0B61">
        <w:rPr>
          <w:rFonts w:ascii="Times New Roman" w:hAnsi="Times New Roman" w:cs="Times New Roman"/>
          <w:b/>
          <w:sz w:val="24"/>
          <w:szCs w:val="24"/>
          <w:u w:val="single"/>
        </w:rPr>
        <w:t>Основные теоретико-литературные понятия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Художественная литература как искусство слова.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Художественный образ.</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Содержание и форма.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Художественный вымысел. Фантастика.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Деталь. Символ.</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Психологизм. Народность. Историзм.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Трагическое и комическое. Сатира, юмор, ирония, сарказм. Гротеск.</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Стиль.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Литературная критика.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Художественный перевод.</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Русскоязычные национальные литературы народов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виды деятельности по освоению литературных произведений и теоретико- литературных понятий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Осознанное, творческое чтение художественных произведений разных жанров.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Выразительное чтение.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Различные виды пересказа.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Заучивание наизусть стихотворных текстов.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CD26C2" w:rsidRPr="00FA0B61" w:rsidRDefault="00CD26C2" w:rsidP="00FA0B61">
      <w:pPr>
        <w:spacing w:after="0" w:line="240" w:lineRule="auto"/>
        <w:jc w:val="both"/>
        <w:rPr>
          <w:rFonts w:ascii="Times New Roman" w:hAnsi="Times New Roman" w:cs="Times New Roman"/>
          <w:sz w:val="24"/>
          <w:szCs w:val="24"/>
        </w:rPr>
      </w:pPr>
    </w:p>
    <w:p w:rsidR="00CD26C2" w:rsidRPr="00FA0B61" w:rsidRDefault="00CD26C2" w:rsidP="00FA0B61">
      <w:pPr>
        <w:spacing w:after="0" w:line="240" w:lineRule="auto"/>
        <w:jc w:val="both"/>
        <w:rPr>
          <w:rFonts w:ascii="Times New Roman" w:hAnsi="Times New Roman" w:cs="Times New Roman"/>
          <w:sz w:val="24"/>
          <w:szCs w:val="24"/>
        </w:rPr>
      </w:pPr>
    </w:p>
    <w:p w:rsidR="00CD26C2" w:rsidRPr="00B0695E" w:rsidRDefault="00CD26C2" w:rsidP="00B0695E">
      <w:pPr>
        <w:pStyle w:val="3"/>
        <w:jc w:val="both"/>
        <w:rPr>
          <w:color w:val="0000FF"/>
        </w:rPr>
      </w:pPr>
      <w:bookmarkStart w:id="54" w:name="_Toc39663554"/>
      <w:bookmarkStart w:id="55" w:name="_Toc39694288"/>
      <w:r w:rsidRPr="00B0695E">
        <w:rPr>
          <w:color w:val="0000FF"/>
        </w:rPr>
        <w:t>Иностранный язык (английский – базовый и углубленный уровни, немецкий – базовый уровень)</w:t>
      </w:r>
      <w:bookmarkEnd w:id="54"/>
      <w:bookmarkEnd w:id="55"/>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дальнейшее развитие иноязычной коммуникативной компетенции;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Пороговый уровень, которого достигает выпускник, освоивший программу предметов «Иностранный язык» и </w:t>
      </w:r>
      <w:r w:rsidRPr="00FA0B61">
        <w:rPr>
          <w:rFonts w:ascii="Times New Roman" w:hAnsi="Times New Roman" w:cs="Times New Roman"/>
          <w:b/>
          <w:sz w:val="24"/>
          <w:szCs w:val="24"/>
        </w:rPr>
        <w:t>«Второй иностранный язык» (базовый уровень),</w:t>
      </w:r>
      <w:r w:rsidRPr="00FA0B61">
        <w:rPr>
          <w:rFonts w:ascii="Times New Roman" w:hAnsi="Times New Roman" w:cs="Times New Roman"/>
          <w:sz w:val="24"/>
          <w:szCs w:val="24"/>
        </w:rPr>
        <w:t xml:space="preserve">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CD26C2" w:rsidRPr="00FA0B61" w:rsidRDefault="00CD26C2"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Базовый уровень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Коммуникативные умения</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Говорение</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Диалогическая речь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Монологическая речь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Аудирование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w:t>
      </w:r>
      <w:r w:rsidRPr="00FA0B61">
        <w:rPr>
          <w:rFonts w:ascii="Times New Roman" w:hAnsi="Times New Roman" w:cs="Times New Roman"/>
          <w:sz w:val="24"/>
          <w:szCs w:val="24"/>
        </w:rPr>
        <w:lastRenderedPageBreak/>
        <w:t>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Чтение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Письмо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Языковые навыки</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Орфография и пунктуация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Фонетическая сторона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Грамматическая сторона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FA0B61">
        <w:rPr>
          <w:rFonts w:ascii="Times New Roman" w:hAnsi="Times New Roman" w:cs="Times New Roman"/>
          <w:sz w:val="24"/>
          <w:szCs w:val="24"/>
          <w:lang w:val="en-US"/>
        </w:rPr>
        <w:t xml:space="preserve"> </w:t>
      </w:r>
      <w:r w:rsidRPr="00FA0B61">
        <w:rPr>
          <w:rFonts w:ascii="Times New Roman" w:hAnsi="Times New Roman" w:cs="Times New Roman"/>
          <w:sz w:val="24"/>
          <w:szCs w:val="24"/>
        </w:rPr>
        <w:t>в</w:t>
      </w:r>
      <w:r w:rsidRPr="00FA0B61">
        <w:rPr>
          <w:rFonts w:ascii="Times New Roman" w:hAnsi="Times New Roman" w:cs="Times New Roman"/>
          <w:sz w:val="24"/>
          <w:szCs w:val="24"/>
          <w:lang w:val="en-US"/>
        </w:rPr>
        <w:t xml:space="preserve"> </w:t>
      </w:r>
      <w:r w:rsidRPr="00FA0B61">
        <w:rPr>
          <w:rFonts w:ascii="Times New Roman" w:hAnsi="Times New Roman" w:cs="Times New Roman"/>
          <w:sz w:val="24"/>
          <w:szCs w:val="24"/>
        </w:rPr>
        <w:t>речи</w:t>
      </w:r>
      <w:r w:rsidRPr="00FA0B61">
        <w:rPr>
          <w:rFonts w:ascii="Times New Roman" w:hAnsi="Times New Roman" w:cs="Times New Roman"/>
          <w:sz w:val="24"/>
          <w:szCs w:val="24"/>
          <w:lang w:val="en-US"/>
        </w:rPr>
        <w:t xml:space="preserve"> </w:t>
      </w:r>
      <w:r w:rsidRPr="00FA0B61">
        <w:rPr>
          <w:rFonts w:ascii="Times New Roman" w:hAnsi="Times New Roman" w:cs="Times New Roman"/>
          <w:sz w:val="24"/>
          <w:szCs w:val="24"/>
        </w:rPr>
        <w:t>эмфатических</w:t>
      </w:r>
      <w:r w:rsidRPr="00FA0B61">
        <w:rPr>
          <w:rFonts w:ascii="Times New Roman" w:hAnsi="Times New Roman" w:cs="Times New Roman"/>
          <w:sz w:val="24"/>
          <w:szCs w:val="24"/>
          <w:lang w:val="en-US"/>
        </w:rPr>
        <w:t xml:space="preserve"> </w:t>
      </w:r>
      <w:r w:rsidRPr="00FA0B61">
        <w:rPr>
          <w:rFonts w:ascii="Times New Roman" w:hAnsi="Times New Roman" w:cs="Times New Roman"/>
          <w:sz w:val="24"/>
          <w:szCs w:val="24"/>
        </w:rPr>
        <w:t>конструкций</w:t>
      </w:r>
      <w:r w:rsidRPr="00FA0B61">
        <w:rPr>
          <w:rFonts w:ascii="Times New Roman" w:hAnsi="Times New Roman" w:cs="Times New Roman"/>
          <w:sz w:val="24"/>
          <w:szCs w:val="24"/>
          <w:lang w:val="en-US"/>
        </w:rPr>
        <w:t xml:space="preserve"> (</w:t>
      </w:r>
      <w:r w:rsidRPr="00FA0B61">
        <w:rPr>
          <w:rFonts w:ascii="Times New Roman" w:hAnsi="Times New Roman" w:cs="Times New Roman"/>
          <w:sz w:val="24"/>
          <w:szCs w:val="24"/>
        </w:rPr>
        <w:t>например</w:t>
      </w:r>
      <w:r w:rsidRPr="00FA0B61">
        <w:rPr>
          <w:rFonts w:ascii="Times New Roman" w:hAnsi="Times New Roman" w:cs="Times New Roman"/>
          <w:sz w:val="24"/>
          <w:szCs w:val="24"/>
          <w:lang w:val="en-US"/>
        </w:rPr>
        <w:t xml:space="preserve">, „It’s him who took the money”, “It’s time you talked to her”). </w:t>
      </w:r>
      <w:r w:rsidRPr="00FA0B61">
        <w:rPr>
          <w:rFonts w:ascii="Times New Roman" w:hAnsi="Times New Roman" w:cs="Times New Roman"/>
          <w:sz w:val="24"/>
          <w:szCs w:val="24"/>
        </w:rPr>
        <w:t>Употребление в речи предложений с конструкциями … as; not so … as; either … or; neither … nor.</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Лексическая сторона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FA0B61">
        <w:rPr>
          <w:rFonts w:ascii="Times New Roman" w:hAnsi="Times New Roman" w:cs="Times New Roman"/>
          <w:sz w:val="24"/>
          <w:szCs w:val="24"/>
          <w:lang w:val="en-US"/>
        </w:rPr>
        <w:t>look</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after</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give</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up</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be</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over</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write</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down</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get</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on</w:t>
      </w:r>
      <w:r w:rsidRPr="00FA0B61">
        <w:rPr>
          <w:rFonts w:ascii="Times New Roman" w:hAnsi="Times New Roman" w:cs="Times New Roman"/>
          <w:sz w:val="24"/>
          <w:szCs w:val="24"/>
        </w:rPr>
        <w:t>). Определение части речи по аффиксу.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Распознавание и употребление в речи различных средств связи для обеспечения целостности высказывания.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Распознавание и использование в речи устойчивых выражений и фраз (collocations – get to know somebody, </w:t>
      </w:r>
      <w:r w:rsidRPr="00FA0B61">
        <w:rPr>
          <w:rFonts w:ascii="Times New Roman" w:hAnsi="Times New Roman" w:cs="Times New Roman"/>
          <w:sz w:val="24"/>
          <w:szCs w:val="24"/>
          <w:lang w:val="en-US"/>
        </w:rPr>
        <w:t>keep</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in</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touch</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with</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somebody</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look</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forward</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to</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doing</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something</w:t>
      </w:r>
      <w:r w:rsidRPr="00FA0B61">
        <w:rPr>
          <w:rFonts w:ascii="Times New Roman" w:hAnsi="Times New Roman" w:cs="Times New Roman"/>
          <w:sz w:val="24"/>
          <w:szCs w:val="24"/>
        </w:rPr>
        <w:t>) в рамках тем, включенных в раздел «Предметное содержание речи».</w:t>
      </w:r>
    </w:p>
    <w:p w:rsidR="00CD26C2" w:rsidRPr="00B0695E" w:rsidRDefault="00CD26C2" w:rsidP="00FA0B61">
      <w:pPr>
        <w:spacing w:after="0" w:line="240" w:lineRule="auto"/>
        <w:jc w:val="both"/>
        <w:rPr>
          <w:rFonts w:ascii="Times New Roman" w:hAnsi="Times New Roman" w:cs="Times New Roman"/>
          <w:b/>
          <w:sz w:val="24"/>
          <w:szCs w:val="24"/>
        </w:rPr>
      </w:pPr>
      <w:r w:rsidRPr="00B0695E">
        <w:rPr>
          <w:rFonts w:ascii="Times New Roman" w:hAnsi="Times New Roman" w:cs="Times New Roman"/>
          <w:b/>
          <w:sz w:val="24"/>
          <w:szCs w:val="24"/>
        </w:rPr>
        <w:t>Предметное содержание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Повседневная жизнь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Домашние обязанности. Покупки. Общение в семье и в школе. Семейные традиции. Общение с</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друзьями и знакомыми. Переписка с друзьями.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Здоровье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Посещение врача. Здоровый образ жизни.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Спорт</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Активный отдых. Экстремальные виды спорта.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Городская и сельская жизнь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Особенности городской и сельской жизни в России и странах изучаемого языка. Городская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инфраструктура. Сельское хозяйство.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Научно-технический прогресс</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Прогресс в науке. Космос. Новые информационные технологии.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Природа и экология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Природные ресурсы. Возобновляемые источники энергии. Изменение климата и глобальное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потепление. Знаменитые природные заповедники России и мира.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Современная молодежь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Увлечения и интересы. Связь с предыдущими поколениями. Образовательные поездки.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Профессии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Современные профессии. Планы на будущее, проблемы выбора профессии. Образование 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профессии.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Страны изучаемого языка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Географическое положение, климат, население, крупные города, достопримечательности.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Путешествие по своей стране и за рубежом. Праздники и знаменательные даты в России и странах изучаемого языка.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Иностранные языки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иностранных языков. Иностранные языки в профессиональной деятельности и для</w:t>
      </w:r>
      <w:r w:rsidR="007930DB">
        <w:rPr>
          <w:rFonts w:ascii="Times New Roman" w:hAnsi="Times New Roman" w:cs="Times New Roman"/>
          <w:sz w:val="24"/>
          <w:szCs w:val="24"/>
        </w:rPr>
        <w:t xml:space="preserve"> </w:t>
      </w:r>
      <w:r w:rsidRPr="00FA0B61">
        <w:rPr>
          <w:rFonts w:ascii="Times New Roman" w:hAnsi="Times New Roman" w:cs="Times New Roman"/>
          <w:sz w:val="24"/>
          <w:szCs w:val="24"/>
        </w:rPr>
        <w:t>повседневного общения. Выдающиеся личности, повлиявшие на развитие культуры и науки России и стран изучаемого языка.</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Углубленный уровень</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Коммуникативные умения</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Говорение</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Диалогическая речь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Монологическая речь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w:t>
      </w:r>
      <w:r w:rsidRPr="00FA0B61">
        <w:rPr>
          <w:rFonts w:ascii="Times New Roman" w:hAnsi="Times New Roman" w:cs="Times New Roman"/>
          <w:sz w:val="24"/>
          <w:szCs w:val="24"/>
        </w:rPr>
        <w:lastRenderedPageBreak/>
        <w:t>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Аудирование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Разговорная речь в пределах литературной нормы.</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Чтение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диаграмма/график/ статистика/схема,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Письмо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D26C2" w:rsidRPr="007930DB" w:rsidRDefault="00CD26C2" w:rsidP="00FA0B61">
      <w:pPr>
        <w:spacing w:after="0" w:line="240" w:lineRule="auto"/>
        <w:jc w:val="both"/>
        <w:rPr>
          <w:rFonts w:ascii="Times New Roman" w:hAnsi="Times New Roman" w:cs="Times New Roman"/>
          <w:sz w:val="24"/>
          <w:szCs w:val="24"/>
        </w:rPr>
      </w:pPr>
      <w:r w:rsidRPr="007930DB">
        <w:rPr>
          <w:rFonts w:ascii="Times New Roman" w:hAnsi="Times New Roman" w:cs="Times New Roman"/>
          <w:sz w:val="24"/>
          <w:szCs w:val="24"/>
        </w:rPr>
        <w:t>Языковые навыки</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Фонетическая сторона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Орфография и пунктуация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Орфографические и пунктуационные навыки. Умение создавать тексты без орфографических и пунктуационных ошибок, затрудняющих понимание.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Грамматическая сторона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Лексическая сторона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Предметное содержание речи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Повседневная жизнь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Общество потребления. Самостоятельная жизнь. Отношения поколений в семье. Семейные истории.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Круг друзей. Дружба и любовь.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Здоровье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Здоровый образ жизни и правильное питание. Современные тенденции в заботе о здоровье: йога,</w:t>
      </w:r>
      <w:r w:rsidR="007930DB">
        <w:rPr>
          <w:rFonts w:ascii="Times New Roman" w:hAnsi="Times New Roman" w:cs="Times New Roman"/>
          <w:sz w:val="24"/>
          <w:szCs w:val="24"/>
        </w:rPr>
        <w:t xml:space="preserve"> </w:t>
      </w:r>
      <w:r w:rsidRPr="00FA0B61">
        <w:rPr>
          <w:rFonts w:ascii="Times New Roman" w:hAnsi="Times New Roman" w:cs="Times New Roman"/>
          <w:sz w:val="24"/>
          <w:szCs w:val="24"/>
        </w:rPr>
        <w:t>вегетарианство, фитнес.</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Городская и сельская жизнь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города и регионов.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Научно-технический прогресс</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Дистанционное образование. Робототехника.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Природа и экология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Заповедники России. Энергосбережение. Последствия изменения климата. Деятельность различных</w:t>
      </w:r>
      <w:r w:rsidR="007930DB">
        <w:rPr>
          <w:rFonts w:ascii="Times New Roman" w:hAnsi="Times New Roman" w:cs="Times New Roman"/>
          <w:sz w:val="24"/>
          <w:szCs w:val="24"/>
        </w:rPr>
        <w:t xml:space="preserve"> </w:t>
      </w:r>
      <w:r w:rsidRPr="00FA0B61">
        <w:rPr>
          <w:rFonts w:ascii="Times New Roman" w:hAnsi="Times New Roman" w:cs="Times New Roman"/>
          <w:sz w:val="24"/>
          <w:szCs w:val="24"/>
        </w:rPr>
        <w:t>организаций по защите окружающей среды. Экотуризм.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Современная молодежь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Молодежные субкультуры. Молодежные организации. Система ценностей. Волонтерство.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Страны изучаемого языка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Политические и экономические системы. Выдающиеся личности в истории стран изучаемого языка.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Искусство.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Современные профессии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Профессии будущего. Карьера и семья. Успех в профессии.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Иностранные языки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языка. Диалекты. Молодежный сленг. Профессиональный язык.</w:t>
      </w:r>
    </w:p>
    <w:p w:rsidR="00CD26C2" w:rsidRPr="007930DB" w:rsidRDefault="00CD26C2"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Культура и искусство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D26C2" w:rsidRPr="00FA0B61" w:rsidRDefault="00CD26C2" w:rsidP="00FA0B61">
      <w:pPr>
        <w:spacing w:after="0" w:line="240" w:lineRule="auto"/>
        <w:jc w:val="both"/>
        <w:rPr>
          <w:rFonts w:ascii="Times New Roman" w:hAnsi="Times New Roman" w:cs="Times New Roman"/>
          <w:sz w:val="24"/>
          <w:szCs w:val="24"/>
        </w:rPr>
      </w:pPr>
    </w:p>
    <w:p w:rsidR="00CD26C2" w:rsidRPr="00B0695E" w:rsidRDefault="00CD26C2" w:rsidP="00B0695E">
      <w:pPr>
        <w:pStyle w:val="3"/>
        <w:rPr>
          <w:color w:val="0000FF"/>
        </w:rPr>
      </w:pPr>
      <w:bookmarkStart w:id="56" w:name="_Toc39663555"/>
      <w:bookmarkStart w:id="57" w:name="_Toc39694289"/>
      <w:r w:rsidRPr="00B0695E">
        <w:rPr>
          <w:color w:val="0000FF"/>
        </w:rPr>
        <w:t xml:space="preserve">История </w:t>
      </w:r>
      <w:r w:rsidR="00B0695E" w:rsidRPr="00B0695E">
        <w:rPr>
          <w:color w:val="0000FF"/>
        </w:rPr>
        <w:t>(базовый и углубленный уровень)</w:t>
      </w:r>
      <w:bookmarkEnd w:id="56"/>
      <w:bookmarkEnd w:id="57"/>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CD26C2" w:rsidRPr="00FA0B61" w:rsidRDefault="00CD26C2" w:rsidP="00FA0B61">
      <w:pPr>
        <w:spacing w:after="0" w:line="240" w:lineRule="auto"/>
        <w:jc w:val="both"/>
        <w:rPr>
          <w:rFonts w:ascii="Times New Roman" w:hAnsi="Times New Roman" w:cs="Times New Roman"/>
          <w:sz w:val="24"/>
          <w:szCs w:val="24"/>
        </w:rPr>
      </w:pP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Место учебного предмета «История»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Общая характеристика примерной программы по истории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w:t>
      </w:r>
      <w:r w:rsidRPr="00FA0B61">
        <w:rPr>
          <w:rFonts w:ascii="Times New Roman" w:hAnsi="Times New Roman" w:cs="Times New Roman"/>
          <w:sz w:val="24"/>
          <w:szCs w:val="24"/>
        </w:rPr>
        <w:lastRenderedPageBreak/>
        <w:t xml:space="preserve">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4) формирование умений оценивать различные исторические версии.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познавательное значение российской, региональной и мировой истории;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многофакторный подход к освещению истории всех сторон жизни государства и общества;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Новейшая история</w:t>
      </w:r>
    </w:p>
    <w:p w:rsidR="00CD26C2" w:rsidRPr="00FA0B61" w:rsidRDefault="00CD26C2" w:rsidP="00FA0B61">
      <w:pPr>
        <w:spacing w:after="0" w:line="240" w:lineRule="auto"/>
        <w:jc w:val="both"/>
        <w:rPr>
          <w:rFonts w:ascii="Times New Roman" w:hAnsi="Times New Roman" w:cs="Times New Roman"/>
          <w:sz w:val="24"/>
          <w:szCs w:val="24"/>
        </w:rPr>
      </w:pPr>
      <w:bookmarkStart w:id="58" w:name="_Toc441481689"/>
      <w:bookmarkStart w:id="59" w:name="_Toc441483739"/>
      <w:r w:rsidRPr="00FA0B61">
        <w:rPr>
          <w:rFonts w:ascii="Times New Roman" w:hAnsi="Times New Roman" w:cs="Times New Roman"/>
          <w:sz w:val="24"/>
          <w:szCs w:val="24"/>
        </w:rPr>
        <w:t>Мир накануне и в годы Первой мировой войны</w:t>
      </w:r>
      <w:bookmarkEnd w:id="58"/>
      <w:bookmarkEnd w:id="59"/>
    </w:p>
    <w:p w:rsidR="00CD26C2" w:rsidRPr="00FA0B61" w:rsidRDefault="00CD26C2" w:rsidP="00FA0B61">
      <w:pPr>
        <w:spacing w:after="0" w:line="240" w:lineRule="auto"/>
        <w:jc w:val="both"/>
        <w:rPr>
          <w:rFonts w:ascii="Times New Roman" w:hAnsi="Times New Roman" w:cs="Times New Roman"/>
          <w:sz w:val="24"/>
          <w:szCs w:val="24"/>
        </w:rPr>
      </w:pPr>
      <w:bookmarkStart w:id="60" w:name="_Toc426635486"/>
      <w:bookmarkStart w:id="61" w:name="_Toc427703599"/>
      <w:r w:rsidRPr="00FA0B61">
        <w:rPr>
          <w:rFonts w:ascii="Times New Roman" w:hAnsi="Times New Roman" w:cs="Times New Roman"/>
          <w:sz w:val="24"/>
          <w:szCs w:val="24"/>
        </w:rPr>
        <w:t>Мир накануне Первой мировой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Первая мировая война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CD26C2" w:rsidRPr="00FA0B61" w:rsidRDefault="00CD26C2" w:rsidP="00FA0B61">
      <w:pPr>
        <w:spacing w:after="0" w:line="240" w:lineRule="auto"/>
        <w:jc w:val="both"/>
        <w:rPr>
          <w:rFonts w:ascii="Times New Roman" w:hAnsi="Times New Roman" w:cs="Times New Roman"/>
          <w:sz w:val="24"/>
          <w:szCs w:val="24"/>
        </w:rPr>
      </w:pPr>
      <w:bookmarkStart w:id="62" w:name="_Toc441481690"/>
      <w:bookmarkStart w:id="63" w:name="_Toc441483740"/>
      <w:r w:rsidRPr="00FA0B61">
        <w:rPr>
          <w:rFonts w:ascii="Times New Roman" w:hAnsi="Times New Roman" w:cs="Times New Roman"/>
          <w:sz w:val="24"/>
          <w:szCs w:val="24"/>
        </w:rPr>
        <w:t>Межвоенный период (1918–1939)</w:t>
      </w:r>
      <w:bookmarkEnd w:id="60"/>
      <w:bookmarkEnd w:id="61"/>
      <w:bookmarkEnd w:id="62"/>
      <w:bookmarkEnd w:id="63"/>
    </w:p>
    <w:p w:rsidR="00CD26C2" w:rsidRPr="00FA0B61" w:rsidRDefault="00CD26C2" w:rsidP="00FA0B61">
      <w:pPr>
        <w:spacing w:after="0" w:line="240" w:lineRule="auto"/>
        <w:jc w:val="both"/>
        <w:rPr>
          <w:rFonts w:ascii="Times New Roman" w:hAnsi="Times New Roman" w:cs="Times New Roman"/>
          <w:sz w:val="24"/>
          <w:szCs w:val="24"/>
        </w:rPr>
      </w:pPr>
      <w:bookmarkStart w:id="64" w:name="_Toc426635487"/>
      <w:bookmarkStart w:id="65" w:name="_Toc427703600"/>
      <w:r w:rsidRPr="00FA0B61">
        <w:rPr>
          <w:rFonts w:ascii="Times New Roman" w:hAnsi="Times New Roman" w:cs="Times New Roman"/>
          <w:sz w:val="24"/>
          <w:szCs w:val="24"/>
        </w:rPr>
        <w:t>Революционная волна после Первой мировой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Версальско-вашингтонская система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Страны Запада в 1920-е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Политическое развитие стран Южной и Восточной Азии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Великая депрессия. Мировой экономический кризис. Преобразования Ф. Рузвельта в США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Нарастание агрессии. Германский нацизм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«Народный фронт» и Гражданская война в Испании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Борьба с фашизмом в Австрии и Франции. </w:t>
      </w:r>
      <w:r w:rsidRPr="00FA0B61">
        <w:rPr>
          <w:rFonts w:ascii="Times New Roman" w:hAnsi="Times New Roman" w:cs="Times New Roman"/>
          <w:sz w:val="24"/>
          <w:szCs w:val="24"/>
          <w:lang w:val="en-US"/>
        </w:rPr>
        <w:t>VII</w:t>
      </w:r>
      <w:r w:rsidRPr="00FA0B61">
        <w:rPr>
          <w:rFonts w:ascii="Times New Roman" w:hAnsi="Times New Roman" w:cs="Times New Roman"/>
          <w:sz w:val="24"/>
          <w:szCs w:val="24"/>
        </w:rPr>
        <w:t xml:space="preserve">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Политика «умиротворения» агрессора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культуры в первой трети ХХ 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CD26C2" w:rsidRPr="00FA0B61" w:rsidRDefault="00CD26C2" w:rsidP="00FA0B61">
      <w:pPr>
        <w:spacing w:after="0" w:line="240" w:lineRule="auto"/>
        <w:jc w:val="both"/>
        <w:rPr>
          <w:rFonts w:ascii="Times New Roman" w:hAnsi="Times New Roman" w:cs="Times New Roman"/>
          <w:sz w:val="24"/>
          <w:szCs w:val="24"/>
        </w:rPr>
      </w:pPr>
      <w:bookmarkStart w:id="66" w:name="_Toc441481691"/>
      <w:bookmarkStart w:id="67" w:name="_Toc441483741"/>
      <w:r w:rsidRPr="00FA0B61">
        <w:rPr>
          <w:rFonts w:ascii="Times New Roman" w:hAnsi="Times New Roman" w:cs="Times New Roman"/>
          <w:sz w:val="24"/>
          <w:szCs w:val="24"/>
        </w:rPr>
        <w:t>Вторая мировая война</w:t>
      </w:r>
      <w:bookmarkEnd w:id="64"/>
      <w:bookmarkEnd w:id="65"/>
      <w:bookmarkEnd w:id="66"/>
      <w:bookmarkEnd w:id="67"/>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Начало Второй мировой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Начало Великой Отечественной войны и войны на Тихом океане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Коренной перелом в войне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Жизнь во время войны. Сопротивление оккупантам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Разгром Германии, Японии и их союзников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CD26C2" w:rsidRPr="00FA0B61" w:rsidRDefault="00CD26C2" w:rsidP="00FA0B61">
      <w:pPr>
        <w:spacing w:after="0" w:line="240" w:lineRule="auto"/>
        <w:jc w:val="both"/>
        <w:rPr>
          <w:rFonts w:ascii="Times New Roman" w:hAnsi="Times New Roman" w:cs="Times New Roman"/>
          <w:sz w:val="24"/>
          <w:szCs w:val="24"/>
        </w:rPr>
      </w:pPr>
      <w:bookmarkStart w:id="68" w:name="_Toc441481692"/>
      <w:bookmarkStart w:id="69" w:name="_Toc441483742"/>
      <w:r w:rsidRPr="00FA0B61">
        <w:rPr>
          <w:rFonts w:ascii="Times New Roman" w:hAnsi="Times New Roman" w:cs="Times New Roman"/>
          <w:sz w:val="24"/>
          <w:szCs w:val="24"/>
        </w:rPr>
        <w:t>Соревнование социальных систем</w:t>
      </w:r>
      <w:bookmarkEnd w:id="68"/>
      <w:bookmarkEnd w:id="69"/>
    </w:p>
    <w:p w:rsidR="00CD26C2" w:rsidRPr="00FA0B61" w:rsidRDefault="00CD26C2" w:rsidP="00FA0B61">
      <w:pPr>
        <w:spacing w:after="0" w:line="240" w:lineRule="auto"/>
        <w:jc w:val="both"/>
        <w:rPr>
          <w:rFonts w:ascii="Times New Roman" w:hAnsi="Times New Roman" w:cs="Times New Roman"/>
          <w:sz w:val="24"/>
          <w:szCs w:val="24"/>
        </w:rPr>
      </w:pPr>
      <w:bookmarkStart w:id="70" w:name="_Toc426635489"/>
      <w:bookmarkStart w:id="71" w:name="_Toc427703602"/>
      <w:r w:rsidRPr="00FA0B61">
        <w:rPr>
          <w:rFonts w:ascii="Times New Roman" w:hAnsi="Times New Roman" w:cs="Times New Roman"/>
          <w:sz w:val="24"/>
          <w:szCs w:val="24"/>
        </w:rPr>
        <w:t>Начало «холодной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Гонка вооружений. Берлинский и Карибский кризисы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Дальний Восток в 40–70-е гг. Войны и революции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«Разрядка»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Западная Европа и Северная Америка в 50–80-е годы ХХ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FA0B61">
        <w:rPr>
          <w:rFonts w:ascii="Times New Roman" w:hAnsi="Times New Roman" w:cs="Times New Roman"/>
          <w:sz w:val="24"/>
          <w:szCs w:val="24"/>
        </w:rPr>
        <w:lastRenderedPageBreak/>
        <w:t>Консервативная и трудовая Великобритания. «Скандинавская модель» общественно-политического и социально-экономического развития.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Достижения и кризисы социалистического мира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Латинская Америка в 1950–1990-е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Страны Азии и Африки в 1940–1990-е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D26C2" w:rsidRPr="00FA0B61" w:rsidRDefault="00CD26C2" w:rsidP="00FA0B61">
      <w:pPr>
        <w:spacing w:after="0" w:line="240" w:lineRule="auto"/>
        <w:jc w:val="both"/>
        <w:rPr>
          <w:rFonts w:ascii="Times New Roman" w:hAnsi="Times New Roman" w:cs="Times New Roman"/>
          <w:sz w:val="24"/>
          <w:szCs w:val="24"/>
        </w:rPr>
      </w:pPr>
      <w:bookmarkStart w:id="72" w:name="_Toc441481693"/>
      <w:bookmarkStart w:id="73" w:name="_Toc441483743"/>
      <w:r w:rsidRPr="00FA0B61">
        <w:rPr>
          <w:rFonts w:ascii="Times New Roman" w:hAnsi="Times New Roman" w:cs="Times New Roman"/>
          <w:sz w:val="24"/>
          <w:szCs w:val="24"/>
        </w:rPr>
        <w:t>Современный мир</w:t>
      </w:r>
      <w:bookmarkEnd w:id="70"/>
      <w:bookmarkEnd w:id="71"/>
      <w:bookmarkEnd w:id="72"/>
      <w:bookmarkEnd w:id="73"/>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w:t>
      </w:r>
      <w:r w:rsidRPr="00FA0B61">
        <w:rPr>
          <w:rFonts w:ascii="Times New Roman" w:hAnsi="Times New Roman" w:cs="Times New Roman"/>
          <w:sz w:val="24"/>
          <w:szCs w:val="24"/>
        </w:rPr>
        <w:lastRenderedPageBreak/>
        <w:t xml:space="preserve">развитие, интеграционные процессы, кризисы и военные конфликты. Россия в современном мире.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История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Россия в годы «великих потрясений». 1914–1921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Первой мировой войне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Великая российская революция 1917 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Первые революционные преобразования большевиков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Созыв и разгон Учредительного собрания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w:t>
      </w:r>
      <w:r w:rsidRPr="00FA0B61">
        <w:rPr>
          <w:rFonts w:ascii="Times New Roman" w:hAnsi="Times New Roman" w:cs="Times New Roman"/>
          <w:sz w:val="24"/>
          <w:szCs w:val="24"/>
        </w:rPr>
        <w:lastRenderedPageBreak/>
        <w:t>контрреволюцией и саботажем. Создание Высшего совета народного хозяйства (ВСНХ) и территориальных совнархозов. Первая Конституция России 1918 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Гражданская война и ее последствия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Идеология и культура периода Гражданской войны и «военного коммунизма»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годы революции и Гражданской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Советский Союз в 1920–1930-е гг.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СССР в годы нэпа. 1921–1928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w:t>
      </w:r>
      <w:r w:rsidRPr="00FA0B61">
        <w:rPr>
          <w:rFonts w:ascii="Times New Roman" w:hAnsi="Times New Roman" w:cs="Times New Roman"/>
          <w:sz w:val="24"/>
          <w:szCs w:val="24"/>
        </w:rPr>
        <w:lastRenderedPageBreak/>
        <w:t xml:space="preserve">внедрения научной организации труда (НОТ) на производстве. Учреждение в СССР звания «Герой Труда» (1927 г., с 1938 г. – Герой Социалистического Труда).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Советский Союз в 1929–1941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w:t>
      </w:r>
      <w:r w:rsidRPr="00FA0B61">
        <w:rPr>
          <w:rFonts w:ascii="Times New Roman" w:hAnsi="Times New Roman" w:cs="Times New Roman"/>
          <w:sz w:val="24"/>
          <w:szCs w:val="24"/>
        </w:rPr>
        <w:lastRenderedPageBreak/>
        <w:t xml:space="preserve">(конструктивизм).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1920–1930-е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Великая Отечественная война. 1941–1945</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w:t>
      </w:r>
      <w:r w:rsidRPr="00FA0B61">
        <w:rPr>
          <w:rFonts w:ascii="Times New Roman" w:hAnsi="Times New Roman" w:cs="Times New Roman"/>
          <w:sz w:val="24"/>
          <w:szCs w:val="24"/>
        </w:rPr>
        <w:lastRenderedPageBreak/>
        <w:t>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годы Великой Отечественной войны.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Апогей и кризис советской системы. 1945–1991 гг. «Поздний сталинизм» (1945–1953)</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И.В. Сталин в оценках современников и историков.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«Оттепель»: середина 1950-х – первая половина 1960-х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A0B61">
        <w:rPr>
          <w:rFonts w:ascii="Times New Roman" w:hAnsi="Times New Roman" w:cs="Times New Roman"/>
          <w:sz w:val="24"/>
          <w:szCs w:val="24"/>
        </w:rPr>
        <w:lastRenderedPageBreak/>
        <w:t>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1953–1964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Советское общество в середине 1960-х – начале 1980-х</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w:t>
      </w:r>
      <w:r w:rsidRPr="00FA0B61">
        <w:rPr>
          <w:rFonts w:ascii="Times New Roman" w:hAnsi="Times New Roman" w:cs="Times New Roman"/>
          <w:sz w:val="24"/>
          <w:szCs w:val="24"/>
        </w:rPr>
        <w:lastRenderedPageBreak/>
        <w:t xml:space="preserve">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1964–1985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Политика «перестройки». Распад СССР (1985–1991)</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w:t>
      </w:r>
      <w:r w:rsidRPr="00FA0B61">
        <w:rPr>
          <w:rFonts w:ascii="Times New Roman" w:hAnsi="Times New Roman" w:cs="Times New Roman"/>
          <w:sz w:val="24"/>
          <w:szCs w:val="24"/>
        </w:rPr>
        <w:lastRenderedPageBreak/>
        <w:t xml:space="preserve">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М.С. Горбачев в оценках современников и историков.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1985–1991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Российская Федерация в 1992–2012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Становление новой России (1992–1999)</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w:t>
      </w:r>
      <w:r w:rsidRPr="00FA0B61">
        <w:rPr>
          <w:rFonts w:ascii="Times New Roman" w:hAnsi="Times New Roman" w:cs="Times New Roman"/>
          <w:sz w:val="24"/>
          <w:szCs w:val="24"/>
        </w:rPr>
        <w:lastRenderedPageBreak/>
        <w:t xml:space="preserve">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Б.Н. Ельцин в оценках современников и историков.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1992–1999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2000-е: вызовы времени и задачи модернизации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Наш край в 2000–2012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История. Россия до 1914 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 Древней Руси к Российскому государству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Введение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CD26C2" w:rsidRPr="00FA0B61" w:rsidRDefault="00CD26C2" w:rsidP="00FA0B61">
      <w:pPr>
        <w:spacing w:after="0" w:line="240" w:lineRule="auto"/>
        <w:jc w:val="both"/>
        <w:rPr>
          <w:rFonts w:ascii="Times New Roman" w:hAnsi="Times New Roman" w:cs="Times New Roman"/>
          <w:sz w:val="24"/>
          <w:szCs w:val="24"/>
        </w:rPr>
      </w:pP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Народы и государства на территории нашей страны в древности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Восточная Европа в середине I тыс. н.э.</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A0B61">
        <w:rPr>
          <w:rFonts w:ascii="Times New Roman" w:hAnsi="Times New Roman" w:cs="Times New Roman"/>
          <w:sz w:val="24"/>
          <w:szCs w:val="24"/>
          <w:lang w:val="en-US"/>
        </w:rPr>
        <w:t>C</w:t>
      </w:r>
      <w:r w:rsidRPr="00FA0B61">
        <w:rPr>
          <w:rFonts w:ascii="Times New Roman" w:hAnsi="Times New Roman" w:cs="Times New Roman"/>
          <w:sz w:val="24"/>
          <w:szCs w:val="24"/>
        </w:rPr>
        <w:t>оседи восточных славян.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Образование государства Русь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Русь в конце X – начале XII 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Русь в середине XII – начале XIII 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Русские земли в середине XIII – XIV 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w:t>
      </w:r>
      <w:r w:rsidRPr="00FA0B61">
        <w:rPr>
          <w:rFonts w:ascii="Times New Roman" w:hAnsi="Times New Roman" w:cs="Times New Roman"/>
          <w:sz w:val="24"/>
          <w:szCs w:val="24"/>
        </w:rPr>
        <w:lastRenderedPageBreak/>
        <w:t xml:space="preserve">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единого Русского государства в XV веке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Политическая карта Европы и русских земель в начале </w:t>
      </w:r>
      <w:r w:rsidRPr="00FA0B61">
        <w:rPr>
          <w:rFonts w:ascii="Times New Roman" w:hAnsi="Times New Roman" w:cs="Times New Roman"/>
          <w:sz w:val="24"/>
          <w:szCs w:val="24"/>
          <w:lang w:val="en-US"/>
        </w:rPr>
        <w:t>XV</w:t>
      </w:r>
      <w:r w:rsidRPr="00FA0B61">
        <w:rPr>
          <w:rFonts w:ascii="Times New Roman"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XVI–XVII веках: от Великого княжества к Царству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XVI веке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Смута в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XVII веке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Территория и хозяйство России в первой половине </w:t>
      </w:r>
      <w:r w:rsidRPr="00FA0B61">
        <w:rPr>
          <w:rFonts w:ascii="Times New Roman" w:hAnsi="Times New Roman" w:cs="Times New Roman"/>
          <w:sz w:val="24"/>
          <w:szCs w:val="24"/>
          <w:lang w:val="en-US"/>
        </w:rPr>
        <w:t>XVII</w:t>
      </w:r>
      <w:r w:rsidRPr="00FA0B61">
        <w:rPr>
          <w:rFonts w:ascii="Times New Roman"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Россия в конце </w:t>
      </w:r>
      <w:r w:rsidRPr="00FA0B61">
        <w:rPr>
          <w:rFonts w:ascii="Times New Roman" w:hAnsi="Times New Roman" w:cs="Times New Roman"/>
          <w:sz w:val="24"/>
          <w:szCs w:val="24"/>
          <w:lang w:val="en-US"/>
        </w:rPr>
        <w:t>XVII</w:t>
      </w:r>
      <w:r w:rsidRPr="00FA0B61">
        <w:rPr>
          <w:rFonts w:ascii="Times New Roman"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Основные направления внешней политики России во второй половине </w:t>
      </w:r>
      <w:r w:rsidRPr="00FA0B61">
        <w:rPr>
          <w:rFonts w:ascii="Times New Roman" w:hAnsi="Times New Roman" w:cs="Times New Roman"/>
          <w:sz w:val="24"/>
          <w:szCs w:val="24"/>
          <w:lang w:val="en-US"/>
        </w:rPr>
        <w:t>XVII</w:t>
      </w:r>
      <w:r w:rsidRPr="00FA0B61">
        <w:rPr>
          <w:rFonts w:ascii="Times New Roman" w:hAnsi="Times New Roman" w:cs="Times New Roman"/>
          <w:sz w:val="24"/>
          <w:szCs w:val="24"/>
        </w:rPr>
        <w:t xml:space="preserve"> в. Освободительная война 1648–1654 гг. под руковод</w:t>
      </w:r>
      <w:r w:rsidRPr="00FA0B61">
        <w:rPr>
          <w:rFonts w:ascii="Times New Roman"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A0B61">
        <w:rPr>
          <w:rFonts w:ascii="Times New Roman" w:hAnsi="Times New Roman" w:cs="Times New Roman"/>
          <w:sz w:val="24"/>
          <w:szCs w:val="24"/>
          <w:lang w:val="en-US"/>
        </w:rPr>
        <w:t>XVII</w:t>
      </w:r>
      <w:r w:rsidRPr="00FA0B61">
        <w:rPr>
          <w:rFonts w:ascii="Times New Roman" w:hAnsi="Times New Roman" w:cs="Times New Roman"/>
          <w:sz w:val="24"/>
          <w:szCs w:val="24"/>
        </w:rPr>
        <w:t xml:space="preserve"> в. Завершение присоединения Сибири.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России в </w:t>
      </w:r>
      <w:r w:rsidRPr="00FA0B61">
        <w:rPr>
          <w:rFonts w:ascii="Times New Roman" w:hAnsi="Times New Roman" w:cs="Times New Roman"/>
          <w:sz w:val="24"/>
          <w:szCs w:val="24"/>
          <w:lang w:val="en-US"/>
        </w:rPr>
        <w:t>X</w:t>
      </w:r>
      <w:r w:rsidRPr="00FA0B61">
        <w:rPr>
          <w:rFonts w:ascii="Times New Roman" w:hAnsi="Times New Roman" w:cs="Times New Roman"/>
          <w:sz w:val="24"/>
          <w:szCs w:val="24"/>
        </w:rPr>
        <w:t>V</w:t>
      </w:r>
      <w:r w:rsidRPr="00FA0B61">
        <w:rPr>
          <w:rFonts w:ascii="Times New Roman" w:hAnsi="Times New Roman" w:cs="Times New Roman"/>
          <w:sz w:val="24"/>
          <w:szCs w:val="24"/>
          <w:lang w:val="en-US"/>
        </w:rPr>
        <w:t>II</w:t>
      </w:r>
      <w:r w:rsidRPr="00FA0B61">
        <w:rPr>
          <w:rFonts w:ascii="Times New Roman" w:hAnsi="Times New Roman" w:cs="Times New Roman"/>
          <w:sz w:val="24"/>
          <w:szCs w:val="24"/>
        </w:rPr>
        <w:t xml:space="preserve">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FA0B61">
        <w:rPr>
          <w:rFonts w:ascii="Times New Roman" w:hAnsi="Times New Roman" w:cs="Times New Roman"/>
          <w:sz w:val="24"/>
          <w:szCs w:val="24"/>
          <w:lang w:val="en-US"/>
        </w:rPr>
        <w:t>XVII</w:t>
      </w:r>
      <w:r w:rsidRPr="00FA0B61">
        <w:rPr>
          <w:rFonts w:ascii="Times New Roman" w:hAnsi="Times New Roman" w:cs="Times New Roman"/>
          <w:sz w:val="24"/>
          <w:szCs w:val="24"/>
        </w:rPr>
        <w:t xml:space="preserve"> в. Московское барокко. Симон Ушаков. Парсуна.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конце XVII – XVIII веке: от Царства к Империи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эпоху преобразований Петра I</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После Петра Великого: эпоха «дворцовых переворотов»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Россия в 1760–1790-е. Правление Екатерины II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при Павле I</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w:t>
      </w:r>
      <w:r w:rsidRPr="00FA0B61">
        <w:rPr>
          <w:rFonts w:ascii="Times New Roman" w:hAnsi="Times New Roman" w:cs="Times New Roman"/>
          <w:sz w:val="24"/>
          <w:szCs w:val="24"/>
          <w:lang w:val="en-US"/>
        </w:rPr>
        <w:t>I</w:t>
      </w:r>
      <w:r w:rsidRPr="00FA0B61">
        <w:rPr>
          <w:rFonts w:ascii="Times New Roman" w:hAnsi="Times New Roman" w:cs="Times New Roman"/>
          <w:sz w:val="24"/>
          <w:szCs w:val="24"/>
        </w:rPr>
        <w:t>. Участие в антифранцузских коалициях. Итальянский и Швейцарский походы А.В. Суворова. Военные экспедиции Ф.Ф. Ушакова. Заговор 11 марта 1801 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Культурное пространство Российской империи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Российская Империя в XIX – начале XX века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Российская империя в первой половине XIX в.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Россия в начале </w:t>
      </w:r>
      <w:r w:rsidRPr="00FA0B61">
        <w:rPr>
          <w:rFonts w:ascii="Times New Roman" w:hAnsi="Times New Roman" w:cs="Times New Roman"/>
          <w:sz w:val="24"/>
          <w:szCs w:val="24"/>
          <w:lang w:val="en-US"/>
        </w:rPr>
        <w:t>XIX</w:t>
      </w:r>
      <w:r w:rsidRPr="00FA0B61">
        <w:rPr>
          <w:rFonts w:ascii="Times New Roman"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Правление Николая I. Преобразование и укрепление роли государственного аппарата. </w:t>
      </w:r>
      <w:r w:rsidRPr="00FA0B61">
        <w:rPr>
          <w:rFonts w:ascii="Times New Roman" w:hAnsi="Times New Roman" w:cs="Times New Roman"/>
          <w:sz w:val="24"/>
          <w:szCs w:val="24"/>
          <w:lang w:val="en-US"/>
        </w:rPr>
        <w:t>III</w:t>
      </w:r>
      <w:r w:rsidRPr="00FA0B61">
        <w:rPr>
          <w:rFonts w:ascii="Times New Roman" w:hAnsi="Times New Roman" w:cs="Times New Roman"/>
          <w:sz w:val="24"/>
          <w:szCs w:val="24"/>
        </w:rPr>
        <w:t xml:space="preserve"> Отделение. Кодификация законов. Политика в области просвещения. Польское восстание 1830–1831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w:t>
      </w:r>
      <w:r w:rsidRPr="00FA0B61">
        <w:rPr>
          <w:rFonts w:ascii="Times New Roman" w:hAnsi="Times New Roman" w:cs="Times New Roman"/>
          <w:sz w:val="24"/>
          <w:szCs w:val="24"/>
        </w:rPr>
        <w:lastRenderedPageBreak/>
        <w:t>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Российская империя во второй половине XIX в.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w:t>
      </w:r>
      <w:r w:rsidRPr="00FA0B61">
        <w:rPr>
          <w:rFonts w:ascii="Times New Roman" w:hAnsi="Times New Roman" w:cs="Times New Roman"/>
          <w:sz w:val="24"/>
          <w:szCs w:val="24"/>
          <w:lang w:val="en-US"/>
        </w:rPr>
        <w:t>XIX</w:t>
      </w:r>
      <w:r w:rsidRPr="00FA0B61">
        <w:rPr>
          <w:rFonts w:ascii="Times New Roman" w:hAnsi="Times New Roman" w:cs="Times New Roman"/>
          <w:sz w:val="24"/>
          <w:szCs w:val="24"/>
        </w:rPr>
        <w:t xml:space="preserve">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Российская империя в начале XX в.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w:t>
      </w:r>
      <w:r w:rsidRPr="00FA0B61">
        <w:rPr>
          <w:rFonts w:ascii="Times New Roman" w:hAnsi="Times New Roman" w:cs="Times New Roman"/>
          <w:sz w:val="24"/>
          <w:szCs w:val="24"/>
        </w:rPr>
        <w:lastRenderedPageBreak/>
        <w:t>мировой экономике начала ХХ в. Аграрный вопрос. Российское общество в начале XX в.: социальная структура, положение основных групп населения.</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D26C2" w:rsidRPr="00FA0B61" w:rsidRDefault="00CD26C2"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CD26C2" w:rsidRPr="00FA0B61" w:rsidRDefault="00CD26C2" w:rsidP="00FA0B61">
      <w:pPr>
        <w:spacing w:after="0" w:line="240" w:lineRule="auto"/>
        <w:jc w:val="both"/>
        <w:rPr>
          <w:rFonts w:ascii="Times New Roman" w:hAnsi="Times New Roman" w:cs="Times New Roman"/>
          <w:sz w:val="24"/>
          <w:szCs w:val="24"/>
        </w:rPr>
      </w:pPr>
    </w:p>
    <w:p w:rsidR="005A0329" w:rsidRPr="007930DB" w:rsidRDefault="005A0329" w:rsidP="007930DB">
      <w:pPr>
        <w:pStyle w:val="3"/>
        <w:rPr>
          <w:color w:val="0000FF"/>
        </w:rPr>
      </w:pPr>
      <w:bookmarkStart w:id="74" w:name="_Toc39663556"/>
      <w:bookmarkStart w:id="75" w:name="_Toc39694290"/>
      <w:r w:rsidRPr="007930DB">
        <w:rPr>
          <w:color w:val="0000FF"/>
        </w:rPr>
        <w:t>География</w:t>
      </w:r>
      <w:r w:rsidR="007930DB">
        <w:rPr>
          <w:color w:val="0000FF"/>
        </w:rPr>
        <w:t xml:space="preserve"> (базовый и углубленный уровень)</w:t>
      </w:r>
      <w:bookmarkEnd w:id="74"/>
      <w:bookmarkEnd w:id="75"/>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w:t>
      </w:r>
      <w:r w:rsidRPr="00FA0B61">
        <w:rPr>
          <w:rFonts w:ascii="Times New Roman" w:hAnsi="Times New Roman" w:cs="Times New Roman"/>
          <w:sz w:val="24"/>
          <w:szCs w:val="24"/>
        </w:rPr>
        <w:lastRenderedPageBreak/>
        <w:t>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Базовый уровень</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Человек и окружающая среда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Территориальная организация мирового сообщества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Региональная география и страноведение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Роль географии в решении глобальных проблем человечества</w:t>
      </w:r>
    </w:p>
    <w:p w:rsidR="005A0329" w:rsidRPr="00FA0B61" w:rsidRDefault="005A0329" w:rsidP="00FA0B61">
      <w:pPr>
        <w:spacing w:after="0" w:line="240" w:lineRule="auto"/>
        <w:jc w:val="both"/>
        <w:rPr>
          <w:rFonts w:ascii="Times New Roman" w:hAnsi="Times New Roman" w:cs="Times New Roman"/>
          <w:sz w:val="24"/>
          <w:szCs w:val="24"/>
        </w:rPr>
      </w:pPr>
      <w:bookmarkStart w:id="76" w:name="h.10tp2h5eeujv" w:colFirst="0" w:colLast="0"/>
      <w:bookmarkEnd w:id="76"/>
      <w:r w:rsidRPr="00FA0B61">
        <w:rPr>
          <w:rFonts w:ascii="Times New Roman" w:hAnsi="Times New Roman" w:cs="Times New Roman"/>
          <w:sz w:val="24"/>
          <w:szCs w:val="24"/>
        </w:rPr>
        <w:lastRenderedPageBreak/>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Углубленный уровень</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География в современном мире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Физическая география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Социально-экономическая география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w:t>
      </w:r>
      <w:r w:rsidRPr="00FA0B61">
        <w:rPr>
          <w:rFonts w:ascii="Times New Roman" w:hAnsi="Times New Roman" w:cs="Times New Roman"/>
          <w:sz w:val="24"/>
          <w:szCs w:val="24"/>
        </w:rPr>
        <w:lastRenderedPageBreak/>
        <w:t>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Геоэкология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Примерный перечень практических работ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Анализ геоэкологической ситуации в отдельных странах и регионах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техногенной нагрузки на окружающую среду.</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Характеристика политико-географического положения страны.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Характеристика экономико-географического положения страны.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Характеристика природно-ресурсного потенциала страны.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грузооборота и пассажиропотока по основным транспортным магистралям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Выявление причин неравномерности хозяйственного освоения различных территорий.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Прогнозирование изменения численности населения мира и отдельных регионов.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состава и структуры населения на основе статистических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основных показателей уровня и качества жизни населения.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Выявление и характеристика основных направлений миграции населения.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международной специализации крупнейших стран и регионов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международных экономических связей страны.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международного сотрудничества по решению глобальных проблем человечества.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международной деятельности по освоению малоизученных территорий.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Отображение статистических данных в геоинформационной системе или на картосхеме.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географической информации в виде таблиц, схем, графиков, диаграмм, картосхем.</w:t>
      </w:r>
      <w:bookmarkStart w:id="77" w:name="_Toc435412709"/>
      <w:bookmarkStart w:id="78" w:name="_Toc453968183"/>
    </w:p>
    <w:p w:rsidR="005A0329" w:rsidRPr="00FA0B61" w:rsidRDefault="005A0329" w:rsidP="00FA0B61">
      <w:pPr>
        <w:spacing w:after="0" w:line="240" w:lineRule="auto"/>
        <w:jc w:val="both"/>
        <w:rPr>
          <w:rFonts w:ascii="Times New Roman" w:hAnsi="Times New Roman" w:cs="Times New Roman"/>
          <w:sz w:val="24"/>
          <w:szCs w:val="24"/>
        </w:rPr>
      </w:pPr>
    </w:p>
    <w:p w:rsidR="005A0329" w:rsidRPr="007930DB" w:rsidRDefault="005A0329" w:rsidP="007930DB">
      <w:pPr>
        <w:pStyle w:val="3"/>
        <w:rPr>
          <w:color w:val="0000FF"/>
        </w:rPr>
      </w:pPr>
      <w:bookmarkStart w:id="79" w:name="_Toc39663557"/>
      <w:bookmarkStart w:id="80" w:name="_Toc39694291"/>
      <w:r w:rsidRPr="007930DB">
        <w:rPr>
          <w:color w:val="0000FF"/>
        </w:rPr>
        <w:t>Экономика</w:t>
      </w:r>
      <w:bookmarkEnd w:id="77"/>
      <w:bookmarkEnd w:id="78"/>
      <w:r w:rsidR="007930DB">
        <w:rPr>
          <w:color w:val="0000FF"/>
        </w:rPr>
        <w:t xml:space="preserve"> (базовый и углубленный уровень)</w:t>
      </w:r>
      <w:bookmarkEnd w:id="79"/>
      <w:bookmarkEnd w:id="80"/>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Базовый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концепции экономики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Микроэкономика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Макроэкономика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Основные макроэкономические проблемы. Валовой внутренний продукт.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Международная 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Углубленный уровень</w:t>
      </w:r>
    </w:p>
    <w:p w:rsidR="005A0329" w:rsidRPr="007930DB" w:rsidRDefault="005A0329" w:rsidP="00FA0B61">
      <w:pPr>
        <w:spacing w:after="0" w:line="240" w:lineRule="auto"/>
        <w:jc w:val="both"/>
        <w:rPr>
          <w:rFonts w:ascii="Times New Roman" w:hAnsi="Times New Roman" w:cs="Times New Roman"/>
          <w:b/>
          <w:sz w:val="24"/>
          <w:szCs w:val="24"/>
        </w:rPr>
      </w:pPr>
      <w:r w:rsidRPr="007930DB">
        <w:rPr>
          <w:rFonts w:ascii="Times New Roman" w:hAnsi="Times New Roman" w:cs="Times New Roman"/>
          <w:b/>
          <w:sz w:val="24"/>
          <w:szCs w:val="24"/>
        </w:rPr>
        <w:t>Основные концепции экономики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Микроэкономика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w:t>
      </w:r>
      <w:r w:rsidRPr="00FA0B61">
        <w:rPr>
          <w:rFonts w:ascii="Times New Roman" w:hAnsi="Times New Roman" w:cs="Times New Roman"/>
          <w:sz w:val="24"/>
          <w:szCs w:val="24"/>
        </w:rPr>
        <w:lastRenderedPageBreak/>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Макроэкономика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Деньги. Денежные агрегаты. Основы денежной политики. Банки и банковская система.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Международная 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5A0329" w:rsidRPr="00FA0B61" w:rsidRDefault="005A0329" w:rsidP="00FA0B61">
      <w:pPr>
        <w:spacing w:after="0" w:line="240" w:lineRule="auto"/>
        <w:jc w:val="both"/>
        <w:rPr>
          <w:rFonts w:ascii="Times New Roman" w:hAnsi="Times New Roman" w:cs="Times New Roman"/>
          <w:sz w:val="24"/>
          <w:szCs w:val="24"/>
        </w:rPr>
      </w:pPr>
      <w:bookmarkStart w:id="81" w:name="_Toc435412710"/>
      <w:bookmarkStart w:id="82" w:name="_Toc453968184"/>
    </w:p>
    <w:p w:rsidR="005A0329" w:rsidRPr="007930DB" w:rsidRDefault="005A0329" w:rsidP="007930DB">
      <w:pPr>
        <w:pStyle w:val="3"/>
        <w:rPr>
          <w:color w:val="0000FF"/>
        </w:rPr>
      </w:pPr>
      <w:bookmarkStart w:id="83" w:name="_Toc39663558"/>
      <w:bookmarkStart w:id="84" w:name="_Toc39694292"/>
      <w:r w:rsidRPr="007930DB">
        <w:rPr>
          <w:color w:val="0000FF"/>
        </w:rPr>
        <w:t>Право</w:t>
      </w:r>
      <w:bookmarkEnd w:id="81"/>
      <w:bookmarkEnd w:id="82"/>
      <w:r w:rsidR="007930DB" w:rsidRPr="007930DB">
        <w:rPr>
          <w:color w:val="0000FF"/>
        </w:rPr>
        <w:t xml:space="preserve"> (базовый и углубленный уровень)</w:t>
      </w:r>
      <w:bookmarkEnd w:id="83"/>
      <w:bookmarkEnd w:id="84"/>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w:t>
      </w:r>
      <w:r w:rsidRPr="00FA0B61">
        <w:rPr>
          <w:rFonts w:ascii="Times New Roman" w:hAnsi="Times New Roman" w:cs="Times New Roman"/>
          <w:sz w:val="24"/>
          <w:szCs w:val="24"/>
        </w:rPr>
        <w:lastRenderedPageBreak/>
        <w:t>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Базовый уровень</w:t>
      </w: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Основы теории государства и права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Конституционное право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Права человека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отрасли российского права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российского судопроизводства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Углубленный уровень</w:t>
      </w: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Теория государства и права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Конституционное право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Международное право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отрасли российского права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w:t>
      </w:r>
      <w:r w:rsidRPr="00FA0B61">
        <w:rPr>
          <w:rFonts w:ascii="Times New Roman" w:hAnsi="Times New Roman" w:cs="Times New Roman"/>
          <w:sz w:val="24"/>
          <w:szCs w:val="24"/>
        </w:rPr>
        <w:lastRenderedPageBreak/>
        <w:t>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российского судопроизводства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3"/>
        <w:rPr>
          <w:color w:val="0000FF"/>
        </w:rPr>
      </w:pPr>
      <w:bookmarkStart w:id="85" w:name="_Toc39663559"/>
      <w:bookmarkStart w:id="86" w:name="_Toc39694293"/>
      <w:r w:rsidRPr="003539A7">
        <w:rPr>
          <w:color w:val="0000FF"/>
        </w:rPr>
        <w:t>Обществознание</w:t>
      </w:r>
      <w:r w:rsidR="003539A7" w:rsidRPr="003539A7">
        <w:rPr>
          <w:color w:val="0000FF"/>
        </w:rPr>
        <w:t xml:space="preserve"> (базовый уровень)</w:t>
      </w:r>
      <w:bookmarkEnd w:id="85"/>
      <w:bookmarkEnd w:id="86"/>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базовым понятийным аппаратом социальных наук;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представлений о методах познания социальных явлений и процессов;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Базовый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Человек. Человек в системе общественных отношений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Общество как сложная динамическая система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Экономика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w:t>
      </w:r>
      <w:r w:rsidRPr="00FA0B61">
        <w:rPr>
          <w:rFonts w:ascii="Times New Roman" w:hAnsi="Times New Roman" w:cs="Times New Roman"/>
          <w:sz w:val="24"/>
          <w:szCs w:val="24"/>
        </w:rPr>
        <w:lastRenderedPageBreak/>
        <w:t>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Социальные отношения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Правовое регулирование общественных отношений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w:t>
      </w:r>
      <w:r w:rsidRPr="00FA0B61">
        <w:rPr>
          <w:rFonts w:ascii="Times New Roman" w:hAnsi="Times New Roman" w:cs="Times New Roman"/>
          <w:sz w:val="24"/>
          <w:szCs w:val="24"/>
        </w:rPr>
        <w:lastRenderedPageBreak/>
        <w:t>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3"/>
        <w:jc w:val="both"/>
        <w:rPr>
          <w:color w:val="0000FF"/>
        </w:rPr>
      </w:pPr>
      <w:bookmarkStart w:id="87" w:name="_Toc453968187"/>
      <w:bookmarkStart w:id="88" w:name="_Toc39663560"/>
      <w:bookmarkStart w:id="89" w:name="_Toc39694294"/>
      <w:r w:rsidRPr="003539A7">
        <w:rPr>
          <w:color w:val="0000FF"/>
        </w:rPr>
        <w:t>Математика: алгебра и начала математического анализа, геометрия</w:t>
      </w:r>
      <w:bookmarkEnd w:id="87"/>
      <w:r w:rsidR="003539A7" w:rsidRPr="003539A7">
        <w:rPr>
          <w:color w:val="0000FF"/>
        </w:rPr>
        <w:t xml:space="preserve"> (базовый и углубленный уровень)</w:t>
      </w:r>
      <w:bookmarkEnd w:id="88"/>
      <w:bookmarkEnd w:id="89"/>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практико-ориентированное математическое образование (математика для жизни);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математика для использования в профессии;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базовом уровне: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Выпускник получит возможность научиться в 10–11-м классах: для развития мышления, использования в повседневной жизни и обеспечения возможности успешного </w:t>
      </w:r>
      <w:r w:rsidRPr="00FA0B61">
        <w:rPr>
          <w:rFonts w:ascii="Times New Roman" w:hAnsi="Times New Roman" w:cs="Times New Roman"/>
          <w:sz w:val="24"/>
          <w:szCs w:val="24"/>
        </w:rPr>
        <w:lastRenderedPageBreak/>
        <w:t>продолжения образования по специальностям, не связанным с прикладным использованием математики.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На углубленном уровне: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FA0B61">
        <w:rPr>
          <w:rFonts w:ascii="Times New Roman" w:hAnsi="Times New Roman" w:cs="Times New Roman"/>
          <w:noProof/>
          <w:sz w:val="24"/>
          <w:szCs w:val="24"/>
          <w:lang w:eastAsia="ru-RU"/>
        </w:rPr>
        <w:drawing>
          <wp:inline distT="0" distB="0" distL="0" distR="0">
            <wp:extent cx="8255" cy="825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A0B61">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lastRenderedPageBreak/>
        <w:t>Базовый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Компенсирующая базовая программа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Алгебра и начала математического анализа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Целые числа. Модуль числа и его свойства.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Алгебраические выражения. Значение алгебраического выражения.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Квадратичная функция. График и свойства квадратичной функции. график функции </w:t>
      </w:r>
      <w:r w:rsidR="00180FE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v:imagedata r:id="rId10" o:title=""/>
          </v:shape>
        </w:pict>
      </w:r>
      <w:r w:rsidRPr="00FA0B61">
        <w:rPr>
          <w:rFonts w:ascii="Times New Roman" w:hAnsi="Times New Roman" w:cs="Times New Roman"/>
          <w:sz w:val="24"/>
          <w:szCs w:val="24"/>
        </w:rPr>
        <w:t xml:space="preserve">. График функции </w:t>
      </w:r>
      <w:r w:rsidR="00180FE8">
        <w:rPr>
          <w:rFonts w:ascii="Times New Roman" w:hAnsi="Times New Roman" w:cs="Times New Roman"/>
          <w:sz w:val="24"/>
          <w:szCs w:val="24"/>
        </w:rPr>
        <w:pict>
          <v:shape id="_x0000_i1026" type="#_x0000_t75" style="width:30.75pt;height:30.75pt">
            <v:imagedata r:id="rId11" o:title=""/>
          </v:shape>
        </w:pict>
      </w:r>
      <w:r w:rsidRPr="00FA0B61">
        <w:rPr>
          <w:rFonts w:ascii="Times New Roman" w:hAnsi="Times New Roman" w:cs="Times New Roman"/>
          <w:sz w:val="24"/>
          <w:szCs w:val="24"/>
        </w:rPr>
        <w:t xml:space="preserve">.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30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45</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60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90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180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270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Графики тригонометрических функций </w:t>
      </w:r>
      <w:r w:rsidR="00180FE8">
        <w:rPr>
          <w:rFonts w:ascii="Times New Roman" w:hAnsi="Times New Roman" w:cs="Times New Roman"/>
          <w:sz w:val="24"/>
          <w:szCs w:val="24"/>
        </w:rPr>
        <w:pict>
          <v:shape id="_x0000_i1027" type="#_x0000_t75" style="width:129.75pt;height:16.5pt">
            <v:imagedata r:id="rId12" o:title=""/>
          </v:shape>
        </w:pict>
      </w:r>
      <w:r w:rsidRPr="00FA0B61">
        <w:rPr>
          <w:rFonts w:ascii="Times New Roman" w:hAnsi="Times New Roman" w:cs="Times New Roman"/>
          <w:sz w:val="24"/>
          <w:szCs w:val="24"/>
        </w:rPr>
        <w:t>.</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Геометрия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Параллельность и перпендикулярность прямых и плоскостей.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Биссектриса, медиана и высота треугольника. Равенство треугольников.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Решение задач на клетчатой бумаге.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Углы на плоскости и в пространстве. Вертикальные и смежные углы.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Сумма внутренних углов треугольника и четырехугольника.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Соотношения в квадрате и равностороннем треугольнике.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Диагонали многоугольника.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Подобные треугольники в простейших случаях.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Формулы площади прямоугольника, треугольника, ромба, трапеции.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FA0B61">
        <w:rPr>
          <w:rFonts w:ascii="Times New Roman" w:hAnsi="Times New Roman" w:cs="Times New Roman"/>
          <w:sz w:val="24"/>
          <w:szCs w:val="24"/>
        </w:rPr>
        <w:sym w:font="Symbol" w:char="F070"/>
      </w:r>
      <w:r w:rsidRPr="00FA0B61">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Куб. Соотношения в кубе.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Тетраэдр, правильный тетраэдр.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Правильная пирамида и призма. Прямая призма.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Изображение некоторых многогранников на плоскости.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Прямоугольный параллелепипед. Теорема Пифагора в пространстве.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Развертка прямоугольного параллелепипеда.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Конус, цилиндр, шар и сфера.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Вероятность и статистика. Логика и комбинаторика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Логика. Верные и неверные утверждения. Следствие. Контрпример.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Множество. Перебор вариантов.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Таблицы. Столбчатые и круговые диаграммы.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Независимые события. Формула сложения вероятностей.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Основная базовая программа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Алгебра и начала анализа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задач с использованием градусной меры угла. Модуль числа и его свойства.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180FE8">
        <w:rPr>
          <w:rFonts w:ascii="Times New Roman" w:hAnsi="Times New Roman" w:cs="Times New Roman"/>
          <w:sz w:val="24"/>
          <w:szCs w:val="24"/>
        </w:rPr>
        <w:pict>
          <v:shape id="_x0000_i1028" type="#_x0000_t75" style="width:38.25pt;height:20.25pt">
            <v:imagedata r:id="rId13" o:title=""/>
          </v:shape>
        </w:pict>
      </w:r>
      <w:r w:rsidRPr="00FA0B61">
        <w:rPr>
          <w:rFonts w:ascii="Times New Roman" w:hAnsi="Times New Roman" w:cs="Times New Roman"/>
          <w:sz w:val="24"/>
          <w:szCs w:val="24"/>
        </w:rPr>
        <w:t>. Графическое решение уравнений и неравенств.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30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45</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60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90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180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270</w:t>
      </w:r>
      <w:r w:rsidRPr="00FA0B61">
        <w:rPr>
          <w:rFonts w:ascii="Times New Roman" w:hAnsi="Times New Roman" w:cs="Times New Roman"/>
          <w:sz w:val="24"/>
          <w:szCs w:val="24"/>
        </w:rPr>
        <w:sym w:font="Symbol" w:char="F0B0"/>
      </w:r>
      <w:r w:rsidRPr="00FA0B61">
        <w:rPr>
          <w:rFonts w:ascii="Times New Roman" w:hAnsi="Times New Roman" w:cs="Times New Roman"/>
          <w:sz w:val="24"/>
          <w:szCs w:val="24"/>
        </w:rPr>
        <w:t>. (</w:t>
      </w:r>
      <w:r w:rsidR="00180FE8">
        <w:rPr>
          <w:rFonts w:ascii="Times New Roman" w:hAnsi="Times New Roman" w:cs="Times New Roman"/>
          <w:sz w:val="24"/>
          <w:szCs w:val="24"/>
        </w:rPr>
        <w:pict>
          <v:shape id="_x0000_i1029" type="#_x0000_t75" style="width:72.75pt;height:36.75pt">
            <v:imagedata r:id="rId14" o:title=""/>
          </v:shape>
        </w:pict>
      </w:r>
      <w:r w:rsidRPr="00FA0B61">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Тригонометрические функции </w:t>
      </w:r>
      <w:r w:rsidR="00180FE8">
        <w:rPr>
          <w:rFonts w:ascii="Times New Roman" w:hAnsi="Times New Roman" w:cs="Times New Roman"/>
          <w:sz w:val="24"/>
          <w:szCs w:val="24"/>
        </w:rPr>
        <w:pict>
          <v:shape id="_x0000_i1030" type="#_x0000_t75" style="width:129.75pt;height:16.5pt">
            <v:imagedata r:id="rId12" o:title=""/>
          </v:shape>
        </w:pict>
      </w:r>
      <w:r w:rsidRPr="00FA0B61">
        <w:rPr>
          <w:rFonts w:ascii="Times New Roman" w:hAnsi="Times New Roman" w:cs="Times New Roman"/>
          <w:sz w:val="24"/>
          <w:szCs w:val="24"/>
        </w:rPr>
        <w:t xml:space="preserve">. Функция </w:t>
      </w:r>
      <w:r w:rsidR="00180FE8">
        <w:rPr>
          <w:rFonts w:ascii="Times New Roman" w:hAnsi="Times New Roman" w:cs="Times New Roman"/>
          <w:sz w:val="24"/>
          <w:szCs w:val="24"/>
        </w:rPr>
        <w:pict>
          <v:shape id="_x0000_i1031" type="#_x0000_t75" style="width:42.75pt;height:15pt">
            <v:imagedata r:id="rId15" o:title=""/>
          </v:shape>
        </w:pict>
      </w:r>
      <w:r w:rsidRPr="00FA0B61">
        <w:rPr>
          <w:rFonts w:ascii="Times New Roman" w:hAnsi="Times New Roman" w:cs="Times New Roman"/>
          <w:sz w:val="24"/>
          <w:szCs w:val="24"/>
        </w:rPr>
        <w:t>. Свойства и графики тригонометрических функций.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Степенная функция и ее свойства и график. Иррациональные уравнения.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Метод интервалов для решения неравенств.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Взаимно обратные функции. Графики взаимно обратных функций.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Уравнения, системы уравнений с параметром.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Вторая производная, ее геометрический и физический смысл.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Геометрия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w:t>
      </w:r>
      <w:r w:rsidRPr="00FA0B61">
        <w:rPr>
          <w:rFonts w:ascii="Times New Roman" w:hAnsi="Times New Roman" w:cs="Times New Roman"/>
          <w:sz w:val="24"/>
          <w:szCs w:val="24"/>
        </w:rPr>
        <w:lastRenderedPageBreak/>
        <w:t>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Расстояния между фигурами в пространстве.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Углы в пространстве. Перпендикулярность прямых и плоскостей.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об объеме. Объем пирамиды и конуса, призмы и цилиндра. Объем шара.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Вероятность и статистика. Работа с данными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Показательное распределение, его параметры.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Углубленный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Алгебра и начала анализа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180FE8">
        <w:rPr>
          <w:rFonts w:ascii="Times New Roman" w:hAnsi="Times New Roman" w:cs="Times New Roman"/>
          <w:sz w:val="24"/>
          <w:szCs w:val="24"/>
        </w:rPr>
        <w:pict>
          <v:shape id="_x0000_i1032" type="#_x0000_t75" style="width:38.25pt;height:20.25pt">
            <v:imagedata r:id="rId13" o:title=""/>
          </v:shape>
        </w:pict>
      </w:r>
      <w:r w:rsidRPr="00FA0B61">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FA0B61">
        <w:rPr>
          <w:rFonts w:ascii="Times New Roman" w:hAnsi="Times New Roman" w:cs="Times New Roman"/>
          <w:sz w:val="24"/>
          <w:szCs w:val="24"/>
          <w:lang w:val="en-US"/>
        </w:rPr>
        <w:t>q</w:t>
      </w:r>
      <w:r w:rsidRPr="00FA0B61">
        <w:rPr>
          <w:rFonts w:ascii="Times New Roman" w:hAnsi="Times New Roman" w:cs="Times New Roman"/>
          <w:sz w:val="24"/>
          <w:szCs w:val="24"/>
        </w:rPr>
        <w:t xml:space="preserve">-ичные системы счисления. Функция Эйлера, число и сумма делителей натурального числа.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90" w:name="MTBlankEqn"/>
      <w:r w:rsidR="00180FE8">
        <w:rPr>
          <w:rFonts w:ascii="Times New Roman" w:hAnsi="Times New Roman" w:cs="Times New Roman"/>
          <w:sz w:val="24"/>
          <w:szCs w:val="24"/>
        </w:rPr>
        <w:pict>
          <v:shape id="_x0000_i1033" type="#_x0000_t75" style="width:38.25pt;height:22.5pt">
            <v:imagedata r:id="rId16" o:title=""/>
          </v:shape>
        </w:pict>
      </w:r>
      <w:bookmarkEnd w:id="90"/>
      <w:r w:rsidRPr="00FA0B61">
        <w:rPr>
          <w:rFonts w:ascii="Times New Roman" w:hAnsi="Times New Roman" w:cs="Times New Roman"/>
          <w:sz w:val="24"/>
          <w:szCs w:val="24"/>
        </w:rPr>
        <w:t xml:space="preserve">  и «целая часть числа» </w:t>
      </w:r>
      <w:r w:rsidR="00180FE8">
        <w:rPr>
          <w:rFonts w:ascii="Times New Roman" w:hAnsi="Times New Roman" w:cs="Times New Roman"/>
          <w:sz w:val="24"/>
          <w:szCs w:val="24"/>
        </w:rPr>
        <w:pict>
          <v:shape id="_x0000_i1034" type="#_x0000_t75" style="width:36.75pt;height:22.5pt">
            <v:imagedata r:id="rId17" o:title=""/>
          </v:shape>
        </w:pict>
      </w:r>
      <w:r w:rsidRPr="00FA0B61">
        <w:rPr>
          <w:rFonts w:ascii="Times New Roman" w:hAnsi="Times New Roman" w:cs="Times New Roman"/>
          <w:sz w:val="24"/>
          <w:szCs w:val="24"/>
        </w:rPr>
        <w:t>.</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Тригонометрические функции числового аргумента </w:t>
      </w:r>
      <w:r w:rsidR="00180FE8">
        <w:rPr>
          <w:rFonts w:ascii="Times New Roman" w:hAnsi="Times New Roman" w:cs="Times New Roman"/>
          <w:sz w:val="24"/>
          <w:szCs w:val="24"/>
        </w:rPr>
        <w:pict>
          <v:shape id="_x0000_i1035" type="#_x0000_t75" style="width:46.5pt;height:12.75pt">
            <v:imagedata r:id="rId18" o:title=""/>
          </v:shape>
        </w:pict>
      </w:r>
      <w:r w:rsidRPr="00FA0B61">
        <w:rPr>
          <w:rFonts w:ascii="Times New Roman" w:hAnsi="Times New Roman" w:cs="Times New Roman"/>
          <w:sz w:val="24"/>
          <w:szCs w:val="24"/>
        </w:rPr>
        <w:t xml:space="preserve">, </w:t>
      </w:r>
      <w:r w:rsidR="00180FE8">
        <w:rPr>
          <w:rFonts w:ascii="Times New Roman" w:hAnsi="Times New Roman" w:cs="Times New Roman"/>
          <w:sz w:val="24"/>
          <w:szCs w:val="24"/>
        </w:rPr>
        <w:pict>
          <v:shape id="_x0000_i1036" type="#_x0000_t75" style="width:46.5pt;height:16.5pt">
            <v:imagedata r:id="rId19" o:title=""/>
          </v:shape>
        </w:pict>
      </w:r>
      <w:r w:rsidRPr="00FA0B61">
        <w:rPr>
          <w:rFonts w:ascii="Times New Roman" w:hAnsi="Times New Roman" w:cs="Times New Roman"/>
          <w:sz w:val="24"/>
          <w:szCs w:val="24"/>
        </w:rPr>
        <w:t xml:space="preserve">, </w:t>
      </w:r>
      <w:r w:rsidR="00180FE8">
        <w:rPr>
          <w:rFonts w:ascii="Times New Roman" w:hAnsi="Times New Roman" w:cs="Times New Roman"/>
          <w:sz w:val="24"/>
          <w:szCs w:val="24"/>
        </w:rPr>
        <w:pict>
          <v:shape id="_x0000_i1037" type="#_x0000_t75" style="width:40.5pt;height:15pt">
            <v:imagedata r:id="rId20" o:title=""/>
          </v:shape>
        </w:pict>
      </w:r>
      <w:r w:rsidRPr="00FA0B61">
        <w:rPr>
          <w:rFonts w:ascii="Times New Roman" w:hAnsi="Times New Roman" w:cs="Times New Roman"/>
          <w:sz w:val="24"/>
          <w:szCs w:val="24"/>
        </w:rPr>
        <w:t xml:space="preserve">, </w:t>
      </w:r>
      <w:r w:rsidR="00180FE8">
        <w:rPr>
          <w:rFonts w:ascii="Times New Roman" w:hAnsi="Times New Roman" w:cs="Times New Roman"/>
          <w:sz w:val="24"/>
          <w:szCs w:val="24"/>
        </w:rPr>
        <w:pict>
          <v:shape id="_x0000_i1038" type="#_x0000_t75" style="width:46.5pt;height:15pt">
            <v:imagedata r:id="rId21" o:title=""/>
          </v:shape>
        </w:pict>
      </w:r>
      <w:r w:rsidRPr="00FA0B61">
        <w:rPr>
          <w:rFonts w:ascii="Times New Roman" w:hAnsi="Times New Roman" w:cs="Times New Roman"/>
          <w:sz w:val="24"/>
          <w:szCs w:val="24"/>
        </w:rPr>
        <w:t>. Свойства и графики тригонометрических функций.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00180FE8">
        <w:rPr>
          <w:rFonts w:ascii="Times New Roman" w:hAnsi="Times New Roman" w:cs="Times New Roman"/>
          <w:sz w:val="24"/>
          <w:szCs w:val="24"/>
        </w:rPr>
        <w:pict>
          <v:shape id="_x0000_i1039" type="#_x0000_t75" style="width:7.5pt;height:12.75pt">
            <v:imagedata r:id="rId22" o:title=""/>
          </v:shape>
        </w:pict>
      </w:r>
      <w:r w:rsidRPr="00FA0B61">
        <w:rPr>
          <w:rFonts w:ascii="Times New Roman" w:hAnsi="Times New Roman" w:cs="Times New Roman"/>
          <w:sz w:val="24"/>
          <w:szCs w:val="24"/>
        </w:rPr>
        <w:t xml:space="preserve"> и функция </w:t>
      </w:r>
      <w:r w:rsidR="00180FE8">
        <w:rPr>
          <w:rFonts w:ascii="Times New Roman" w:hAnsi="Times New Roman" w:cs="Times New Roman"/>
          <w:sz w:val="24"/>
          <w:szCs w:val="24"/>
        </w:rPr>
        <w:pict>
          <v:shape id="_x0000_i1040" type="#_x0000_t75" style="width:31.5pt;height:16.5pt">
            <v:imagedata r:id="rId23" o:title=""/>
          </v:shape>
        </w:pict>
      </w:r>
      <w:r w:rsidRPr="00FA0B61">
        <w:rPr>
          <w:rFonts w:ascii="Times New Roman" w:hAnsi="Times New Roman" w:cs="Times New Roman"/>
          <w:sz w:val="24"/>
          <w:szCs w:val="24"/>
        </w:rPr>
        <w:t xml:space="preserve">.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Степенная функция и ее свойства и график. Иррациональные уравнения.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Взаимно обратные функции. Графики взаимно обратных функций.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Уравнения, системы уравнений с параметром.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Диофантовы уравнения. Цепные дроби. Теорема Ферма о сумме квадратов.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Суммы и ряды, методы суммирования и признаки сходимости.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Теоремы о приближении действительных чисел рациональными.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Множества на координатной плоскости.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Неравенство Коши–Буняковского, неравенство Йенсена, неравенства о средних.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Вторая производная, ее геометрический и физический смысл.</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w:t>
      </w:r>
      <w:r w:rsidRPr="00FA0B61">
        <w:rPr>
          <w:rFonts w:ascii="Times New Roman" w:hAnsi="Times New Roman" w:cs="Times New Roman"/>
          <w:sz w:val="24"/>
          <w:szCs w:val="24"/>
        </w:rPr>
        <w:lastRenderedPageBreak/>
        <w:t>интеграл. Вычисление площадей плоских фигур и объемов тел вращения с помощью интеграла.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Методы решения функциональных уравнений и неравенств.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Геометрия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Наглядная стереометрия. Призма, параллелепипед, пирамида, тетраэдр.</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Достраивание тетраэдра до параллелепипеда.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Площади поверхностей многогранников.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Усеченная пирамида и усеченный конус.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Элементы сферической геометрии. Конические сечения.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Площадь сферы.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Развертка цилиндра и конуса. Площадь поверхности цилиндра и конуса.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Комбинации многогранников и тел вращения.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Подобие в пространстве. Отношение объемов и площадей поверхностей подобных фигур.</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Вероятность и статистика, логика, теория графов и комбинаторика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Вероятностное пространство. Аксиомы теории вероятностей.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Показательное распределение, его параметры.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Кодирование. Двоичная запись.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5A0329" w:rsidRPr="003539A7" w:rsidRDefault="005A0329" w:rsidP="00174E84">
      <w:pPr>
        <w:spacing w:after="0" w:line="240" w:lineRule="auto"/>
        <w:jc w:val="both"/>
        <w:rPr>
          <w:color w:val="0000FF"/>
        </w:rPr>
      </w:pPr>
      <w:r w:rsidRPr="00FA0B61">
        <w:rPr>
          <w:rFonts w:ascii="Times New Roman" w:hAnsi="Times New Roman" w:cs="Times New Roman"/>
          <w:sz w:val="24"/>
          <w:szCs w:val="24"/>
        </w:rPr>
        <w:lastRenderedPageBreak/>
        <w:t xml:space="preserve"> </w:t>
      </w:r>
      <w:bookmarkStart w:id="91" w:name="_Toc453968188"/>
      <w:bookmarkStart w:id="92" w:name="_Toc39663561"/>
      <w:bookmarkStart w:id="93" w:name="_Toc39694295"/>
      <w:r w:rsidRPr="003539A7">
        <w:rPr>
          <w:color w:val="0000FF"/>
        </w:rPr>
        <w:t>Информатика</w:t>
      </w:r>
      <w:bookmarkEnd w:id="91"/>
      <w:r w:rsidR="003539A7">
        <w:rPr>
          <w:color w:val="0000FF"/>
        </w:rPr>
        <w:t xml:space="preserve"> (базовый и углубленный уровень)</w:t>
      </w:r>
      <w:bookmarkEnd w:id="92"/>
      <w:bookmarkEnd w:id="93"/>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Базовый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Введение. Информация и информационные процессы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Системы. Компоненты системы и их взаимодействие.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Универсальность дискретного представления информации.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Математические основы информатики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Тексты и кодирование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Равномерные и неравномерные коды. Условие Фано.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Системы счисления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Элементы комбинаторики, теории множеств и математической логики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Нормальные формы: дизъюнктивная и конъюнктивная нормальная форма.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Дискретные объекты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Алгоритмы и элементы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Алгоритмические конструкции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Подпрограммы. Рекурсивные алгоритмы.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Табличные величины (массивы).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Запись алгоритмических конструкций в выбранном языке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алгоритмов и их программная реализация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Этапы решения задач на компьютере.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анализа записей чисел в позиционной системе счисления;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Постановка задачи сортировки.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Анализ алгоритмов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Математическое моделирование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Использование программных систем и сервисов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Компьютер – универсальное устройство обработки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Подготовка текстов и демонстрационных материалов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Деловая переписка, научная публикация. Реферат и аннотация. Оформление списка литературы.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с аудиовизуальными данными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Электронные (динамические) таблицы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Базы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Автоматизированное проектирование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3D-моделирование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Аддитивные технологии (3D-принтеры).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Системы искусственного интеллекта и машинное обучение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Информационно-коммуникационные технологии. Работа в информационном пространстве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Компьютерные сети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Аппаратные компоненты компьютерных сетей.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Сетевое хранение данных. Облачные сервисы.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Деятельность в сети Интернет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Социальная информатика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Информационная безопасность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Углубленный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Введение. Информация и информационные процессы. Данные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Математические основы информатики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Тексты и кодирование. Передача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Знаки, сигналы и символы. Знаковые системы.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Искажение информации при передаче по каналам связи. Коды с возможностью обнаружения и исправления ошибок.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Дискретизация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Сжатие данных при хранении графической и звуковой информации.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Системы счисления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Арифметические действия в позиционных системах счисления.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целых и вещественных чисел в памяти компьютера. Компьютерная арифметика.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Элементы комбинаторики, теории множеств и математической логики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Операции «импликация», «эквиваленция». Логические функции.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Дискретные игры двух игроков с полной информацией. Выигрышные стратегии.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Дискретные объекты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Алгоритмы и элементы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Алгоритмы и структуры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Построение графика функции, заданной формулой, программой или таблицей значений.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о структурах данных. Примеры: списки, словари, деревья, очереди. Хэш-таблицы.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Языки программирования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Логические переменные. Символьные и строковые переменные. Операции над строками.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Двумерные массивы (матрицы). Многомерные массивы.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Средства работы с данными во внешней памяти. Файлы.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о синтаксисе и семантике языка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Разработка программ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Этапы решения задач на компьютере.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Библиотеки подпрограмм и их использование.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Элементы теории алгоритмов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Абстрактные универсальные порождающие модели (пример: грамматики).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Доказательство правильности программ.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Математическое моделирование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Построение математических моделей для решения практических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Компьютерный (виртуальный) и материальный прототипы изделия. Использование учебных систем автоматизированного проектирования.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Информационно-коммуникационные технологии и их использование для анализа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Аппаратное и программное обеспечение компьютера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Аппаратное обеспечение компьютеров. Персональный компьютер.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FA0B61" w:rsidDel="00567BC2">
        <w:rPr>
          <w:rFonts w:ascii="Times New Roman" w:hAnsi="Times New Roman" w:cs="Times New Roman"/>
          <w:sz w:val="24"/>
          <w:szCs w:val="24"/>
        </w:rPr>
        <w:t xml:space="preserve"> </w:t>
      </w:r>
      <w:r w:rsidRPr="00FA0B61">
        <w:rPr>
          <w:rFonts w:ascii="Times New Roman" w:hAnsi="Times New Roman" w:cs="Times New Roman"/>
          <w:sz w:val="24"/>
          <w:szCs w:val="24"/>
        </w:rPr>
        <w:t>Программное обеспечение мобильных устройств.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Тенденции развития компьютеров. Квантовые вычисления.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Подготовка текстов и демонстрационных материалов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Средства создания и редактирования математических текстов.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с аудиовизуальными данными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с векторными графическими объектами. Группировка и трансформация объектов.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Технологии ввода и обработки звуковой и видеоинформации.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Электронные (динамические) таблицы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вычислительных задач из различных предметных областей.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Компьютерные средства представления и анализа данных. Визуализация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Базы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Формы. Отчеты.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Многотабличные БД. Связи между таблицами. Нормализация.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Подготовка и выполнение исследовательского проекта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Статистическая обработка данных. Обработка результатов эксперимента.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Системы искусственного интеллекта и машинное обучение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в информационном пространстве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Компьютерные сети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Технология WWW. Браузеры.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Использование сценариев на языке Javascript. Формы. Понятие о серверных языках программирования.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Сетевое хранение данных. Облачные сервисы.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Деятельность в сети Интернет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Социальная информатика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Информационная безопасность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3"/>
        <w:rPr>
          <w:color w:val="0000FF"/>
        </w:rPr>
      </w:pPr>
      <w:bookmarkStart w:id="94" w:name="_Toc39663562"/>
      <w:bookmarkStart w:id="95" w:name="_Toc39694296"/>
      <w:r w:rsidRPr="003539A7">
        <w:rPr>
          <w:color w:val="0000FF"/>
        </w:rPr>
        <w:t>Физика (углубленный уровень)</w:t>
      </w:r>
      <w:bookmarkEnd w:id="94"/>
      <w:bookmarkEnd w:id="95"/>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A0329" w:rsidRPr="003539A7" w:rsidRDefault="005A0329" w:rsidP="00FA0B61">
      <w:pPr>
        <w:spacing w:after="0" w:line="240" w:lineRule="auto"/>
        <w:jc w:val="both"/>
        <w:rPr>
          <w:rFonts w:ascii="Times New Roman" w:hAnsi="Times New Roman" w:cs="Times New Roman"/>
          <w:b/>
          <w:sz w:val="24"/>
          <w:szCs w:val="24"/>
        </w:rPr>
      </w:pPr>
      <w:r w:rsidRPr="003539A7">
        <w:rPr>
          <w:rFonts w:ascii="Times New Roman" w:hAnsi="Times New Roman" w:cs="Times New Roman"/>
          <w:b/>
          <w:sz w:val="24"/>
          <w:szCs w:val="24"/>
        </w:rPr>
        <w:t>Углубленный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Физика и естественно-научный метод познания природы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w:t>
      </w:r>
      <w:r w:rsidRPr="00FA0B61">
        <w:rPr>
          <w:rFonts w:ascii="Times New Roman" w:hAnsi="Times New Roman" w:cs="Times New Roman"/>
          <w:sz w:val="24"/>
          <w:szCs w:val="24"/>
        </w:rPr>
        <w:lastRenderedPageBreak/>
        <w:t>формировании современной научной картины мира, в практической деятельности людей. Физика и культура.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Механика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Молекулярная физика и термодинамика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 и задачи молекулярно-кинетической теории (МКТ) и термодинамики.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Электродинамика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Волновые свойства света. Скорость света. Интерференция света. Когерентность. Дифракция света.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Поляризация света. Дисперсия света. Практическое применение электромагнитных излучений.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специальной теории относительности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Квантовая физика. Физика атома и атомного ядра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 и задачи квантовой физики.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Тепловое излучение. Распределение энергии в спектре абсолютно черного тела.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Элементарные частицы. Фундаментальные взаимодействия. Ускорители элементарных частиц.</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Строение Вселенной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Применимость законов физики для объяснения природы космических объектов. Солнечная система.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Звезды и источники их энергии. Классификация звезд. Эволюция Солнца и звезд.</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Галактика. Другие галактики. Пространственно-временные масштабы наблюдаемой Вселенной.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Представление об эволюции Вселенной. Темная материя и темная энергия.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Примерный перечень практических и лабораторных работ (на выбор учителя)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Прямые измерения: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мгновенной скорости с использованием секундомера или компьютера с датчиками;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–сравнение масс (по взаимодействию);</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сил в механике;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температуры жидкостными и цифровыми термометрами;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сил взаимодействия молекул (методом отрыва капель);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термодинамических параметров газа;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ЭДС источника тока;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–определение периода обращения двойных звезд (печатные материалы).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Косвенные измерения: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ускорения;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ускорения свободного падения;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энергии и импульса по тормозному пути;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удельной теплоты плавления льда;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измерение напряженности вихревого электрического поля (при наблюдении электромагнитной индукции);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внутреннего сопротивления источника тока;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показателя преломления среды;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–измерение фокусного расстояния собирающей и рассеивающей линз;</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длины световой волны;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явлений: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вынужденных колебаний и резонанса;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диффузии;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явления электромагнитной индукции;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волновых свойств света: дифракция, интерференция, поляризация;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спектров;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–вечерние наблюдения звезд, Луны и планет в телескоп или бинокль.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исследование равноускоренного движения с использованием электронного секундомера или компьютера с датчиками;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движения тела, брошенного горизонтально;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центрального удара;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качения цилиндра по наклонной плоскости;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движения броуновской частицы (по трекам Перрена);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изопроцессов;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изохорного процесса и оценка абсолютного нуля;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остывания воды;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зависимости напряжения на полюсах источника тока от силы тока в цепи;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зависимости силы тока через лампочку от напряжения на ней;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нагревания воды нагревателем небольшой мощности;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явления электромагнитной индукции;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зависимости угла преломления от угла падения;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исследование зависимости расстояния от линзы до изображения от расстояния от линзы до предмета;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спектра водорода;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движения двойных звезд (по печатным материалам).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Проверка гипотез (в том числе имеются неверные):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движении бруска по наклонной плоскости скорость прямо пропорциональна пути;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 затухании колебаний амплитуда обратно пропорциональна времени;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квадрат среднего перемещения броуновской частицы прямо пропорционален времени наблюдения (по трекам Перрена);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–скорость остывания воды линейно зависит от времени остывания;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напряжение при последовательном включении лампочки и резистора не равно сумме напряжений на лампочке и резисторе;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–угол преломления прямо пропорционален углу падения;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–при плотном сложении двух линз оптические силы складываются;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технических устройств: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наклонной плоскости с заданным КПД;</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рычажных весов;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электродвигателя;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трансформатора;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–конструирование модели телескопа или микроскопа.</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3"/>
        <w:rPr>
          <w:color w:val="0000FF"/>
        </w:rPr>
      </w:pPr>
      <w:bookmarkStart w:id="96" w:name="_Toc39663563"/>
      <w:bookmarkStart w:id="97" w:name="_Toc39694297"/>
      <w:r w:rsidRPr="003539A7">
        <w:rPr>
          <w:color w:val="0000FF"/>
        </w:rPr>
        <w:t>Химия (углубленный уровень)</w:t>
      </w:r>
      <w:bookmarkEnd w:id="96"/>
      <w:bookmarkEnd w:id="97"/>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w:t>
      </w:r>
      <w:r w:rsidR="003539A7">
        <w:rPr>
          <w:rFonts w:ascii="Times New Roman" w:hAnsi="Times New Roman" w:cs="Times New Roman"/>
          <w:sz w:val="24"/>
          <w:szCs w:val="24"/>
        </w:rPr>
        <w:t xml:space="preserve"> </w:t>
      </w:r>
      <w:r w:rsidRPr="00FA0B61">
        <w:rPr>
          <w:rFonts w:ascii="Times New Roman" w:hAnsi="Times New Roman" w:cs="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соответствии с ФГОС СОО химия может изучаться на базовом и углубленном уровнях.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Углубленный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органической химии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Алкены. Электронное и пространственное строение молекулы этилена. sp2- гибридизация орбиталей атомов углерода. </w:t>
      </w:r>
      <w:r w:rsidRPr="00FA0B61">
        <w:rPr>
          <w:rFonts w:ascii="Times New Roman" w:hAnsi="Times New Roman" w:cs="Times New Roman"/>
          <w:sz w:val="24"/>
          <w:szCs w:val="24"/>
        </w:rPr>
        <w:t xml:space="preserve">- и </w:t>
      </w:r>
      <w:r w:rsidRPr="00FA0B61">
        <w:rPr>
          <w:rFonts w:ascii="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w:t>
      </w:r>
      <w:r w:rsidRPr="00FA0B61">
        <w:rPr>
          <w:rFonts w:ascii="Times New Roman" w:hAnsi="Times New Roman" w:cs="Times New Roman"/>
          <w:sz w:val="24"/>
          <w:szCs w:val="24"/>
        </w:rPr>
        <w:lastRenderedPageBreak/>
        <w:t>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Теоретические основы химии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неорганической химии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w:t>
      </w:r>
      <w:r w:rsidR="003539A7">
        <w:rPr>
          <w:rFonts w:ascii="Times New Roman" w:hAnsi="Times New Roman" w:cs="Times New Roman"/>
          <w:sz w:val="24"/>
          <w:szCs w:val="24"/>
        </w:rPr>
        <w:t xml:space="preserve"> </w:t>
      </w:r>
      <w:r w:rsidRPr="00FA0B61">
        <w:rPr>
          <w:rFonts w:ascii="Times New Roman" w:hAnsi="Times New Roman" w:cs="Times New Roman"/>
          <w:sz w:val="24"/>
          <w:szCs w:val="24"/>
        </w:rPr>
        <w:t>и</w:t>
      </w:r>
      <w:r w:rsidR="003539A7">
        <w:rPr>
          <w:rFonts w:ascii="Times New Roman" w:hAnsi="Times New Roman" w:cs="Times New Roman"/>
          <w:sz w:val="24"/>
          <w:szCs w:val="24"/>
        </w:rPr>
        <w:t xml:space="preserve"> </w:t>
      </w:r>
      <w:r w:rsidRPr="00FA0B61">
        <w:rPr>
          <w:rFonts w:ascii="Times New Roman" w:hAnsi="Times New Roman" w:cs="Times New Roman"/>
          <w:sz w:val="24"/>
          <w:szCs w:val="24"/>
        </w:rPr>
        <w:t>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Благородные газы. Применение благородных газов.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Идентификация неорганических веществ и ионов.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и жизнь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в медицине. Разработка лекарств. Химические сенсоры.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и сельское хозяйство. Минеральные и органические удобрения. Средства защиты растений. 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w:t>
      </w:r>
      <w:r w:rsidRPr="00FA0B61">
        <w:rPr>
          <w:rFonts w:ascii="Times New Roman" w:hAnsi="Times New Roman" w:cs="Times New Roman"/>
          <w:sz w:val="24"/>
          <w:szCs w:val="24"/>
        </w:rPr>
        <w:lastRenderedPageBreak/>
        <w:t>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Типы расчетных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Расчеты массовой доли (массы) химического соединения в смеси.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Расчеты массовой или объемной доли выхода продукта реакции от теоретически возможного.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Расчеты теплового эффекта реакции.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Расчеты объемных отношений газов при химических реакциях.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Примерные темы практических работ (на выбор учителя): Качественное определение углерода, водорода и хлора в органических веществах. Конструирование шаростержневых моделей молекул органических веществ. Распознавание пластмасс и волокон.</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Получение искусственного шелка.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экспериментальных задач на получение органических веществ.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экспериментальных задач на распознавание органических веществ.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Идентификация неорганических соединений.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Получение, собирание и распознавание газов.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экспериментальных задач по теме «Металлы».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экспериментальных задач по теме «Неметаллы».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Получение этилена и изучение его свойств.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Получение уксусной кислоты и изучение ее свойств.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Гидролиз жиров.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Изготовление мыла ручной работы.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Химия косметических средств.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свойств белков.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Основы пищевой химии.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пищевых добавок.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Свойства одноатомных и многоатомных спиртов.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Химические свойства альдегидов.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Синтез сложного эфира.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Гидролиз углеводов.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Устранение временной жесткости воды.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Качественные реакции на неорганические вещества и ионы.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Исследование влияния различных факторов на скорость химической реакции.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Определение концентрации раствора аскорбиновой кислоты методом титрования.</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3"/>
        <w:rPr>
          <w:color w:val="0000FF"/>
        </w:rPr>
      </w:pPr>
      <w:bookmarkStart w:id="98" w:name="_Toc39663564"/>
      <w:bookmarkStart w:id="99" w:name="_Toc39694298"/>
      <w:r w:rsidRPr="003539A7">
        <w:rPr>
          <w:color w:val="0000FF"/>
        </w:rPr>
        <w:lastRenderedPageBreak/>
        <w:t>Биология (углубленный уровень)</w:t>
      </w:r>
      <w:bookmarkEnd w:id="98"/>
      <w:bookmarkEnd w:id="99"/>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w:t>
      </w:r>
      <w:r w:rsidRPr="00FA0B61">
        <w:rPr>
          <w:rFonts w:ascii="Times New Roman" w:hAnsi="Times New Roman" w:cs="Times New Roman"/>
          <w:sz w:val="24"/>
          <w:szCs w:val="24"/>
        </w:rPr>
        <w:tab/>
        <w:t>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Углубленный уровень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Биология как комплекс наук о живой природе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Структурные и функциональные основы жизни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Молекулярные основы жизни. Макроэлементы и микроэлементы. Неорганические вещества. Вода, ее</w:t>
      </w:r>
      <w:r w:rsidRPr="00FA0B61">
        <w:rPr>
          <w:rFonts w:ascii="Times New Roman" w:hAnsi="Times New Roman" w:cs="Times New Roman"/>
          <w:sz w:val="24"/>
          <w:szCs w:val="24"/>
        </w:rPr>
        <w:tab/>
        <w:t xml:space="preserve">роль в живой природе. Гидрофильность и гидрофобность. Роль </w:t>
      </w:r>
      <w:r w:rsidRPr="00FA0B61">
        <w:rPr>
          <w:rFonts w:ascii="Times New Roman" w:hAnsi="Times New Roman" w:cs="Times New Roman"/>
          <w:sz w:val="24"/>
          <w:szCs w:val="24"/>
        </w:rPr>
        <w:lastRenderedPageBreak/>
        <w:t>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Теория эволюции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эволюционных идей. Научные взгляды К. Линнея и Ж.Б. Ламарка. Эволюционная теория Ч.Дарвина.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 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Развитие жизни на Земле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Современные представления о происхождении человека. Систематическое положение человека.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Эволюция человека. Факторы эволюции человека. Расы человека, их происхождение и единство.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Организмы и окружающая среда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Перспективы развития биологических наук, актуальные проблемы биологии.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Примерный перечень лабораторных и практических работ (на выбор учителя):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Использование различных методов при изучении биологических объектов.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Техника микроскопирования.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Приготовление, рассматривание и описание микропрепаратов клеток растений.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Сравнение строения клеток растений, животных, грибов и бактерий.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движения цитоплазмы.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плазмолиза и деплазмолиза в клетках кожицы лука.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Обнаружение белков, углеводов, липидов с помощью качественных реакций.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Выделение ДНК.</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каталитической активности ферментов (на примере амилазы или каталазы).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Наблюдение митоза в клетках кончика корешка лука на готовых микропрепаратах.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хромосом на готовых микропрепаратах.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стадий мейоза на готовых микропрепаратах.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строения половых клеток на готовых микропрепаратах.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элементарных задач по молекулярной биологии.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элементарных схем скрещивания.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Решение генетических задач.</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результатов моногибридного и дигибридного скрещивания у дрозофилы.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и анализ родословных человека.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изменчивости, построение вариационного ряда и вариационной кривой.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Описание фенотипа.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Сравнение видов по морфологическому критерию.</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Описание приспособленности организма и ее относительного характера.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Выявление приспособлений организмов к влиянию различных экологических факторов.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Сравнение анатомического строения растений разных мест обитания.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Методы измерения факторов среды обитания.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экологических адаптаций человека.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Составление пищевых цепей.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Изучение и описание экосистем своей местности.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Моделирование структур и процессов, происходящих в экосистемах.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Оценка антропогенных изменений в природе.</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2"/>
        <w:jc w:val="both"/>
        <w:rPr>
          <w:color w:val="0000FF"/>
        </w:rPr>
      </w:pPr>
      <w:bookmarkStart w:id="100" w:name="_Toc39663565"/>
      <w:bookmarkStart w:id="101" w:name="_Toc39694299"/>
      <w:r w:rsidRPr="003539A7">
        <w:rPr>
          <w:color w:val="0000FF"/>
        </w:rPr>
        <w:t>2.3. Программа воспитания и социализации обучающихся при получении среднего общего образования</w:t>
      </w:r>
      <w:bookmarkEnd w:id="100"/>
      <w:bookmarkEnd w:id="101"/>
    </w:p>
    <w:p w:rsidR="005A0329" w:rsidRPr="00FA0B61" w:rsidRDefault="005A0329"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Особенности организуемого в школе воспитательного процесса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Муниципальное бюджетное образовательное учреждение Яснополянская средняя общеобразовательная школа расположена в посёлке Ясная Поляна Ташлинского района Оренбургской области. Яснополянская средняя школа открылась в посёлке в 1934 году, в 1970 году было построено новое двухэтажное здание, в котором школа располагается в настоящее время. МБОУ Яснополняская СОШ удалена от районного центра, поэтому </w:t>
      </w:r>
      <w:r w:rsidRPr="00FA0B61">
        <w:rPr>
          <w:rFonts w:ascii="Times New Roman" w:hAnsi="Times New Roman" w:cs="Times New Roman"/>
          <w:sz w:val="24"/>
          <w:szCs w:val="24"/>
        </w:rPr>
        <w:lastRenderedPageBreak/>
        <w:t>является не только образовательным учреждением, но и культурным и спортивным центром посёлка Ясная Поляна.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Тип образовательной организации: общеобразовательная организация.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Вид образовательной организации: средняя общеобразовательная школа.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Основной деятельностью образовательной организации является образовательная деятельность. Образовательное учреждение Яснополянская средняя общеобразовательная школа реализует программы:  основные образовательные программы начального общего, основного общего и среднего общего образования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Дополнительная (возможная для осуществления) образовательная деятельность: образовательные программы дошкольного образования, дополнительные общеобразовательные программы.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Педагогический состав школы – это 20 профессиональных, талантливых педагогов. 90 % педагогического состава имеют высшее педагогическое образование и первую квалификационную категорию. Педагоги регулярно повышают свой профессиональный уровень.</w:t>
      </w:r>
    </w:p>
    <w:p w:rsidR="005A0329" w:rsidRPr="00FA0B61" w:rsidRDefault="005A0329"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Контингент учащихся.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настоящий момент в школе обучаются 112 учащихся.Общее число семей – 87.Полные семьи – 78.Неполные семьи – 33.Многодетные семьи – 37.Неблагополучные семьи – 4.Малообеспеченные семьи – 9.Семьи с детьми-инвалидами – 2.Семьи с опекаемыми детьми – 4.Среди обучающихся школы преимущественно русские, казахи, татары.</w:t>
      </w:r>
    </w:p>
    <w:p w:rsidR="005A0329" w:rsidRPr="00FA0B61" w:rsidRDefault="005A0329" w:rsidP="00FA0B61">
      <w:pPr>
        <w:spacing w:after="0" w:line="240" w:lineRule="auto"/>
        <w:jc w:val="both"/>
        <w:rPr>
          <w:rFonts w:ascii="Times New Roman" w:hAnsi="Times New Roman" w:cs="Times New Roman"/>
          <w:b/>
          <w:iCs/>
          <w:sz w:val="24"/>
          <w:szCs w:val="24"/>
        </w:rPr>
      </w:pPr>
      <w:r w:rsidRPr="00FA0B61">
        <w:rPr>
          <w:rFonts w:ascii="Times New Roman" w:hAnsi="Times New Roman" w:cs="Times New Roman"/>
          <w:iCs/>
          <w:sz w:val="24"/>
          <w:szCs w:val="24"/>
        </w:rPr>
        <w:t xml:space="preserve">Процесс воспитания в МБОУ Яснополянская СОШ образовательной основывается на следующих </w:t>
      </w:r>
      <w:r w:rsidRPr="00FA0B61">
        <w:rPr>
          <w:rFonts w:ascii="Times New Roman" w:hAnsi="Times New Roman" w:cs="Times New Roman"/>
          <w:b/>
          <w:iCs/>
          <w:sz w:val="24"/>
          <w:szCs w:val="24"/>
        </w:rPr>
        <w:t>принципах взаимодействия педагогов и школьников:</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организации основных совместных дел школьников и педагогов как предмета совместной заботы и взрослых, и детей;</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системности, целесообразности и нешаблонности воспитания как условий его эффективности.</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b/>
          <w:sz w:val="24"/>
          <w:szCs w:val="24"/>
        </w:rPr>
        <w:t>Основными традициями воспитания</w:t>
      </w:r>
      <w:r w:rsidRPr="00FA0B61">
        <w:rPr>
          <w:rFonts w:ascii="Times New Roman" w:hAnsi="Times New Roman" w:cs="Times New Roman"/>
          <w:sz w:val="24"/>
          <w:szCs w:val="24"/>
        </w:rPr>
        <w:t xml:space="preserve"> в МБОУ Яснополянская СОШ являются следующие</w:t>
      </w:r>
      <w:r w:rsidRPr="00FA0B61">
        <w:rPr>
          <w:rFonts w:ascii="Times New Roman" w:hAnsi="Times New Roman" w:cs="Times New Roman"/>
          <w:iCs/>
          <w:sz w:val="24"/>
          <w:szCs w:val="24"/>
        </w:rPr>
        <w:t xml:space="preserve">: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5A0329" w:rsidP="003539A7">
      <w:pPr>
        <w:pStyle w:val="3"/>
        <w:rPr>
          <w:color w:val="0000FF"/>
        </w:rPr>
      </w:pPr>
      <w:bookmarkStart w:id="102" w:name="_Toc39663566"/>
      <w:bookmarkStart w:id="103" w:name="_Toc39694300"/>
      <w:r w:rsidRPr="003539A7">
        <w:rPr>
          <w:color w:val="0000FF"/>
        </w:rPr>
        <w:t>2.3.</w:t>
      </w:r>
      <w:r w:rsidR="004132B7" w:rsidRPr="003539A7">
        <w:rPr>
          <w:color w:val="0000FF"/>
        </w:rPr>
        <w:t>1</w:t>
      </w:r>
      <w:r w:rsidRPr="003539A7">
        <w:rPr>
          <w:color w:val="0000FF"/>
        </w:rPr>
        <w:t>. Цель и задачи воспитания</w:t>
      </w:r>
      <w:bookmarkEnd w:id="102"/>
      <w:bookmarkEnd w:id="103"/>
    </w:p>
    <w:p w:rsidR="005A0329" w:rsidRPr="00FA0B61" w:rsidRDefault="005A0329"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sz w:val="24"/>
          <w:szCs w:val="24"/>
        </w:rPr>
        <w:t>В соответствии со Стратегией развития воспитания в Российской Федерации на период до 2025 года (</w:t>
      </w:r>
      <w:r w:rsidRPr="00FA0B61">
        <w:rPr>
          <w:rFonts w:ascii="Times New Roman" w:hAnsi="Times New Roman" w:cs="Times New Roman"/>
          <w:bCs/>
          <w:sz w:val="24"/>
          <w:szCs w:val="24"/>
        </w:rPr>
        <w:t>Распоряжение Правительства РФ от 29 мая 2015 г. N 996-р Об утверждении Стратегии развития воспитания в РФ на период до 2025 г.)</w:t>
      </w:r>
      <w:r w:rsidRPr="00FA0B61">
        <w:rPr>
          <w:rFonts w:ascii="Times New Roman" w:hAnsi="Times New Roman" w:cs="Times New Roman"/>
          <w:sz w:val="24"/>
          <w:szCs w:val="24"/>
        </w:rPr>
        <w:t xml:space="preserve">, </w:t>
      </w:r>
      <w:r w:rsidRPr="00FA0B61">
        <w:rPr>
          <w:rFonts w:ascii="Times New Roman" w:hAnsi="Times New Roman" w:cs="Times New Roman"/>
          <w:bCs/>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A0329" w:rsidRPr="00FA0B61" w:rsidRDefault="005A0329"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sz w:val="24"/>
          <w:szCs w:val="24"/>
        </w:rPr>
        <w:t>В соответствии с Концепцией духовно-нравственного воспитания российских школьников, современный национальный</w:t>
      </w:r>
      <w:r w:rsidR="004132B7" w:rsidRPr="00FA0B61">
        <w:rPr>
          <w:rFonts w:ascii="Times New Roman" w:hAnsi="Times New Roman" w:cs="Times New Roman"/>
          <w:sz w:val="24"/>
          <w:szCs w:val="24"/>
        </w:rPr>
        <w:t xml:space="preserve"> </w:t>
      </w:r>
      <w:r w:rsidRPr="00FA0B61">
        <w:rPr>
          <w:rFonts w:ascii="Times New Roman" w:hAnsi="Times New Roman" w:cs="Times New Roman"/>
          <w:sz w:val="24"/>
          <w:szCs w:val="24"/>
        </w:rPr>
        <w:t>идеал личности,</w:t>
      </w:r>
      <w:r w:rsidR="004132B7" w:rsidRPr="00FA0B61">
        <w:rPr>
          <w:rFonts w:ascii="Times New Roman" w:hAnsi="Times New Roman" w:cs="Times New Roman"/>
          <w:sz w:val="24"/>
          <w:szCs w:val="24"/>
        </w:rPr>
        <w:t xml:space="preserve"> </w:t>
      </w:r>
      <w:r w:rsidRPr="00FA0B61">
        <w:rPr>
          <w:rFonts w:ascii="Times New Roman" w:hAnsi="Times New Roman" w:cs="Times New Roman"/>
          <w:sz w:val="24"/>
          <w:szCs w:val="24"/>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sz w:val="24"/>
          <w:szCs w:val="24"/>
        </w:rPr>
        <w:t xml:space="preserve">Исходя из этого воспитательного идеала, а также основываясь на </w:t>
      </w:r>
      <w:r w:rsidRPr="00FA0B61">
        <w:rPr>
          <w:rFonts w:ascii="Times New Roman" w:hAnsi="Times New Roman" w:cs="Times New Roman"/>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FA0B61">
        <w:rPr>
          <w:rFonts w:ascii="Times New Roman" w:hAnsi="Times New Roman" w:cs="Times New Roman"/>
          <w:b/>
          <w:bCs/>
          <w:i/>
          <w:iCs/>
          <w:sz w:val="24"/>
          <w:szCs w:val="24"/>
        </w:rPr>
        <w:t>цель</w:t>
      </w:r>
      <w:r w:rsidRPr="00FA0B61">
        <w:rPr>
          <w:rFonts w:ascii="Times New Roman" w:hAnsi="Times New Roman" w:cs="Times New Roman"/>
          <w:b/>
          <w:i/>
          <w:sz w:val="24"/>
          <w:szCs w:val="24"/>
        </w:rPr>
        <w:t>воспитания</w:t>
      </w:r>
      <w:r w:rsidRPr="00FA0B61">
        <w:rPr>
          <w:rFonts w:ascii="Times New Roman" w:hAnsi="Times New Roman" w:cs="Times New Roman"/>
          <w:sz w:val="24"/>
          <w:szCs w:val="24"/>
        </w:rPr>
        <w:t xml:space="preserve"> в общеобразовательной организации Яснополянская средняя общеобразовательная школа– </w:t>
      </w:r>
      <w:r w:rsidRPr="00FA0B61">
        <w:rPr>
          <w:rFonts w:ascii="Times New Roman" w:hAnsi="Times New Roman" w:cs="Times New Roman"/>
          <w:iCs/>
          <w:sz w:val="24"/>
          <w:szCs w:val="24"/>
        </w:rPr>
        <w:t>личностное развитие школьников, проявляющееся в усвоении ими социально значимых знаний, в развитии их социально значимых отношений, в приобретении ими опыта осуществления социально значимых дел.</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xml:space="preserve">Данная цель ориентирует педагогов на обеспечение позитивной динамики развития личности обучающегося.  </w:t>
      </w:r>
    </w:p>
    <w:p w:rsidR="005A0329" w:rsidRPr="00FA0B61" w:rsidRDefault="005A0329" w:rsidP="00FA0B61">
      <w:pPr>
        <w:spacing w:after="0" w:line="240" w:lineRule="auto"/>
        <w:jc w:val="both"/>
        <w:rPr>
          <w:rFonts w:ascii="Times New Roman" w:hAnsi="Times New Roman" w:cs="Times New Roman"/>
          <w:b/>
          <w:i/>
          <w:sz w:val="24"/>
          <w:szCs w:val="24"/>
        </w:rPr>
      </w:pPr>
      <w:r w:rsidRPr="00FA0B61">
        <w:rPr>
          <w:rFonts w:ascii="Times New Roman" w:hAnsi="Times New Roman" w:cs="Times New Roman"/>
          <w:sz w:val="24"/>
          <w:szCs w:val="24"/>
        </w:rPr>
        <w:t>Конкретизация общей цели воспитания применительно к возрастным особенностям</w:t>
      </w:r>
      <w:r w:rsidR="009C1706" w:rsidRPr="00FA0B61">
        <w:rPr>
          <w:rFonts w:ascii="Times New Roman" w:hAnsi="Times New Roman" w:cs="Times New Roman"/>
          <w:sz w:val="24"/>
          <w:szCs w:val="24"/>
        </w:rPr>
        <w:t xml:space="preserve"> </w:t>
      </w:r>
      <w:r w:rsidRPr="00FA0B61">
        <w:rPr>
          <w:rFonts w:ascii="Times New Roman" w:hAnsi="Times New Roman" w:cs="Times New Roman"/>
          <w:sz w:val="24"/>
          <w:szCs w:val="24"/>
        </w:rPr>
        <w:t xml:space="preserve">школьников позволяет выделить в ней </w:t>
      </w:r>
      <w:r w:rsidRPr="00FA0B61">
        <w:rPr>
          <w:rFonts w:ascii="Times New Roman" w:hAnsi="Times New Roman" w:cs="Times New Roman"/>
          <w:b/>
          <w:sz w:val="24"/>
          <w:szCs w:val="24"/>
        </w:rPr>
        <w:t xml:space="preserve">целевые приоритеты, соответствующие </w:t>
      </w:r>
      <w:r w:rsidR="009C1706" w:rsidRPr="00FA0B61">
        <w:rPr>
          <w:rFonts w:ascii="Times New Roman" w:hAnsi="Times New Roman" w:cs="Times New Roman"/>
          <w:b/>
          <w:sz w:val="24"/>
          <w:szCs w:val="24"/>
        </w:rPr>
        <w:t>уровню среднего</w:t>
      </w:r>
      <w:r w:rsidRPr="00FA0B61">
        <w:rPr>
          <w:rFonts w:ascii="Times New Roman" w:hAnsi="Times New Roman" w:cs="Times New Roman"/>
          <w:b/>
          <w:sz w:val="24"/>
          <w:szCs w:val="24"/>
        </w:rPr>
        <w:t xml:space="preserve"> общего</w:t>
      </w:r>
      <w:r w:rsidRPr="00FA0B61">
        <w:rPr>
          <w:rFonts w:ascii="Times New Roman" w:hAnsi="Times New Roman" w:cs="Times New Roman"/>
          <w:b/>
          <w:i/>
          <w:sz w:val="24"/>
          <w:szCs w:val="24"/>
        </w:rPr>
        <w:t xml:space="preserve"> образования.</w:t>
      </w:r>
    </w:p>
    <w:p w:rsidR="005A0329" w:rsidRPr="00FA0B61" w:rsidRDefault="005A0329" w:rsidP="00FA0B61">
      <w:pPr>
        <w:spacing w:after="0" w:line="240" w:lineRule="auto"/>
        <w:jc w:val="both"/>
        <w:rPr>
          <w:rFonts w:ascii="Times New Roman" w:hAnsi="Times New Roman" w:cs="Times New Roman"/>
          <w:bCs/>
          <w:iCs/>
          <w:sz w:val="24"/>
          <w:szCs w:val="24"/>
        </w:rPr>
      </w:pPr>
      <w:r w:rsidRPr="00FA0B61">
        <w:rPr>
          <w:rFonts w:ascii="Times New Roman" w:hAnsi="Times New Roman" w:cs="Times New Roman"/>
          <w:bCs/>
          <w:iCs/>
          <w:sz w:val="24"/>
          <w:szCs w:val="24"/>
        </w:rPr>
        <w:t>При определении целевых приоритетов МБОУ Яснополянская СОШ учитывает возрастные особенности обучающихся:</w:t>
      </w:r>
    </w:p>
    <w:p w:rsidR="005A0329" w:rsidRPr="00FA0B61" w:rsidRDefault="005A0329" w:rsidP="00FA0B61">
      <w:pPr>
        <w:spacing w:after="0" w:line="240" w:lineRule="auto"/>
        <w:jc w:val="both"/>
        <w:rPr>
          <w:rFonts w:ascii="Times New Roman" w:hAnsi="Times New Roman" w:cs="Times New Roman"/>
          <w:bCs/>
          <w:iCs/>
          <w:sz w:val="24"/>
          <w:szCs w:val="24"/>
        </w:rPr>
      </w:pPr>
    </w:p>
    <w:tbl>
      <w:tblPr>
        <w:tblStyle w:val="a8"/>
        <w:tblW w:w="0" w:type="auto"/>
        <w:tblLook w:val="04A0" w:firstRow="1" w:lastRow="0" w:firstColumn="1" w:lastColumn="0" w:noHBand="0" w:noVBand="1"/>
      </w:tblPr>
      <w:tblGrid>
        <w:gridCol w:w="4361"/>
        <w:gridCol w:w="5103"/>
      </w:tblGrid>
      <w:tr w:rsidR="009C1706" w:rsidRPr="00FA0B61" w:rsidTr="009C1706">
        <w:tc>
          <w:tcPr>
            <w:tcW w:w="4361" w:type="dxa"/>
          </w:tcPr>
          <w:p w:rsidR="009C1706" w:rsidRPr="00FA0B61" w:rsidRDefault="009C1706" w:rsidP="00FA0B61">
            <w:pPr>
              <w:jc w:val="center"/>
              <w:rPr>
                <w:rFonts w:ascii="Times New Roman" w:hAnsi="Times New Roman" w:cs="Times New Roman"/>
                <w:b/>
                <w:bCs/>
                <w:iCs/>
                <w:sz w:val="24"/>
                <w:szCs w:val="24"/>
              </w:rPr>
            </w:pPr>
            <w:r w:rsidRPr="00FA0B61">
              <w:rPr>
                <w:rFonts w:ascii="Times New Roman" w:hAnsi="Times New Roman" w:cs="Times New Roman"/>
                <w:b/>
                <w:bCs/>
                <w:iCs/>
                <w:sz w:val="24"/>
                <w:szCs w:val="24"/>
              </w:rPr>
              <w:t>Уровень образования</w:t>
            </w:r>
          </w:p>
        </w:tc>
        <w:tc>
          <w:tcPr>
            <w:tcW w:w="5103" w:type="dxa"/>
          </w:tcPr>
          <w:p w:rsidR="009C1706" w:rsidRPr="00FA0B61" w:rsidRDefault="009C1706" w:rsidP="00FA0B61">
            <w:pPr>
              <w:jc w:val="center"/>
              <w:rPr>
                <w:rFonts w:ascii="Times New Roman" w:hAnsi="Times New Roman" w:cs="Times New Roman"/>
                <w:b/>
                <w:bCs/>
                <w:iCs/>
                <w:sz w:val="24"/>
                <w:szCs w:val="24"/>
              </w:rPr>
            </w:pPr>
            <w:r w:rsidRPr="00FA0B61">
              <w:rPr>
                <w:rFonts w:ascii="Times New Roman" w:hAnsi="Times New Roman" w:cs="Times New Roman"/>
                <w:b/>
                <w:bCs/>
                <w:iCs/>
                <w:sz w:val="24"/>
                <w:szCs w:val="24"/>
              </w:rPr>
              <w:t>Среднее общее образование</w:t>
            </w:r>
          </w:p>
        </w:tc>
      </w:tr>
      <w:tr w:rsidR="009C1706" w:rsidRPr="00FA0B61" w:rsidTr="009C1706">
        <w:tc>
          <w:tcPr>
            <w:tcW w:w="4361"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b/>
                <w:bCs/>
                <w:sz w:val="24"/>
                <w:szCs w:val="24"/>
              </w:rPr>
              <w:t>Возрастной период</w:t>
            </w:r>
          </w:p>
        </w:tc>
        <w:tc>
          <w:tcPr>
            <w:tcW w:w="5103"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bCs/>
                <w:iCs/>
                <w:sz w:val="24"/>
                <w:szCs w:val="24"/>
              </w:rPr>
              <w:t>Ранний юношеский возраст</w:t>
            </w:r>
          </w:p>
        </w:tc>
      </w:tr>
      <w:tr w:rsidR="009C1706" w:rsidRPr="00FA0B61" w:rsidTr="009C1706">
        <w:tc>
          <w:tcPr>
            <w:tcW w:w="4361"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b/>
                <w:bCs/>
                <w:sz w:val="24"/>
                <w:szCs w:val="24"/>
              </w:rPr>
              <w:t>Хронологические рамки</w:t>
            </w:r>
          </w:p>
        </w:tc>
        <w:tc>
          <w:tcPr>
            <w:tcW w:w="5103"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bCs/>
                <w:iCs/>
                <w:sz w:val="24"/>
                <w:szCs w:val="24"/>
              </w:rPr>
              <w:t>15 – 17 (18) лет</w:t>
            </w:r>
          </w:p>
        </w:tc>
      </w:tr>
      <w:tr w:rsidR="009C1706" w:rsidRPr="00FA0B61" w:rsidTr="009C1706">
        <w:tc>
          <w:tcPr>
            <w:tcW w:w="4361"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b/>
                <w:bCs/>
                <w:sz w:val="24"/>
                <w:szCs w:val="24"/>
              </w:rPr>
              <w:t>Ведущий вид деятельности</w:t>
            </w:r>
          </w:p>
        </w:tc>
        <w:tc>
          <w:tcPr>
            <w:tcW w:w="5103"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bCs/>
                <w:iCs/>
                <w:sz w:val="24"/>
                <w:szCs w:val="24"/>
              </w:rPr>
              <w:t>Учебно-профессиональная деятельность</w:t>
            </w:r>
          </w:p>
        </w:tc>
      </w:tr>
      <w:tr w:rsidR="009C1706" w:rsidRPr="00FA0B61" w:rsidTr="009C1706">
        <w:tc>
          <w:tcPr>
            <w:tcW w:w="4361" w:type="dxa"/>
          </w:tcPr>
          <w:p w:rsidR="009C1706" w:rsidRPr="00FA0B61" w:rsidRDefault="009C1706" w:rsidP="00FA0B61">
            <w:pPr>
              <w:jc w:val="both"/>
              <w:rPr>
                <w:rFonts w:ascii="Times New Roman" w:hAnsi="Times New Roman" w:cs="Times New Roman"/>
                <w:b/>
                <w:bCs/>
                <w:sz w:val="24"/>
                <w:szCs w:val="24"/>
              </w:rPr>
            </w:pPr>
            <w:r w:rsidRPr="00FA0B61">
              <w:rPr>
                <w:rFonts w:ascii="Times New Roman" w:hAnsi="Times New Roman" w:cs="Times New Roman"/>
                <w:b/>
                <w:bCs/>
                <w:sz w:val="24"/>
                <w:szCs w:val="24"/>
              </w:rPr>
              <w:t>Социальная ситуация развития</w:t>
            </w:r>
          </w:p>
        </w:tc>
        <w:tc>
          <w:tcPr>
            <w:tcW w:w="5103" w:type="dxa"/>
          </w:tcPr>
          <w:p w:rsidR="009C1706" w:rsidRPr="00FA0B61" w:rsidRDefault="009C1706" w:rsidP="00FA0B61">
            <w:pPr>
              <w:jc w:val="both"/>
              <w:rPr>
                <w:rFonts w:ascii="Times New Roman" w:hAnsi="Times New Roman" w:cs="Times New Roman"/>
                <w:bCs/>
                <w:iCs/>
                <w:sz w:val="24"/>
                <w:szCs w:val="24"/>
              </w:rPr>
            </w:pPr>
            <w:r w:rsidRPr="00FA0B61">
              <w:rPr>
                <w:rFonts w:ascii="Times New Roman" w:hAnsi="Times New Roman" w:cs="Times New Roman"/>
                <w:sz w:val="24"/>
                <w:szCs w:val="24"/>
              </w:rPr>
              <w:t>Профессиональное самоопределение</w:t>
            </w:r>
          </w:p>
        </w:tc>
      </w:tr>
    </w:tbl>
    <w:p w:rsidR="005A0329" w:rsidRPr="00FA0B61" w:rsidRDefault="005A0329" w:rsidP="00FA0B61">
      <w:pPr>
        <w:spacing w:after="0" w:line="240" w:lineRule="auto"/>
        <w:jc w:val="both"/>
        <w:rPr>
          <w:rFonts w:ascii="Times New Roman" w:hAnsi="Times New Roman" w:cs="Times New Roman"/>
          <w:bCs/>
          <w:iCs/>
          <w:sz w:val="24"/>
          <w:szCs w:val="24"/>
        </w:rPr>
      </w:pPr>
    </w:p>
    <w:p w:rsidR="005A0329" w:rsidRPr="00FA0B61" w:rsidRDefault="005A0329"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 xml:space="preserve">Целевые </w:t>
      </w:r>
      <w:r w:rsidR="009C1706" w:rsidRPr="00FA0B61">
        <w:rPr>
          <w:rFonts w:ascii="Times New Roman" w:hAnsi="Times New Roman" w:cs="Times New Roman"/>
          <w:b/>
          <w:sz w:val="24"/>
          <w:szCs w:val="24"/>
        </w:rPr>
        <w:t>приоритеты</w:t>
      </w:r>
      <w:r w:rsidRPr="00FA0B61">
        <w:rPr>
          <w:rFonts w:ascii="Times New Roman" w:hAnsi="Times New Roman" w:cs="Times New Roman"/>
          <w:b/>
          <w:sz w:val="24"/>
          <w:szCs w:val="24"/>
        </w:rPr>
        <w:t>.</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Cs/>
          <w:iCs/>
          <w:sz w:val="24"/>
          <w:szCs w:val="24"/>
        </w:rPr>
        <w:t xml:space="preserve">На </w:t>
      </w:r>
      <w:r w:rsidRPr="00FA0B61">
        <w:rPr>
          <w:rFonts w:ascii="Times New Roman" w:hAnsi="Times New Roman" w:cs="Times New Roman"/>
          <w:b/>
          <w:bCs/>
          <w:iCs/>
          <w:sz w:val="24"/>
          <w:szCs w:val="24"/>
        </w:rPr>
        <w:t>уровне среднего общего образования</w:t>
      </w:r>
      <w:r w:rsidR="009C1706" w:rsidRPr="00FA0B61">
        <w:rPr>
          <w:rFonts w:ascii="Times New Roman" w:hAnsi="Times New Roman" w:cs="Times New Roman"/>
          <w:bCs/>
          <w:iCs/>
          <w:sz w:val="24"/>
          <w:szCs w:val="24"/>
        </w:rPr>
        <w:t xml:space="preserve"> – </w:t>
      </w:r>
      <w:r w:rsidRPr="00FA0B61">
        <w:rPr>
          <w:rFonts w:ascii="Times New Roman" w:hAnsi="Times New Roman" w:cs="Times New Roman"/>
          <w:sz w:val="24"/>
          <w:szCs w:val="24"/>
        </w:rPr>
        <w:t>создание благоприятных условий для приобретения школьниками опыта осуществления социально значимых дел. Это: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опыт дел, направленных на заботу о своей семье, родных и близких;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трудовой опыт, опыт участия в производственной практике;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опыт природоохранных дел;</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опыт разрешения возникающих конфликтных ситуаций в школе, дома или на улице;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опыт ведения здорового образа жизни и заботы о здоровье других людей;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опыт оказания помощи окружающим, заботы о малышах или пожилых людях, волонтерский опыт;</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опыт самопознания и самоанализа, опыт социально приемлемого самовыражения и самореализации.</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Добросовестная работа педагогов, направленная на достижение поставленной цели,</w:t>
      </w:r>
      <w:r w:rsidRPr="00FA0B61">
        <w:rPr>
          <w:rFonts w:ascii="Times New Roman" w:hAnsi="Times New Roman" w:cs="Times New Roman"/>
          <w:b/>
          <w:bCs/>
          <w:i/>
          <w:sz w:val="24"/>
          <w:szCs w:val="24"/>
        </w:rPr>
        <w:t xml:space="preserve"> позволит ребенку</w:t>
      </w:r>
      <w:r w:rsidRPr="00FA0B61">
        <w:rPr>
          <w:rFonts w:ascii="Times New Roman" w:hAnsi="Times New Roman" w:cs="Times New Roman"/>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Достижению поставленной цели воспитания школьников будет способствовать решение следующих основных </w:t>
      </w:r>
      <w:r w:rsidRPr="00FA0B61">
        <w:rPr>
          <w:rFonts w:ascii="Times New Roman" w:hAnsi="Times New Roman" w:cs="Times New Roman"/>
          <w:b/>
          <w:i/>
          <w:sz w:val="24"/>
          <w:szCs w:val="24"/>
        </w:rPr>
        <w:t>задач</w:t>
      </w:r>
      <w:r w:rsidRPr="00FA0B61">
        <w:rPr>
          <w:rFonts w:ascii="Times New Roman" w:hAnsi="Times New Roman" w:cs="Times New Roman"/>
          <w:sz w:val="24"/>
          <w:szCs w:val="24"/>
        </w:rPr>
        <w:t xml:space="preserve">: </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организовывать профориентационную работу со школьниками;</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организовать работу школьных бумажных и электронных медиа, реализовывать их воспитательный потенциал; </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5A0329" w:rsidRPr="00FA0B61" w:rsidRDefault="005A0329" w:rsidP="00FA6B18">
      <w:pPr>
        <w:pStyle w:val="a3"/>
        <w:numPr>
          <w:ilvl w:val="0"/>
          <w:numId w:val="4"/>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4132B7" w:rsidP="003539A7">
      <w:pPr>
        <w:pStyle w:val="3"/>
        <w:rPr>
          <w:color w:val="0000FF"/>
        </w:rPr>
      </w:pPr>
      <w:bookmarkStart w:id="104" w:name="_Toc39663567"/>
      <w:bookmarkStart w:id="105" w:name="_Toc39694301"/>
      <w:r w:rsidRPr="003539A7">
        <w:rPr>
          <w:color w:val="0000FF"/>
        </w:rPr>
        <w:t>2.</w:t>
      </w:r>
      <w:r w:rsidR="005A0329" w:rsidRPr="003539A7">
        <w:rPr>
          <w:color w:val="0000FF"/>
        </w:rPr>
        <w:t>3.</w:t>
      </w:r>
      <w:r w:rsidRPr="003539A7">
        <w:rPr>
          <w:color w:val="0000FF"/>
        </w:rPr>
        <w:t>2.</w:t>
      </w:r>
      <w:r w:rsidR="005A0329" w:rsidRPr="003539A7">
        <w:rPr>
          <w:color w:val="0000FF"/>
        </w:rPr>
        <w:t xml:space="preserve"> </w:t>
      </w:r>
      <w:r w:rsidR="009C1706" w:rsidRPr="003539A7">
        <w:rPr>
          <w:color w:val="0000FF"/>
        </w:rPr>
        <w:t>Виды, формы и содержание деятельности</w:t>
      </w:r>
      <w:bookmarkEnd w:id="104"/>
      <w:bookmarkEnd w:id="105"/>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МБОУ Яснополянская СОШ. Каждое из них представлено в соответствующем модуле.</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Основными принципами, на основе которых осуществляется анализ воспитательного процесса в школе, являются:</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D6DB5" w:rsidRPr="00FA0B61" w:rsidRDefault="00AD6DB5"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D6DB5" w:rsidRPr="00FA0B61" w:rsidRDefault="00AD6DB5"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sz w:val="24"/>
          <w:szCs w:val="24"/>
        </w:rPr>
        <w:t xml:space="preserve">Основными направлениями анализа организуемого в школе воспитательного процесса являются следующие: </w:t>
      </w:r>
    </w:p>
    <w:p w:rsidR="00AD6DB5" w:rsidRPr="00FA0B61" w:rsidRDefault="00AD6DB5"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1. Динамика личностного развития школьников каждого класса отслеживается классными руководителями;</w:t>
      </w:r>
    </w:p>
    <w:p w:rsidR="00AD6DB5" w:rsidRPr="00FA0B61" w:rsidRDefault="00AD6DB5"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2. В целом наблюдается доброжелательные отношения между педагогими и школьниками;</w:t>
      </w:r>
    </w:p>
    <w:p w:rsidR="00AD6DB5" w:rsidRPr="00FA0B61" w:rsidRDefault="00AD6DB5"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3. Педагоги МБОУ Яснополянская СОШ в целом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В образовательной организации  администрациейсоздаются условия для профессионального роста педагогов в сфере воспитания.</w:t>
      </w:r>
    </w:p>
    <w:p w:rsidR="00AD6DB5" w:rsidRPr="00FA0B61" w:rsidRDefault="00AD6DB5"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4. Материальные, кадровые, информационные ресурсы школы находятся на удовлетворительном уровне.</w:t>
      </w:r>
    </w:p>
    <w:p w:rsidR="00AD6DB5" w:rsidRPr="00FA0B61" w:rsidRDefault="00AD6DB5"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xml:space="preserve">Итогом анализа </w:t>
      </w:r>
      <w:r w:rsidRPr="00FA0B61">
        <w:rPr>
          <w:rFonts w:ascii="Times New Roman" w:hAnsi="Times New Roman" w:cs="Times New Roman"/>
          <w:sz w:val="24"/>
          <w:szCs w:val="24"/>
        </w:rPr>
        <w:t>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AD6DB5" w:rsidP="003539A7">
      <w:pPr>
        <w:pStyle w:val="3"/>
        <w:rPr>
          <w:color w:val="0000FF"/>
        </w:rPr>
      </w:pPr>
      <w:bookmarkStart w:id="106" w:name="_Toc39663568"/>
      <w:bookmarkStart w:id="107" w:name="_Toc39694302"/>
      <w:r w:rsidRPr="003539A7">
        <w:rPr>
          <w:color w:val="0000FF"/>
        </w:rPr>
        <w:t xml:space="preserve">2.3.3. </w:t>
      </w:r>
      <w:r w:rsidR="005A0329" w:rsidRPr="003539A7">
        <w:rPr>
          <w:color w:val="0000FF"/>
        </w:rPr>
        <w:t>Модуль «Ключевые общешкольные дела»</w:t>
      </w:r>
      <w:bookmarkEnd w:id="106"/>
      <w:bookmarkEnd w:id="107"/>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Ключевые дела – это </w:t>
      </w:r>
      <w:r w:rsidRPr="00FA0B61">
        <w:rPr>
          <w:rFonts w:ascii="Times New Roman" w:hAnsi="Times New Roman" w:cs="Times New Roman"/>
          <w:b/>
          <w:sz w:val="24"/>
          <w:szCs w:val="24"/>
        </w:rPr>
        <w:t>комплекс главных традиционных общешкольных дел</w:t>
      </w:r>
      <w:r w:rsidRPr="00FA0B61">
        <w:rPr>
          <w:rFonts w:ascii="Times New Roman" w:hAnsi="Times New Roman" w:cs="Times New Roman"/>
          <w:sz w:val="24"/>
          <w:szCs w:val="24"/>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FA0B61">
        <w:rPr>
          <w:rFonts w:ascii="Times New Roman" w:hAnsi="Times New Roman" w:cs="Times New Roman"/>
          <w:i/>
          <w:sz w:val="24"/>
          <w:szCs w:val="24"/>
        </w:rPr>
        <w:t xml:space="preserve">обеспечивают включенность в них </w:t>
      </w:r>
      <w:r w:rsidRPr="00FA0B61">
        <w:rPr>
          <w:rFonts w:ascii="Times New Roman" w:hAnsi="Times New Roman" w:cs="Times New Roman"/>
          <w:sz w:val="24"/>
          <w:szCs w:val="24"/>
        </w:rPr>
        <w:t>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этого в образовательной организации используются следующие формы работы:</w:t>
      </w:r>
    </w:p>
    <w:p w:rsidR="005A0329" w:rsidRPr="00FA0B61" w:rsidRDefault="005A0329"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На внешкольном уровне: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sz w:val="24"/>
          <w:szCs w:val="24"/>
        </w:rPr>
        <w:t xml:space="preserve"> -</w:t>
      </w:r>
      <w:r w:rsidRPr="00FA0B61">
        <w:rPr>
          <w:rFonts w:ascii="Times New Roman" w:hAnsi="Times New Roman" w:cs="Times New Roman"/>
          <w:sz w:val="24"/>
          <w:szCs w:val="24"/>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Cs/>
          <w:sz w:val="24"/>
          <w:szCs w:val="24"/>
        </w:rPr>
        <w:lastRenderedPageBreak/>
        <w:t xml:space="preserve"> - проводимые  и организуемые </w:t>
      </w:r>
      <w:r w:rsidRPr="00FA0B61">
        <w:rPr>
          <w:rFonts w:ascii="Times New Roman" w:hAnsi="Times New Roman" w:cs="Times New Roman"/>
          <w:iCs/>
          <w:sz w:val="24"/>
          <w:szCs w:val="24"/>
        </w:rPr>
        <w:t>совместно</w:t>
      </w:r>
      <w:r w:rsidRPr="00FA0B61">
        <w:rPr>
          <w:rFonts w:ascii="Times New Roman" w:hAnsi="Times New Roman" w:cs="Times New Roman"/>
          <w:bCs/>
          <w:sz w:val="24"/>
          <w:szCs w:val="24"/>
        </w:rPr>
        <w:t>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b/>
          <w:bCs/>
          <w:i/>
          <w:iCs/>
          <w:sz w:val="24"/>
          <w:szCs w:val="24"/>
        </w:rPr>
      </w:pPr>
      <w:r w:rsidRPr="00FA0B61">
        <w:rPr>
          <w:rFonts w:ascii="Times New Roman" w:hAnsi="Times New Roman" w:cs="Times New Roman"/>
          <w:b/>
          <w:bCs/>
          <w:i/>
          <w:iCs/>
          <w:sz w:val="24"/>
          <w:szCs w:val="24"/>
        </w:rPr>
        <w:t>На школьном уровне:</w:t>
      </w:r>
    </w:p>
    <w:p w:rsidR="005A0329" w:rsidRPr="00FA0B61" w:rsidRDefault="005A0329" w:rsidP="00FA6B18">
      <w:pPr>
        <w:pStyle w:val="a3"/>
        <w:numPr>
          <w:ilvl w:val="0"/>
          <w:numId w:val="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Кросс «Осенний марафон» (кросс) с участием семей, событие  характеризующееся  атмосферой эмоционально-психологического комфорта и общей радости. </w:t>
      </w:r>
    </w:p>
    <w:p w:rsidR="005A0329" w:rsidRPr="00FA0B61" w:rsidRDefault="005A0329" w:rsidP="00FA6B18">
      <w:pPr>
        <w:pStyle w:val="a3"/>
        <w:numPr>
          <w:ilvl w:val="0"/>
          <w:numId w:val="5"/>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ежегодно проводимые творческие общешкольные праздники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Конкурсная программа «Осень в гости на бал приглашает» - конкурсная программа, в которой Совет старшеклассников сам определяет форму проведения мероприятия,  демонстрация костюмов «Осень 20…» с презентацией самостоятельно изготовленных костюмов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Мероприятия ко Дню Матери «Святость материнства», где каждый класс делает творческий подарок мамам;</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Конкурс детских поделок  «Пасхальное яйцо»;</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Праздничный концерт-конкурс, посвященный 8 марта «Для милых дам…»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День бантов и галстуков;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Праздничный концерт ко Дню учителя- театрализованные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Мероприятия, посвященные дням воинской славы: митинги, вечер-реквиум, спортивные мероприятия, посвященные воинам–участникам локальных войн. Все мероприятия патриотической направленности проводятся с элементами театрализации, поиска информации по заданной тематике (задания даются каждому классу) и презентации её на мероприятии, использование краеведческого материала.</w:t>
      </w:r>
    </w:p>
    <w:p w:rsidR="005A0329" w:rsidRPr="00FA0B61" w:rsidRDefault="005A0329" w:rsidP="00FA0B61">
      <w:pPr>
        <w:spacing w:after="0" w:line="240" w:lineRule="auto"/>
        <w:jc w:val="both"/>
        <w:rPr>
          <w:rFonts w:ascii="Times New Roman" w:hAnsi="Times New Roman" w:cs="Times New Roman"/>
          <w:bCs/>
          <w:sz w:val="24"/>
          <w:szCs w:val="24"/>
        </w:rPr>
      </w:pPr>
      <w:r w:rsidRPr="00FA0B61">
        <w:rPr>
          <w:rFonts w:ascii="Times New Roman" w:hAnsi="Times New Roman" w:cs="Times New Roman"/>
          <w:bCs/>
          <w:sz w:val="24"/>
          <w:szCs w:val="24"/>
        </w:rPr>
        <w:t>- Церемонии награждения (по итогам четверти,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b/>
          <w:bCs/>
          <w:i/>
          <w:iCs/>
          <w:sz w:val="24"/>
          <w:szCs w:val="24"/>
        </w:rPr>
        <w:t>На уровне классов:</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Cs/>
          <w:sz w:val="24"/>
          <w:szCs w:val="24"/>
        </w:rPr>
        <w:t xml:space="preserve"> - выбор и делегирование представителей классов в общешкольные советы</w:t>
      </w:r>
      <w:r w:rsidRPr="00FA0B61">
        <w:rPr>
          <w:rFonts w:ascii="Times New Roman" w:hAnsi="Times New Roman" w:cs="Times New Roman"/>
          <w:sz w:val="24"/>
          <w:szCs w:val="24"/>
        </w:rPr>
        <w:t xml:space="preserve"> дел, ответственных за подготовку общешкольных ключевых дел;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участие школьных классов в реализации общешкольных ключевых дел;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b/>
          <w:bCs/>
          <w:i/>
          <w:iCs/>
          <w:sz w:val="24"/>
          <w:szCs w:val="24"/>
        </w:rPr>
        <w:t>На индивидуальном уровне: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вовлечение по возможности</w:t>
      </w:r>
      <w:r w:rsidRPr="00FA0B61">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A0329" w:rsidRPr="00FA0B61" w:rsidRDefault="005A0329" w:rsidP="00FA0B61">
      <w:pPr>
        <w:spacing w:after="0" w:line="240" w:lineRule="auto"/>
        <w:jc w:val="both"/>
        <w:rPr>
          <w:rFonts w:ascii="Times New Roman" w:hAnsi="Times New Roman" w:cs="Times New Roman"/>
          <w:iCs/>
          <w:sz w:val="24"/>
          <w:szCs w:val="24"/>
        </w:rPr>
      </w:pPr>
      <w:r w:rsidRPr="00FA0B61">
        <w:rPr>
          <w:rFonts w:ascii="Times New Roman" w:hAnsi="Times New Roman" w:cs="Times New Roman"/>
          <w:sz w:val="24"/>
          <w:szCs w:val="24"/>
        </w:rPr>
        <w:t>- индивидуальная помощь ребенку (</w:t>
      </w:r>
      <w:r w:rsidRPr="00FA0B61">
        <w:rPr>
          <w:rFonts w:ascii="Times New Roman" w:hAnsi="Times New Roman" w:cs="Times New Roman"/>
          <w:iCs/>
          <w:sz w:val="24"/>
          <w:szCs w:val="24"/>
        </w:rPr>
        <w:t xml:space="preserve">при необходимости) в освоении навыков </w:t>
      </w:r>
      <w:r w:rsidRPr="00FA0B61">
        <w:rPr>
          <w:rFonts w:ascii="Times New Roman" w:hAnsi="Times New Roman" w:cs="Times New Roman"/>
          <w:sz w:val="24"/>
          <w:szCs w:val="24"/>
        </w:rPr>
        <w:t>подготовки, проведения и анализа ключевых дел;</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A0329" w:rsidRPr="003539A7" w:rsidRDefault="00AD6DB5" w:rsidP="003539A7">
      <w:pPr>
        <w:pStyle w:val="3"/>
        <w:rPr>
          <w:color w:val="0000FF"/>
        </w:rPr>
      </w:pPr>
      <w:bookmarkStart w:id="108" w:name="_Toc39663569"/>
      <w:bookmarkStart w:id="109" w:name="_Toc39694303"/>
      <w:r w:rsidRPr="003539A7">
        <w:rPr>
          <w:color w:val="0000FF"/>
        </w:rPr>
        <w:lastRenderedPageBreak/>
        <w:t xml:space="preserve">2.3.4. </w:t>
      </w:r>
      <w:r w:rsidR="005A0329" w:rsidRPr="003539A7">
        <w:rPr>
          <w:color w:val="0000FF"/>
        </w:rPr>
        <w:t>Модуль «Классное руководство и наставничество»</w:t>
      </w:r>
      <w:bookmarkEnd w:id="108"/>
      <w:bookmarkEnd w:id="109"/>
    </w:p>
    <w:p w:rsidR="005A0329" w:rsidRPr="00FA0B61" w:rsidRDefault="005A0329"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5A0329" w:rsidRPr="00FA0B61" w:rsidRDefault="005A0329" w:rsidP="00FA0B61">
      <w:pPr>
        <w:spacing w:after="0" w:line="240" w:lineRule="auto"/>
        <w:jc w:val="both"/>
        <w:rPr>
          <w:rFonts w:ascii="Times New Roman" w:hAnsi="Times New Roman" w:cs="Times New Roman"/>
          <w:b/>
          <w:bCs/>
          <w:i/>
          <w:iCs/>
          <w:sz w:val="24"/>
          <w:szCs w:val="24"/>
        </w:rPr>
      </w:pPr>
      <w:r w:rsidRPr="00FA0B61">
        <w:rPr>
          <w:rFonts w:ascii="Times New Roman" w:hAnsi="Times New Roman" w:cs="Times New Roman"/>
          <w:b/>
          <w:bCs/>
          <w:i/>
          <w:iCs/>
          <w:sz w:val="24"/>
          <w:szCs w:val="24"/>
        </w:rPr>
        <w:t>Работа с классом:</w:t>
      </w:r>
    </w:p>
    <w:p w:rsidR="005A0329" w:rsidRPr="00FA0B61" w:rsidRDefault="005A0329" w:rsidP="00FA6B18">
      <w:pPr>
        <w:numPr>
          <w:ilvl w:val="0"/>
          <w:numId w:val="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A0329" w:rsidRPr="00FA0B61" w:rsidRDefault="005A0329" w:rsidP="00FA6B18">
      <w:pPr>
        <w:numPr>
          <w:ilvl w:val="0"/>
          <w:numId w:val="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A0329" w:rsidRPr="00FA0B61" w:rsidRDefault="005A0329" w:rsidP="00FA6B18">
      <w:pPr>
        <w:numPr>
          <w:ilvl w:val="0"/>
          <w:numId w:val="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A0329" w:rsidRPr="00FA0B61" w:rsidRDefault="005A0329" w:rsidP="00FA6B18">
      <w:pPr>
        <w:numPr>
          <w:ilvl w:val="0"/>
          <w:numId w:val="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сплочение коллектива класса через: игры и тренинги на сплочение и командообразование;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5A0329" w:rsidRPr="00FA0B61" w:rsidRDefault="005A0329" w:rsidP="00FA6B18">
      <w:pPr>
        <w:numPr>
          <w:ilvl w:val="0"/>
          <w:numId w:val="6"/>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A0329" w:rsidRPr="00FA0B61" w:rsidRDefault="005A0329" w:rsidP="00FA0B61">
      <w:pPr>
        <w:spacing w:after="0" w:line="240" w:lineRule="auto"/>
        <w:jc w:val="both"/>
        <w:rPr>
          <w:rFonts w:ascii="Times New Roman" w:hAnsi="Times New Roman" w:cs="Times New Roman"/>
          <w:b/>
          <w:bCs/>
          <w:i/>
          <w:iCs/>
          <w:sz w:val="24"/>
          <w:szCs w:val="24"/>
        </w:rPr>
      </w:pPr>
      <w:r w:rsidRPr="00FA0B61">
        <w:rPr>
          <w:rFonts w:ascii="Times New Roman" w:hAnsi="Times New Roman" w:cs="Times New Roman"/>
          <w:b/>
          <w:bCs/>
          <w:i/>
          <w:iCs/>
          <w:sz w:val="24"/>
          <w:szCs w:val="24"/>
          <w:lang w:val="en-US"/>
        </w:rPr>
        <w:t>Индивидуаль</w:t>
      </w:r>
      <w:r w:rsidRPr="00FA0B61">
        <w:rPr>
          <w:rFonts w:ascii="Times New Roman" w:hAnsi="Times New Roman" w:cs="Times New Roman"/>
          <w:b/>
          <w:bCs/>
          <w:i/>
          <w:iCs/>
          <w:sz w:val="24"/>
          <w:szCs w:val="24"/>
        </w:rPr>
        <w:t>ная</w:t>
      </w:r>
      <w:r w:rsidRPr="00FA0B61">
        <w:rPr>
          <w:rFonts w:ascii="Times New Roman" w:hAnsi="Times New Roman" w:cs="Times New Roman"/>
          <w:b/>
          <w:bCs/>
          <w:i/>
          <w:iCs/>
          <w:sz w:val="24"/>
          <w:szCs w:val="24"/>
          <w:lang w:val="en-US"/>
        </w:rPr>
        <w:t xml:space="preserve"> работ</w:t>
      </w:r>
      <w:r w:rsidRPr="00FA0B61">
        <w:rPr>
          <w:rFonts w:ascii="Times New Roman" w:hAnsi="Times New Roman" w:cs="Times New Roman"/>
          <w:b/>
          <w:bCs/>
          <w:i/>
          <w:iCs/>
          <w:sz w:val="24"/>
          <w:szCs w:val="24"/>
        </w:rPr>
        <w:t>а</w:t>
      </w:r>
      <w:r w:rsidRPr="00FA0B61">
        <w:rPr>
          <w:rFonts w:ascii="Times New Roman" w:hAnsi="Times New Roman" w:cs="Times New Roman"/>
          <w:b/>
          <w:bCs/>
          <w:i/>
          <w:iCs/>
          <w:sz w:val="24"/>
          <w:szCs w:val="24"/>
          <w:lang w:val="en-US"/>
        </w:rPr>
        <w:t xml:space="preserve"> с учащимися</w:t>
      </w:r>
      <w:r w:rsidRPr="00FA0B61">
        <w:rPr>
          <w:rFonts w:ascii="Times New Roman" w:hAnsi="Times New Roman" w:cs="Times New Roman"/>
          <w:b/>
          <w:bCs/>
          <w:i/>
          <w:iCs/>
          <w:sz w:val="24"/>
          <w:szCs w:val="24"/>
        </w:rPr>
        <w:t>:</w:t>
      </w:r>
    </w:p>
    <w:p w:rsidR="005A0329" w:rsidRPr="00FA0B61" w:rsidRDefault="005A0329" w:rsidP="00FA6B18">
      <w:pPr>
        <w:numPr>
          <w:ilvl w:val="0"/>
          <w:numId w:val="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A0329" w:rsidRPr="00FA0B61" w:rsidRDefault="005A0329" w:rsidP="00FA6B18">
      <w:pPr>
        <w:numPr>
          <w:ilvl w:val="0"/>
          <w:numId w:val="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5A0329" w:rsidRPr="00FA0B61" w:rsidRDefault="005A0329" w:rsidP="00FA6B18">
      <w:pPr>
        <w:numPr>
          <w:ilvl w:val="0"/>
          <w:numId w:val="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A0329" w:rsidRPr="00FA0B61" w:rsidRDefault="005A0329" w:rsidP="00FA6B18">
      <w:pPr>
        <w:numPr>
          <w:ilvl w:val="0"/>
          <w:numId w:val="7"/>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b/>
          <w:bCs/>
          <w:i/>
          <w:iCs/>
          <w:sz w:val="24"/>
          <w:szCs w:val="24"/>
        </w:rPr>
        <w:t>Работа с учителями, преподающими в классе:</w:t>
      </w:r>
    </w:p>
    <w:p w:rsidR="005A0329" w:rsidRPr="00FA0B61" w:rsidRDefault="005A0329" w:rsidP="00FA6B18">
      <w:pPr>
        <w:pStyle w:val="a3"/>
        <w:numPr>
          <w:ilvl w:val="0"/>
          <w:numId w:val="8"/>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A0329" w:rsidRPr="00FA0B61" w:rsidRDefault="005A0329" w:rsidP="00FA6B18">
      <w:pPr>
        <w:pStyle w:val="a3"/>
        <w:numPr>
          <w:ilvl w:val="0"/>
          <w:numId w:val="8"/>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5A0329" w:rsidRPr="00FA0B61" w:rsidRDefault="005A0329" w:rsidP="00FA6B18">
      <w:pPr>
        <w:pStyle w:val="a3"/>
        <w:numPr>
          <w:ilvl w:val="0"/>
          <w:numId w:val="8"/>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A0329" w:rsidRPr="00FA0B61" w:rsidRDefault="005A0329" w:rsidP="00FA6B18">
      <w:pPr>
        <w:pStyle w:val="a3"/>
        <w:numPr>
          <w:ilvl w:val="0"/>
          <w:numId w:val="8"/>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5A0329" w:rsidRPr="00FA0B61" w:rsidRDefault="005A0329" w:rsidP="00FA0B61">
      <w:pPr>
        <w:spacing w:after="0" w:line="240" w:lineRule="auto"/>
        <w:jc w:val="both"/>
        <w:rPr>
          <w:rFonts w:ascii="Times New Roman" w:hAnsi="Times New Roman" w:cs="Times New Roman"/>
          <w:b/>
          <w:bCs/>
          <w:i/>
          <w:iCs/>
          <w:sz w:val="24"/>
          <w:szCs w:val="24"/>
        </w:rPr>
      </w:pPr>
      <w:r w:rsidRPr="00FA0B61">
        <w:rPr>
          <w:rFonts w:ascii="Times New Roman" w:hAnsi="Times New Roman" w:cs="Times New Roman"/>
          <w:b/>
          <w:bCs/>
          <w:i/>
          <w:iCs/>
          <w:sz w:val="24"/>
          <w:szCs w:val="24"/>
        </w:rPr>
        <w:t>Работа с родителями учащихся или их законными представителями:</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привлечение членов семей школьников к организации и проведению дел класса;</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5A0329" w:rsidRPr="00FA0B61" w:rsidRDefault="005A0329" w:rsidP="00FA0B61">
      <w:pPr>
        <w:spacing w:after="0" w:line="240" w:lineRule="auto"/>
        <w:jc w:val="both"/>
        <w:rPr>
          <w:rFonts w:ascii="Times New Roman" w:hAnsi="Times New Roman" w:cs="Times New Roman"/>
          <w:b/>
          <w:sz w:val="24"/>
          <w:szCs w:val="24"/>
        </w:rPr>
      </w:pPr>
    </w:p>
    <w:p w:rsidR="005A0329" w:rsidRPr="003539A7" w:rsidRDefault="00AD6DB5" w:rsidP="003539A7">
      <w:pPr>
        <w:pStyle w:val="3"/>
        <w:rPr>
          <w:color w:val="0000FF"/>
        </w:rPr>
      </w:pPr>
      <w:bookmarkStart w:id="110" w:name="_Toc39663570"/>
      <w:bookmarkStart w:id="111" w:name="_Toc39694304"/>
      <w:r w:rsidRPr="003539A7">
        <w:rPr>
          <w:color w:val="0000FF"/>
        </w:rPr>
        <w:t xml:space="preserve">2.3.5. </w:t>
      </w:r>
      <w:r w:rsidR="005A0329" w:rsidRPr="003539A7">
        <w:rPr>
          <w:color w:val="0000FF"/>
        </w:rPr>
        <w:t>Модуль «Курсы внеурочной деятельности и дополнительного образования»</w:t>
      </w:r>
      <w:bookmarkEnd w:id="110"/>
      <w:bookmarkEnd w:id="111"/>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формирование в кружках, секциях, клубах, студиях и т.п. детско-взрослых общностей,</w:t>
      </w:r>
      <w:r w:rsidR="004132B7" w:rsidRPr="00FA0B61">
        <w:rPr>
          <w:rFonts w:ascii="Times New Roman" w:hAnsi="Times New Roman" w:cs="Times New Roman"/>
          <w:sz w:val="24"/>
          <w:szCs w:val="24"/>
        </w:rPr>
        <w:t xml:space="preserve"> </w:t>
      </w:r>
      <w:r w:rsidRPr="00FA0B61">
        <w:rPr>
          <w:rFonts w:ascii="Times New Roma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поощрение педагогами детских инициатив и детского самоуправления.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Духовно-нравственное: «Моё Оренбуржье».</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Социальное: «Психологический тренинг»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Спортивно-оздоровительное: «Разговор о правильном питании», «Волейбол», «Зарница».</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Общекультуное: вокальный и драматический кружки.</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Общеинтеллектуальное: «Смысловое чтение», «Проекты», «Шахматы»</w:t>
      </w:r>
    </w:p>
    <w:p w:rsidR="005A0329" w:rsidRDefault="005A0329" w:rsidP="00FA0B61">
      <w:pPr>
        <w:spacing w:after="0" w:line="240" w:lineRule="auto"/>
        <w:jc w:val="both"/>
        <w:rPr>
          <w:rFonts w:ascii="Times New Roman" w:hAnsi="Times New Roman" w:cs="Times New Roman"/>
          <w:b/>
          <w:sz w:val="24"/>
          <w:szCs w:val="24"/>
        </w:rPr>
      </w:pPr>
    </w:p>
    <w:p w:rsidR="00174E84" w:rsidRPr="00FA0B61" w:rsidRDefault="00174E84" w:rsidP="00FA0B61">
      <w:pPr>
        <w:spacing w:after="0" w:line="240" w:lineRule="auto"/>
        <w:jc w:val="both"/>
        <w:rPr>
          <w:rFonts w:ascii="Times New Roman" w:hAnsi="Times New Roman" w:cs="Times New Roman"/>
          <w:b/>
          <w:sz w:val="24"/>
          <w:szCs w:val="24"/>
        </w:rPr>
      </w:pPr>
    </w:p>
    <w:p w:rsidR="005A0329" w:rsidRPr="003539A7" w:rsidRDefault="00AD6DB5" w:rsidP="003539A7">
      <w:pPr>
        <w:pStyle w:val="3"/>
        <w:rPr>
          <w:color w:val="0000FF"/>
        </w:rPr>
      </w:pPr>
      <w:bookmarkStart w:id="112" w:name="_Toc39663571"/>
      <w:bookmarkStart w:id="113" w:name="_Toc39694305"/>
      <w:r w:rsidRPr="003539A7">
        <w:rPr>
          <w:color w:val="0000FF"/>
        </w:rPr>
        <w:lastRenderedPageBreak/>
        <w:t xml:space="preserve">2.3.6. </w:t>
      </w:r>
      <w:r w:rsidR="005A0329" w:rsidRPr="003539A7">
        <w:rPr>
          <w:color w:val="0000FF"/>
        </w:rPr>
        <w:t>Модуль «Школьный урок»</w:t>
      </w:r>
      <w:bookmarkEnd w:id="112"/>
      <w:bookmarkEnd w:id="113"/>
    </w:p>
    <w:p w:rsidR="005A0329" w:rsidRPr="00FA0B61" w:rsidRDefault="005A0329"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sz w:val="24"/>
          <w:szCs w:val="24"/>
        </w:rPr>
        <w:t xml:space="preserve">Реализация воспитательного потенциала урока предполагает следующее </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xml:space="preserve">использование </w:t>
      </w:r>
      <w:r w:rsidRPr="00FA0B61">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Реализация данных видов деятельности осуществляется через:</w:t>
      </w:r>
    </w:p>
    <w:p w:rsidR="005A0329" w:rsidRPr="00FA0B61" w:rsidRDefault="005A0329" w:rsidP="00FA6B18">
      <w:pPr>
        <w:numPr>
          <w:ilvl w:val="0"/>
          <w:numId w:val="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Самоуправления ко  Дню учителя, когда обучающиеся осваивают роли учителя, тьютора, классного руководителя;</w:t>
      </w:r>
    </w:p>
    <w:p w:rsidR="005A0329" w:rsidRPr="00FA0B61" w:rsidRDefault="005A0329" w:rsidP="00FA6B18">
      <w:pPr>
        <w:numPr>
          <w:ilvl w:val="0"/>
          <w:numId w:val="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Конкурс «Ученик года», направленный на поддержку школьников, показывающих особые достижения в познавательной и общественно-значимой деятельности; </w:t>
      </w:r>
    </w:p>
    <w:p w:rsidR="005A0329" w:rsidRPr="00FA0B61" w:rsidRDefault="005A0329" w:rsidP="00FA6B18">
      <w:pPr>
        <w:numPr>
          <w:ilvl w:val="0"/>
          <w:numId w:val="3"/>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Организация дискуссионного клуба по технологии «Дебаты», «Мозговой штурм»</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FA0B61" w:rsidRDefault="005A0329"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 xml:space="preserve">Воспитательная функция содержания учебных предметов: </w:t>
      </w:r>
    </w:p>
    <w:tbl>
      <w:tblPr>
        <w:tblStyle w:val="a8"/>
        <w:tblW w:w="0" w:type="auto"/>
        <w:tblInd w:w="137" w:type="dxa"/>
        <w:tblLook w:val="04A0" w:firstRow="1" w:lastRow="0" w:firstColumn="1" w:lastColumn="0" w:noHBand="0" w:noVBand="1"/>
      </w:tblPr>
      <w:tblGrid>
        <w:gridCol w:w="3515"/>
        <w:gridCol w:w="5557"/>
      </w:tblGrid>
      <w:tr w:rsidR="005A0329" w:rsidRPr="00FA0B61" w:rsidTr="009C1706">
        <w:tc>
          <w:tcPr>
            <w:tcW w:w="3515" w:type="dxa"/>
          </w:tcPr>
          <w:p w:rsidR="005A0329" w:rsidRPr="00FA0B61" w:rsidRDefault="005A0329" w:rsidP="00FA0B61">
            <w:pPr>
              <w:jc w:val="center"/>
              <w:rPr>
                <w:rFonts w:ascii="Times New Roman" w:hAnsi="Times New Roman" w:cs="Times New Roman"/>
                <w:b/>
                <w:sz w:val="24"/>
                <w:szCs w:val="24"/>
              </w:rPr>
            </w:pPr>
            <w:r w:rsidRPr="00FA0B61">
              <w:rPr>
                <w:rFonts w:ascii="Times New Roman" w:hAnsi="Times New Roman" w:cs="Times New Roman"/>
                <w:b/>
                <w:sz w:val="24"/>
                <w:szCs w:val="24"/>
              </w:rPr>
              <w:t>Предметы естественно-математического цикла</w:t>
            </w:r>
          </w:p>
        </w:tc>
        <w:tc>
          <w:tcPr>
            <w:tcW w:w="5557" w:type="dxa"/>
          </w:tcPr>
          <w:p w:rsidR="005A0329" w:rsidRPr="00FA0B61" w:rsidRDefault="005A0329" w:rsidP="00FA0B61">
            <w:pPr>
              <w:jc w:val="center"/>
              <w:rPr>
                <w:rFonts w:ascii="Times New Roman" w:hAnsi="Times New Roman" w:cs="Times New Roman"/>
                <w:b/>
                <w:sz w:val="24"/>
                <w:szCs w:val="24"/>
              </w:rPr>
            </w:pPr>
            <w:r w:rsidRPr="00FA0B61">
              <w:rPr>
                <w:rFonts w:ascii="Times New Roman" w:hAnsi="Times New Roman" w:cs="Times New Roman"/>
                <w:b/>
                <w:sz w:val="24"/>
                <w:szCs w:val="24"/>
              </w:rPr>
              <w:t>Предметы гуманитарного цикла</w:t>
            </w:r>
          </w:p>
        </w:tc>
      </w:tr>
      <w:tr w:rsidR="005A0329" w:rsidRPr="00FA0B61" w:rsidTr="009C1706">
        <w:tc>
          <w:tcPr>
            <w:tcW w:w="3515"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Формирование научного мировоззрения</w:t>
            </w:r>
          </w:p>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Формирование объективной картины мира</w:t>
            </w:r>
          </w:p>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Поддержка научно-технического творчества детей</w:t>
            </w:r>
          </w:p>
        </w:tc>
        <w:tc>
          <w:tcPr>
            <w:tcW w:w="5557" w:type="dxa"/>
          </w:tcPr>
          <w:p w:rsidR="005A0329" w:rsidRPr="00FA0B61" w:rsidRDefault="005A0329" w:rsidP="00FA0B61">
            <w:pPr>
              <w:jc w:val="both"/>
              <w:rPr>
                <w:rFonts w:ascii="Times New Roman" w:hAnsi="Times New Roman" w:cs="Times New Roman"/>
                <w:bCs/>
                <w:sz w:val="24"/>
                <w:szCs w:val="24"/>
              </w:rPr>
            </w:pPr>
            <w:r w:rsidRPr="00FA0B61">
              <w:rPr>
                <w:rFonts w:ascii="Times New Roman" w:hAnsi="Times New Roman" w:cs="Times New Roman"/>
                <w:bCs/>
                <w:sz w:val="24"/>
                <w:szCs w:val="24"/>
              </w:rPr>
              <w:t>воспитания у детей активной гражданской позиции, гражданской ответственности;</w:t>
            </w:r>
          </w:p>
          <w:p w:rsidR="005A0329" w:rsidRPr="00FA0B61" w:rsidRDefault="005A0329" w:rsidP="00FA0B61">
            <w:pPr>
              <w:jc w:val="both"/>
              <w:rPr>
                <w:rFonts w:ascii="Times New Roman" w:hAnsi="Times New Roman" w:cs="Times New Roman"/>
                <w:bCs/>
                <w:sz w:val="24"/>
                <w:szCs w:val="24"/>
              </w:rPr>
            </w:pPr>
            <w:r w:rsidRPr="00FA0B61">
              <w:rPr>
                <w:rFonts w:ascii="Times New Roman" w:hAnsi="Times New Roman" w:cs="Times New Roman"/>
                <w:bCs/>
                <w:sz w:val="24"/>
                <w:szCs w:val="24"/>
              </w:rPr>
              <w:t>развитие правовой и политической культуры детей;</w:t>
            </w:r>
          </w:p>
          <w:p w:rsidR="003539A7" w:rsidRDefault="005A0329" w:rsidP="00FA0B61">
            <w:pPr>
              <w:jc w:val="both"/>
              <w:rPr>
                <w:rFonts w:ascii="Times New Roman" w:hAnsi="Times New Roman" w:cs="Times New Roman"/>
                <w:bCs/>
                <w:sz w:val="24"/>
                <w:szCs w:val="24"/>
              </w:rPr>
            </w:pPr>
            <w:r w:rsidRPr="00FA0B61">
              <w:rPr>
                <w:rFonts w:ascii="Times New Roman" w:hAnsi="Times New Roman" w:cs="Times New Roman"/>
                <w:bCs/>
                <w:sz w:val="24"/>
                <w:szCs w:val="24"/>
              </w:rPr>
              <w:t>формирование стабильной системы нравственных и смысловых установок;</w:t>
            </w:r>
          </w:p>
          <w:p w:rsidR="003539A7" w:rsidRDefault="005A0329" w:rsidP="00FA0B61">
            <w:pPr>
              <w:jc w:val="both"/>
              <w:rPr>
                <w:rFonts w:ascii="Times New Roman" w:hAnsi="Times New Roman" w:cs="Times New Roman"/>
                <w:bCs/>
                <w:sz w:val="24"/>
                <w:szCs w:val="24"/>
              </w:rPr>
            </w:pPr>
            <w:r w:rsidRPr="00FA0B61">
              <w:rPr>
                <w:rFonts w:ascii="Times New Roman" w:hAnsi="Times New Roman" w:cs="Times New Roman"/>
                <w:bCs/>
                <w:sz w:val="24"/>
                <w:szCs w:val="24"/>
              </w:rPr>
              <w:t>формирование патриотизма, чувства гордости за свою Родину;</w:t>
            </w:r>
          </w:p>
          <w:p w:rsidR="009C1706" w:rsidRPr="00FA0B61" w:rsidRDefault="005A0329" w:rsidP="00FA0B61">
            <w:pPr>
              <w:jc w:val="both"/>
              <w:rPr>
                <w:rFonts w:ascii="Times New Roman" w:hAnsi="Times New Roman" w:cs="Times New Roman"/>
                <w:bCs/>
                <w:sz w:val="24"/>
                <w:szCs w:val="24"/>
              </w:rPr>
            </w:pPr>
            <w:r w:rsidRPr="00FA0B61">
              <w:rPr>
                <w:rFonts w:ascii="Times New Roman" w:hAnsi="Times New Roman" w:cs="Times New Roman"/>
                <w:bCs/>
                <w:sz w:val="24"/>
                <w:szCs w:val="24"/>
              </w:rPr>
              <w:t>развитие у детей нравственных чувств (чести, долга, справедливости, милосердия и дружелюбия);</w:t>
            </w:r>
          </w:p>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bCs/>
                <w:sz w:val="24"/>
                <w:szCs w:val="24"/>
              </w:rPr>
              <w:t>воспитание уважения к культуре, языкам, традициям и обычаям народов, проживающих в Российской Федерации</w:t>
            </w:r>
          </w:p>
        </w:tc>
      </w:tr>
    </w:tbl>
    <w:p w:rsidR="005A0329" w:rsidRPr="00FA0B61" w:rsidRDefault="005A0329" w:rsidP="00FA0B61">
      <w:pPr>
        <w:spacing w:after="0" w:line="240" w:lineRule="auto"/>
        <w:jc w:val="both"/>
        <w:rPr>
          <w:rFonts w:ascii="Times New Roman" w:hAnsi="Times New Roman" w:cs="Times New Roman"/>
          <w:b/>
          <w:sz w:val="24"/>
          <w:szCs w:val="24"/>
        </w:rPr>
      </w:pPr>
    </w:p>
    <w:p w:rsidR="005A0329" w:rsidRPr="003539A7" w:rsidRDefault="00AD6DB5" w:rsidP="003539A7">
      <w:pPr>
        <w:pStyle w:val="3"/>
        <w:rPr>
          <w:color w:val="0000FF"/>
        </w:rPr>
      </w:pPr>
      <w:bookmarkStart w:id="114" w:name="_Toc39663572"/>
      <w:bookmarkStart w:id="115" w:name="_Toc39694306"/>
      <w:r w:rsidRPr="003539A7">
        <w:rPr>
          <w:color w:val="0000FF"/>
        </w:rPr>
        <w:lastRenderedPageBreak/>
        <w:t xml:space="preserve">2.3.7. </w:t>
      </w:r>
      <w:r w:rsidR="005A0329" w:rsidRPr="003539A7">
        <w:rPr>
          <w:color w:val="0000FF"/>
        </w:rPr>
        <w:t>Модуль «Самоуправление»</w:t>
      </w:r>
      <w:bookmarkEnd w:id="114"/>
      <w:bookmarkEnd w:id="115"/>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Поддержка детского самоуправления в школе помогает воспитывать в детях инициативность, самостоятельность, ответственность, трудолюбие, чувство собственного достоинства, а школьники получают широкие возможности для самовыражения и самореализации. Это то, что готовит их к взрослой жизни. </w:t>
      </w:r>
    </w:p>
    <w:p w:rsidR="005A0329" w:rsidRPr="00FA0B61" w:rsidRDefault="005A0329"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sz w:val="24"/>
          <w:szCs w:val="24"/>
        </w:rPr>
        <w:t xml:space="preserve">Детское самоуправление в школе осуществляется следующим образом </w:t>
      </w:r>
    </w:p>
    <w:p w:rsidR="005A0329" w:rsidRPr="00FA0B61" w:rsidRDefault="005A0329" w:rsidP="00FA0B61">
      <w:pPr>
        <w:spacing w:after="0" w:line="240" w:lineRule="auto"/>
        <w:jc w:val="both"/>
        <w:rPr>
          <w:rFonts w:ascii="Times New Roman" w:hAnsi="Times New Roman" w:cs="Times New Roman"/>
          <w:b/>
          <w:i/>
          <w:sz w:val="24"/>
          <w:szCs w:val="24"/>
        </w:rPr>
      </w:pPr>
      <w:r w:rsidRPr="00FA0B61">
        <w:rPr>
          <w:rFonts w:ascii="Times New Roman" w:hAnsi="Times New Roman" w:cs="Times New Roman"/>
          <w:b/>
          <w:i/>
          <w:sz w:val="24"/>
          <w:szCs w:val="24"/>
        </w:rPr>
        <w:t>На уровне школы:</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через работу постоянно ежегодно избираемого школьного Парламента,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A0329" w:rsidRPr="00FA0B61" w:rsidRDefault="005A0329" w:rsidP="00FA6B18">
      <w:pPr>
        <w:numPr>
          <w:ilvl w:val="0"/>
          <w:numId w:val="1"/>
        </w:num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через деятельность творческих советов дела, комитетов правительства отвечающих за проведение тех или иных конкретных мероприятий, праздников, вечеров, акций и т.п.;</w:t>
      </w:r>
    </w:p>
    <w:p w:rsidR="005A0329" w:rsidRPr="00FA0B61" w:rsidRDefault="005A0329" w:rsidP="00FA6B18">
      <w:pPr>
        <w:numPr>
          <w:ilvl w:val="0"/>
          <w:numId w:val="1"/>
        </w:num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 xml:space="preserve">через деятельность созданной из наиболее авторитетных старшеклассников и возглавляемой старшим воспитателем Службой медиации по урегулированию конфликтных ситуаций в школе. </w:t>
      </w:r>
    </w:p>
    <w:p w:rsidR="005A0329" w:rsidRPr="00FA0B61" w:rsidRDefault="005A0329" w:rsidP="00FA0B61">
      <w:pPr>
        <w:spacing w:after="0" w:line="240" w:lineRule="auto"/>
        <w:jc w:val="both"/>
        <w:rPr>
          <w:rFonts w:ascii="Times New Roman" w:hAnsi="Times New Roman" w:cs="Times New Roman"/>
          <w:bCs/>
          <w:i/>
          <w:sz w:val="24"/>
          <w:szCs w:val="24"/>
        </w:rPr>
      </w:pPr>
      <w:r w:rsidRPr="00FA0B61">
        <w:rPr>
          <w:rFonts w:ascii="Times New Roman" w:hAnsi="Times New Roman" w:cs="Times New Roman"/>
          <w:b/>
          <w:i/>
          <w:sz w:val="24"/>
          <w:szCs w:val="24"/>
        </w:rPr>
        <w:t>На уровне классов</w:t>
      </w:r>
      <w:r w:rsidRPr="00FA0B61">
        <w:rPr>
          <w:rFonts w:ascii="Times New Roman" w:hAnsi="Times New Roman" w:cs="Times New Roman"/>
          <w:bCs/>
          <w:i/>
          <w:sz w:val="24"/>
          <w:szCs w:val="24"/>
        </w:rPr>
        <w:t>:</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xml:space="preserve">через </w:t>
      </w:r>
      <w:r w:rsidRPr="00FA0B61">
        <w:rPr>
          <w:rFonts w:ascii="Times New Roman" w:hAnsi="Times New Roman" w:cs="Times New Roman"/>
          <w:sz w:val="24"/>
          <w:szCs w:val="24"/>
        </w:rPr>
        <w:t>деятельность выборных по инициативе и предлож</w:t>
      </w:r>
      <w:r w:rsidR="003539A7">
        <w:rPr>
          <w:rFonts w:ascii="Times New Roman" w:hAnsi="Times New Roman" w:cs="Times New Roman"/>
          <w:sz w:val="24"/>
          <w:szCs w:val="24"/>
        </w:rPr>
        <w:t>ениям учащихся класса лидеров (</w:t>
      </w:r>
      <w:r w:rsidRPr="00FA0B61">
        <w:rPr>
          <w:rFonts w:ascii="Times New Roman" w:hAnsi="Times New Roman" w:cs="Times New Roman"/>
          <w:sz w:val="24"/>
          <w:szCs w:val="24"/>
        </w:rPr>
        <w:t>старост,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A0329" w:rsidRPr="00FA0B61" w:rsidRDefault="005A0329" w:rsidP="00FA6B18">
      <w:pPr>
        <w:numPr>
          <w:ilvl w:val="0"/>
          <w:numId w:val="1"/>
        </w:num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b/>
          <w:bCs/>
          <w:i/>
          <w:iCs/>
          <w:sz w:val="24"/>
          <w:szCs w:val="24"/>
        </w:rPr>
        <w:t>На индивидуальном уровне:</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xml:space="preserve">через </w:t>
      </w:r>
      <w:r w:rsidRPr="00FA0B61">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5A0329" w:rsidRPr="00FA0B61" w:rsidRDefault="005A0329" w:rsidP="00FA6B18">
      <w:pPr>
        <w:numPr>
          <w:ilvl w:val="0"/>
          <w:numId w:val="1"/>
        </w:num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A0329" w:rsidRPr="00FA0B61" w:rsidRDefault="005A0329" w:rsidP="00FA0B61">
      <w:pPr>
        <w:spacing w:after="0" w:line="240" w:lineRule="auto"/>
        <w:jc w:val="both"/>
        <w:rPr>
          <w:rFonts w:ascii="Times New Roman" w:hAnsi="Times New Roman" w:cs="Times New Roman"/>
          <w:b/>
          <w:i/>
          <w:sz w:val="24"/>
          <w:szCs w:val="24"/>
        </w:rPr>
      </w:pPr>
    </w:p>
    <w:p w:rsidR="005A0329" w:rsidRPr="00FA0B61" w:rsidRDefault="005A0329" w:rsidP="00FA0B61">
      <w:pPr>
        <w:spacing w:after="0" w:line="240" w:lineRule="auto"/>
        <w:jc w:val="both"/>
        <w:rPr>
          <w:rFonts w:ascii="Times New Roman" w:hAnsi="Times New Roman" w:cs="Times New Roman"/>
          <w:bCs/>
          <w:i/>
          <w:sz w:val="24"/>
          <w:szCs w:val="24"/>
        </w:rPr>
      </w:pPr>
      <w:r w:rsidRPr="00FA0B61">
        <w:rPr>
          <w:rFonts w:ascii="Times New Roman" w:hAnsi="Times New Roman" w:cs="Times New Roman"/>
          <w:b/>
          <w:i/>
          <w:sz w:val="24"/>
          <w:szCs w:val="24"/>
        </w:rPr>
        <w:t>На уровне классов</w:t>
      </w:r>
      <w:r w:rsidRPr="00FA0B61">
        <w:rPr>
          <w:rFonts w:ascii="Times New Roman" w:hAnsi="Times New Roman" w:cs="Times New Roman"/>
          <w:bCs/>
          <w:i/>
          <w:sz w:val="24"/>
          <w:szCs w:val="24"/>
        </w:rPr>
        <w:t>:</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xml:space="preserve">через </w:t>
      </w:r>
      <w:r w:rsidRPr="00FA0B61">
        <w:rPr>
          <w:rFonts w:ascii="Times New Roman" w:hAnsi="Times New Roman" w:cs="Times New Roman"/>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A0329" w:rsidRPr="00FA0B61" w:rsidRDefault="005A0329" w:rsidP="00FA6B18">
      <w:pPr>
        <w:numPr>
          <w:ilvl w:val="0"/>
          <w:numId w:val="1"/>
        </w:num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xml:space="preserve">через </w:t>
      </w:r>
      <w:r w:rsidRPr="00FA0B61">
        <w:rPr>
          <w:rFonts w:ascii="Times New Roman" w:hAnsi="Times New Roman" w:cs="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A0329" w:rsidRPr="00FA0B61" w:rsidRDefault="005A0329" w:rsidP="00FA0B61">
      <w:pPr>
        <w:spacing w:after="0" w:line="240" w:lineRule="auto"/>
        <w:jc w:val="both"/>
        <w:rPr>
          <w:rFonts w:ascii="Times New Roman" w:hAnsi="Times New Roman" w:cs="Times New Roman"/>
          <w:b/>
          <w:bCs/>
          <w:iCs/>
          <w:sz w:val="24"/>
          <w:szCs w:val="24"/>
        </w:rPr>
      </w:pPr>
      <w:r w:rsidRPr="00FA0B61">
        <w:rPr>
          <w:rFonts w:ascii="Times New Roman" w:hAnsi="Times New Roman" w:cs="Times New Roman"/>
          <w:b/>
          <w:bCs/>
          <w:i/>
          <w:iCs/>
          <w:sz w:val="24"/>
          <w:szCs w:val="24"/>
        </w:rPr>
        <w:t>На индивидуальном уровне:</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iCs/>
          <w:sz w:val="24"/>
          <w:szCs w:val="24"/>
        </w:rPr>
        <w:t xml:space="preserve">через </w:t>
      </w:r>
      <w:r w:rsidRPr="00FA0B61">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5A0329" w:rsidRPr="00FA0B61" w:rsidRDefault="005A0329" w:rsidP="00FA6B18">
      <w:pPr>
        <w:numPr>
          <w:ilvl w:val="0"/>
          <w:numId w:val="1"/>
        </w:numPr>
        <w:spacing w:after="0" w:line="240" w:lineRule="auto"/>
        <w:jc w:val="both"/>
        <w:rPr>
          <w:rFonts w:ascii="Times New Roman" w:hAnsi="Times New Roman" w:cs="Times New Roman"/>
          <w:iCs/>
          <w:sz w:val="24"/>
          <w:szCs w:val="24"/>
        </w:rPr>
      </w:pPr>
      <w:r w:rsidRPr="00FA0B61">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A0329" w:rsidRPr="00FA0B61" w:rsidRDefault="005A0329" w:rsidP="00FA0B61">
      <w:pPr>
        <w:spacing w:after="0" w:line="240" w:lineRule="auto"/>
        <w:jc w:val="both"/>
        <w:rPr>
          <w:rFonts w:ascii="Times New Roman" w:hAnsi="Times New Roman" w:cs="Times New Roman"/>
          <w:iCs/>
          <w:sz w:val="24"/>
          <w:szCs w:val="24"/>
        </w:rPr>
      </w:pPr>
    </w:p>
    <w:p w:rsidR="005A0329" w:rsidRPr="003539A7" w:rsidRDefault="00AD6DB5" w:rsidP="003539A7">
      <w:pPr>
        <w:pStyle w:val="3"/>
        <w:rPr>
          <w:color w:val="0000FF"/>
        </w:rPr>
      </w:pPr>
      <w:bookmarkStart w:id="116" w:name="_Toc39663573"/>
      <w:bookmarkStart w:id="117" w:name="_Toc39694307"/>
      <w:r w:rsidRPr="003539A7">
        <w:rPr>
          <w:color w:val="0000FF"/>
        </w:rPr>
        <w:lastRenderedPageBreak/>
        <w:t xml:space="preserve">2.3.8. </w:t>
      </w:r>
      <w:r w:rsidR="005A0329" w:rsidRPr="003539A7">
        <w:rPr>
          <w:color w:val="0000FF"/>
        </w:rPr>
        <w:t>Модуль «Детские общественные объединения»</w:t>
      </w:r>
      <w:bookmarkEnd w:id="116"/>
      <w:bookmarkEnd w:id="117"/>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В школе осуществляет свою деятельность детская общественная организация «Республика Родная Земля».</w:t>
      </w:r>
    </w:p>
    <w:p w:rsidR="004132B7" w:rsidRPr="00FA0B61" w:rsidRDefault="004132B7" w:rsidP="00FA0B61">
      <w:pPr>
        <w:spacing w:after="0" w:line="240" w:lineRule="auto"/>
        <w:jc w:val="both"/>
        <w:rPr>
          <w:rFonts w:ascii="Times New Roman" w:hAnsi="Times New Roman" w:cs="Times New Roman"/>
          <w:b/>
          <w:iCs/>
          <w:sz w:val="24"/>
          <w:szCs w:val="24"/>
        </w:rPr>
      </w:pPr>
    </w:p>
    <w:p w:rsidR="005A0329" w:rsidRPr="003539A7" w:rsidRDefault="00AD6DB5" w:rsidP="003539A7">
      <w:pPr>
        <w:pStyle w:val="3"/>
        <w:rPr>
          <w:color w:val="0000FF"/>
        </w:rPr>
      </w:pPr>
      <w:bookmarkStart w:id="118" w:name="_Toc39663574"/>
      <w:bookmarkStart w:id="119" w:name="_Toc39694308"/>
      <w:r w:rsidRPr="003539A7">
        <w:rPr>
          <w:color w:val="0000FF"/>
        </w:rPr>
        <w:t xml:space="preserve">2.3.9. </w:t>
      </w:r>
      <w:r w:rsidR="005A0329" w:rsidRPr="003539A7">
        <w:rPr>
          <w:color w:val="0000FF"/>
        </w:rPr>
        <w:t>Модуль «Профориентация»</w:t>
      </w:r>
      <w:bookmarkEnd w:id="118"/>
      <w:bookmarkEnd w:id="119"/>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 непрофессиональную составляющие такой деятельности. Эта работа осуществляется через </w:t>
      </w:r>
    </w:p>
    <w:p w:rsidR="005A0329" w:rsidRPr="00FA0B61" w:rsidRDefault="005A0329" w:rsidP="00FA6B18">
      <w:pPr>
        <w:numPr>
          <w:ilvl w:val="0"/>
          <w:numId w:val="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A0329" w:rsidRPr="00FA0B61" w:rsidRDefault="005A0329" w:rsidP="00FA6B18">
      <w:pPr>
        <w:numPr>
          <w:ilvl w:val="0"/>
          <w:numId w:val="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5A0329" w:rsidRPr="00FA0B61" w:rsidRDefault="005A0329" w:rsidP="00FA6B18">
      <w:pPr>
        <w:numPr>
          <w:ilvl w:val="0"/>
          <w:numId w:val="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посещение профориентационныхвыставок,  дней открытых дверей в средних специальных учебных заведениях и вузах;</w:t>
      </w:r>
    </w:p>
    <w:p w:rsidR="005A0329" w:rsidRPr="00FA0B61" w:rsidRDefault="005A0329" w:rsidP="00FA6B18">
      <w:pPr>
        <w:numPr>
          <w:ilvl w:val="0"/>
          <w:numId w:val="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A0329" w:rsidRPr="00FA0B61" w:rsidRDefault="005A0329" w:rsidP="00FA6B18">
      <w:pPr>
        <w:numPr>
          <w:ilvl w:val="0"/>
          <w:numId w:val="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5A0329" w:rsidRPr="00FA0B61" w:rsidRDefault="005A0329" w:rsidP="00FA6B18">
      <w:pPr>
        <w:numPr>
          <w:ilvl w:val="0"/>
          <w:numId w:val="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A0329" w:rsidRPr="00FA0B61" w:rsidRDefault="005A0329" w:rsidP="00FA0B61">
      <w:pPr>
        <w:spacing w:after="0" w:line="240" w:lineRule="auto"/>
        <w:jc w:val="both"/>
        <w:rPr>
          <w:rFonts w:ascii="Times New Roman" w:hAnsi="Times New Roman" w:cs="Times New Roman"/>
          <w:sz w:val="24"/>
          <w:szCs w:val="24"/>
        </w:rPr>
      </w:pPr>
    </w:p>
    <w:p w:rsidR="005A0329" w:rsidRPr="003539A7" w:rsidRDefault="00AD6DB5" w:rsidP="003539A7">
      <w:pPr>
        <w:pStyle w:val="3"/>
        <w:rPr>
          <w:color w:val="0000FF"/>
        </w:rPr>
      </w:pPr>
      <w:bookmarkStart w:id="120" w:name="_Toc39663575"/>
      <w:bookmarkStart w:id="121" w:name="_Toc39694309"/>
      <w:r w:rsidRPr="003539A7">
        <w:rPr>
          <w:color w:val="0000FF"/>
        </w:rPr>
        <w:t xml:space="preserve">2.3.10. </w:t>
      </w:r>
      <w:r w:rsidR="005A0329" w:rsidRPr="003539A7">
        <w:rPr>
          <w:color w:val="0000FF"/>
        </w:rPr>
        <w:t>Модуль «Организация предметно-эстетической среды»</w:t>
      </w:r>
      <w:bookmarkEnd w:id="120"/>
      <w:bookmarkEnd w:id="121"/>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5A0329" w:rsidRPr="00FA0B61" w:rsidRDefault="005A0329" w:rsidP="00FA6B18">
      <w:pPr>
        <w:numPr>
          <w:ilvl w:val="0"/>
          <w:numId w:val="1"/>
        </w:numPr>
        <w:spacing w:after="0" w:line="240" w:lineRule="auto"/>
        <w:jc w:val="both"/>
        <w:rPr>
          <w:rFonts w:ascii="Times New Roman" w:hAnsi="Times New Roman" w:cs="Times New Roman"/>
          <w:bCs/>
          <w:sz w:val="24"/>
          <w:szCs w:val="24"/>
        </w:rPr>
      </w:pPr>
      <w:r w:rsidRPr="00FA0B61">
        <w:rPr>
          <w:rFonts w:ascii="Times New Roman" w:hAnsi="Times New Roman" w:cs="Times New Roman"/>
          <w:sz w:val="24"/>
          <w:szCs w:val="24"/>
        </w:rPr>
        <w:t xml:space="preserve">оформление интерьера школьных рекреаций и актового зала к значимым мероприятиям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r w:rsidRPr="00FA0B61">
        <w:rPr>
          <w:rFonts w:ascii="Times New Roman" w:hAnsi="Times New Roman" w:cs="Times New Roman"/>
          <w:bCs/>
          <w:sz w:val="24"/>
          <w:szCs w:val="24"/>
        </w:rPr>
        <w:t>событийный дизайн: оформление рекреаций и актового зала к мероприятиям;</w:t>
      </w:r>
    </w:p>
    <w:p w:rsidR="005A0329" w:rsidRPr="00FA0B61" w:rsidRDefault="005A0329" w:rsidP="00FA6B18">
      <w:pPr>
        <w:numPr>
          <w:ilvl w:val="0"/>
          <w:numId w:val="1"/>
        </w:numPr>
        <w:spacing w:after="0" w:line="240" w:lineRule="auto"/>
        <w:jc w:val="both"/>
        <w:rPr>
          <w:rFonts w:ascii="Times New Roman" w:hAnsi="Times New Roman" w:cs="Times New Roman"/>
          <w:bCs/>
          <w:sz w:val="24"/>
          <w:szCs w:val="24"/>
        </w:rPr>
      </w:pPr>
      <w:r w:rsidRPr="00FA0B61">
        <w:rPr>
          <w:rFonts w:ascii="Times New Roman" w:hAnsi="Times New Roman" w:cs="Times New Roman"/>
          <w:sz w:val="24"/>
          <w:szCs w:val="24"/>
        </w:rPr>
        <w:lastRenderedPageBreak/>
        <w:t>размещение на стенах школы регулярно сменяемых экспозиций: творческих работ школьников, позволяющих им реализовать свой творческий потенциал: «Осенний вернисаж», «Зимняя сказка» и т. д.</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озеленение пришкольной территории, благоустройство зон отдыха школьного двора;</w:t>
      </w:r>
    </w:p>
    <w:p w:rsidR="005A0329" w:rsidRPr="00FA0B61" w:rsidRDefault="005A0329" w:rsidP="00FA6B18">
      <w:pPr>
        <w:pStyle w:val="a3"/>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 оформление стенда и уголка славы «История совхоза им. Магнитостроя»;  стенда «История школы»; стенда «Гордость школы»;</w:t>
      </w:r>
    </w:p>
    <w:p w:rsidR="005A0329" w:rsidRPr="00FA0B61" w:rsidRDefault="005A0329" w:rsidP="00FA6B18">
      <w:pPr>
        <w:pStyle w:val="a3"/>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организация дежурства на переменах школы для обеспечения дисциплины и порядка, ответственного отношения к имуществу школы.</w:t>
      </w:r>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Воспитывающее влияние на ребенка осуществляется через такие формы работы с предметно-эстетической средой школы как:</w:t>
      </w:r>
    </w:p>
    <w:tbl>
      <w:tblPr>
        <w:tblStyle w:val="a8"/>
        <w:tblW w:w="0" w:type="auto"/>
        <w:tblLook w:val="04A0" w:firstRow="1" w:lastRow="0" w:firstColumn="1" w:lastColumn="0" w:noHBand="0" w:noVBand="1"/>
      </w:tblPr>
      <w:tblGrid>
        <w:gridCol w:w="2943"/>
        <w:gridCol w:w="6402"/>
      </w:tblGrid>
      <w:tr w:rsidR="005A0329" w:rsidRPr="00FA0B61" w:rsidTr="009C1706">
        <w:tc>
          <w:tcPr>
            <w:tcW w:w="2943" w:type="dxa"/>
          </w:tcPr>
          <w:p w:rsidR="005A0329" w:rsidRPr="00FA0B61" w:rsidRDefault="005A0329" w:rsidP="00FA0B61">
            <w:pPr>
              <w:jc w:val="center"/>
              <w:rPr>
                <w:rFonts w:ascii="Times New Roman" w:hAnsi="Times New Roman" w:cs="Times New Roman"/>
                <w:b/>
                <w:sz w:val="24"/>
                <w:szCs w:val="24"/>
              </w:rPr>
            </w:pPr>
            <w:r w:rsidRPr="00FA0B61">
              <w:rPr>
                <w:rFonts w:ascii="Times New Roman" w:hAnsi="Times New Roman" w:cs="Times New Roman"/>
                <w:b/>
                <w:sz w:val="24"/>
                <w:szCs w:val="24"/>
              </w:rPr>
              <w:t>Элементы</w:t>
            </w:r>
            <w:r w:rsidR="009C1706" w:rsidRPr="00FA0B61">
              <w:rPr>
                <w:rFonts w:ascii="Times New Roman" w:hAnsi="Times New Roman" w:cs="Times New Roman"/>
                <w:b/>
                <w:sz w:val="24"/>
                <w:szCs w:val="24"/>
              </w:rPr>
              <w:t xml:space="preserve"> </w:t>
            </w:r>
            <w:r w:rsidRPr="00FA0B61">
              <w:rPr>
                <w:rFonts w:ascii="Times New Roman" w:hAnsi="Times New Roman" w:cs="Times New Roman"/>
                <w:b/>
                <w:sz w:val="24"/>
                <w:szCs w:val="24"/>
              </w:rPr>
              <w:t>предметно-эстетической среды школы</w:t>
            </w:r>
          </w:p>
        </w:tc>
        <w:tc>
          <w:tcPr>
            <w:tcW w:w="6402" w:type="dxa"/>
          </w:tcPr>
          <w:p w:rsidR="005A0329" w:rsidRPr="00FA0B61" w:rsidRDefault="005A0329" w:rsidP="00FA0B61">
            <w:pPr>
              <w:jc w:val="center"/>
              <w:rPr>
                <w:rFonts w:ascii="Times New Roman" w:hAnsi="Times New Roman" w:cs="Times New Roman"/>
                <w:b/>
                <w:sz w:val="24"/>
                <w:szCs w:val="24"/>
              </w:rPr>
            </w:pPr>
            <w:r w:rsidRPr="00FA0B61">
              <w:rPr>
                <w:rFonts w:ascii="Times New Roman" w:hAnsi="Times New Roman" w:cs="Times New Roman"/>
                <w:b/>
                <w:sz w:val="24"/>
                <w:szCs w:val="24"/>
              </w:rPr>
              <w:t>Формы предметно-эстетической среды школы</w:t>
            </w:r>
          </w:p>
        </w:tc>
      </w:tr>
      <w:tr w:rsidR="005A0329" w:rsidRPr="00FA0B61" w:rsidTr="009C1706">
        <w:tc>
          <w:tcPr>
            <w:tcW w:w="2943"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Оформление интерьера школьных помещений</w:t>
            </w:r>
          </w:p>
        </w:tc>
        <w:tc>
          <w:tcPr>
            <w:tcW w:w="6402"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Комнатные цветы, тематические стенды о ВОв, История совхоза им</w:t>
            </w:r>
            <w:r w:rsidR="009C1706" w:rsidRPr="00FA0B61">
              <w:rPr>
                <w:rFonts w:ascii="Times New Roman" w:hAnsi="Times New Roman" w:cs="Times New Roman"/>
                <w:sz w:val="24"/>
                <w:szCs w:val="24"/>
              </w:rPr>
              <w:t>.</w:t>
            </w:r>
            <w:r w:rsidRPr="00FA0B61">
              <w:rPr>
                <w:rFonts w:ascii="Times New Roman" w:hAnsi="Times New Roman" w:cs="Times New Roman"/>
                <w:sz w:val="24"/>
                <w:szCs w:val="24"/>
              </w:rPr>
              <w:t xml:space="preserve"> Магнитостроя, «История школы», «Гордость школы» и т д</w:t>
            </w:r>
          </w:p>
        </w:tc>
      </w:tr>
      <w:tr w:rsidR="005A0329" w:rsidRPr="00FA0B61" w:rsidTr="009C1706">
        <w:tc>
          <w:tcPr>
            <w:tcW w:w="2943"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Озеленение пришкольной территории</w:t>
            </w:r>
          </w:p>
        </w:tc>
        <w:tc>
          <w:tcPr>
            <w:tcW w:w="6402"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Разбивка клумб с цветами на территории школы, аллея деревьев, посаженная выпускниками разных лет</w:t>
            </w:r>
          </w:p>
        </w:tc>
      </w:tr>
      <w:tr w:rsidR="005A0329" w:rsidRPr="00FA0B61" w:rsidTr="009C1706">
        <w:tc>
          <w:tcPr>
            <w:tcW w:w="2943"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Благоустройство классных кабинетов</w:t>
            </w:r>
          </w:p>
        </w:tc>
        <w:tc>
          <w:tcPr>
            <w:tcW w:w="6402"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Портреты русских писателей (кабинет русского языка и литературы), портреты учёных в области математики (кабинет математики), портреты известных первооткрывателей (кабинет географии) и т.д</w:t>
            </w:r>
          </w:p>
        </w:tc>
      </w:tr>
      <w:tr w:rsidR="005A0329" w:rsidRPr="00FA0B61" w:rsidTr="009C1706">
        <w:tc>
          <w:tcPr>
            <w:tcW w:w="2943"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Событийный дизайн</w:t>
            </w:r>
          </w:p>
        </w:tc>
        <w:tc>
          <w:tcPr>
            <w:tcW w:w="6402" w:type="dxa"/>
          </w:tcPr>
          <w:p w:rsidR="005A0329" w:rsidRPr="00FA0B61" w:rsidRDefault="005A0329" w:rsidP="00FA0B61">
            <w:pPr>
              <w:jc w:val="both"/>
              <w:rPr>
                <w:rFonts w:ascii="Times New Roman" w:hAnsi="Times New Roman" w:cs="Times New Roman"/>
                <w:sz w:val="24"/>
                <w:szCs w:val="24"/>
              </w:rPr>
            </w:pPr>
            <w:r w:rsidRPr="00FA0B61">
              <w:rPr>
                <w:rFonts w:ascii="Times New Roman" w:hAnsi="Times New Roman" w:cs="Times New Roman"/>
                <w:sz w:val="24"/>
                <w:szCs w:val="24"/>
              </w:rPr>
              <w:t>Оформление тематических выставок, информационных стендов в холле школы</w:t>
            </w:r>
          </w:p>
        </w:tc>
      </w:tr>
    </w:tbl>
    <w:p w:rsidR="005A0329" w:rsidRPr="00FA0B61" w:rsidRDefault="005A0329" w:rsidP="00FA0B61">
      <w:pPr>
        <w:spacing w:after="0" w:line="240" w:lineRule="auto"/>
        <w:jc w:val="both"/>
        <w:rPr>
          <w:rFonts w:ascii="Times New Roman" w:hAnsi="Times New Roman" w:cs="Times New Roman"/>
          <w:b/>
          <w:sz w:val="24"/>
          <w:szCs w:val="24"/>
        </w:rPr>
      </w:pPr>
    </w:p>
    <w:p w:rsidR="005A0329" w:rsidRPr="00D32EA2" w:rsidRDefault="00AD6DB5" w:rsidP="00D32EA2">
      <w:pPr>
        <w:pStyle w:val="3"/>
        <w:rPr>
          <w:color w:val="0000FF"/>
        </w:rPr>
      </w:pPr>
      <w:bookmarkStart w:id="122" w:name="_Toc39663576"/>
      <w:bookmarkStart w:id="123" w:name="_Toc39694310"/>
      <w:r w:rsidRPr="00D32EA2">
        <w:rPr>
          <w:color w:val="0000FF"/>
        </w:rPr>
        <w:t xml:space="preserve">2.3.11. </w:t>
      </w:r>
      <w:r w:rsidR="005A0329" w:rsidRPr="00D32EA2">
        <w:rPr>
          <w:color w:val="0000FF"/>
        </w:rPr>
        <w:t>Модуль «Работа с родителями»</w:t>
      </w:r>
      <w:bookmarkEnd w:id="122"/>
      <w:bookmarkEnd w:id="123"/>
    </w:p>
    <w:p w:rsidR="005A0329" w:rsidRPr="00FA0B61" w:rsidRDefault="005A0329"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A0329" w:rsidRPr="00FA0B61" w:rsidRDefault="005A0329" w:rsidP="00FA0B61">
      <w:pPr>
        <w:spacing w:after="0" w:line="240" w:lineRule="auto"/>
        <w:jc w:val="both"/>
        <w:rPr>
          <w:rFonts w:ascii="Times New Roman" w:hAnsi="Times New Roman" w:cs="Times New Roman"/>
          <w:b/>
          <w:i/>
          <w:sz w:val="24"/>
          <w:szCs w:val="24"/>
        </w:rPr>
      </w:pPr>
      <w:r w:rsidRPr="00FA0B61">
        <w:rPr>
          <w:rFonts w:ascii="Times New Roman" w:hAnsi="Times New Roman" w:cs="Times New Roman"/>
          <w:b/>
          <w:i/>
          <w:sz w:val="24"/>
          <w:szCs w:val="24"/>
        </w:rPr>
        <w:t xml:space="preserve">На групповом уровне: </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Общешкольный родительский комитет, Управляющий совет школы, участвующие в управлении образовательной организацией и решении вопросов воспитания и социализации их детей;</w:t>
      </w:r>
    </w:p>
    <w:p w:rsidR="005A0329" w:rsidRPr="00FA0B61" w:rsidRDefault="005A0329" w:rsidP="00FA6B18">
      <w:pPr>
        <w:numPr>
          <w:ilvl w:val="0"/>
          <w:numId w:val="1"/>
        </w:numPr>
        <w:spacing w:after="0" w:line="240" w:lineRule="auto"/>
        <w:jc w:val="both"/>
        <w:rPr>
          <w:rFonts w:ascii="Times New Roman" w:hAnsi="Times New Roman" w:cs="Times New Roman"/>
          <w:i/>
          <w:iCs/>
          <w:sz w:val="24"/>
          <w:szCs w:val="24"/>
        </w:rPr>
      </w:pPr>
      <w:r w:rsidRPr="00FA0B61">
        <w:rPr>
          <w:rFonts w:ascii="Times New Roman" w:hAnsi="Times New Roman" w:cs="Times New Roman"/>
          <w:sz w:val="24"/>
          <w:szCs w:val="24"/>
        </w:rPr>
        <w:t>«Родительский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психологов, врачей, социальных работников и др.;</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5A0329" w:rsidRPr="00FA0B61" w:rsidRDefault="005A0329" w:rsidP="00FA0B61">
      <w:pPr>
        <w:spacing w:after="0" w:line="240" w:lineRule="auto"/>
        <w:jc w:val="both"/>
        <w:rPr>
          <w:rFonts w:ascii="Times New Roman" w:hAnsi="Times New Roman" w:cs="Times New Roman"/>
          <w:b/>
          <w:i/>
          <w:sz w:val="24"/>
          <w:szCs w:val="24"/>
          <w:lang w:val="en-US"/>
        </w:rPr>
      </w:pPr>
      <w:r w:rsidRPr="00FA0B61">
        <w:rPr>
          <w:rFonts w:ascii="Times New Roman" w:hAnsi="Times New Roman" w:cs="Times New Roman"/>
          <w:b/>
          <w:i/>
          <w:sz w:val="24"/>
          <w:szCs w:val="24"/>
          <w:lang w:val="en-US"/>
        </w:rPr>
        <w:t>На индивидуальном уровне:</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специалистов по запросу родителей для решения острых конфликтных ситуаций;</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5A0329" w:rsidRPr="00FA0B61" w:rsidRDefault="005A0329" w:rsidP="00FA6B18">
      <w:pPr>
        <w:numPr>
          <w:ilvl w:val="0"/>
          <w:numId w:val="1"/>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индивидуальное консультирование </w:t>
      </w:r>
      <w:r w:rsidRPr="00FA0B61">
        <w:rPr>
          <w:rFonts w:ascii="Times New Roman" w:hAnsi="Times New Roman" w:cs="Times New Roman"/>
          <w:sz w:val="24"/>
          <w:szCs w:val="24"/>
          <w:lang w:val="en-US"/>
        </w:rPr>
        <w:t>c</w:t>
      </w:r>
      <w:r w:rsidRPr="00FA0B61">
        <w:rPr>
          <w:rFonts w:ascii="Times New Roman" w:hAnsi="Times New Roman" w:cs="Times New Roman"/>
          <w:sz w:val="24"/>
          <w:szCs w:val="24"/>
        </w:rPr>
        <w:t xml:space="preserve"> целью координации воспитательных усилий педагогов и родителей.</w:t>
      </w:r>
    </w:p>
    <w:p w:rsidR="005A0329" w:rsidRPr="00FA0B61" w:rsidRDefault="005A0329" w:rsidP="00FA0B61">
      <w:pPr>
        <w:spacing w:after="0" w:line="240" w:lineRule="auto"/>
        <w:jc w:val="both"/>
        <w:rPr>
          <w:rFonts w:ascii="Times New Roman" w:hAnsi="Times New Roman" w:cs="Times New Roman"/>
          <w:b/>
          <w:sz w:val="24"/>
          <w:szCs w:val="24"/>
        </w:rPr>
      </w:pPr>
    </w:p>
    <w:p w:rsidR="005A0329" w:rsidRPr="00D32EA2" w:rsidRDefault="004132B7" w:rsidP="00D32EA2">
      <w:pPr>
        <w:pStyle w:val="3"/>
        <w:rPr>
          <w:color w:val="0000FF"/>
        </w:rPr>
      </w:pPr>
      <w:bookmarkStart w:id="124" w:name="_Toc39663577"/>
      <w:bookmarkStart w:id="125" w:name="_Toc39694311"/>
      <w:r w:rsidRPr="00D32EA2">
        <w:rPr>
          <w:color w:val="0000FF"/>
        </w:rPr>
        <w:t>2.3.</w:t>
      </w:r>
      <w:r w:rsidR="00AD6DB5" w:rsidRPr="00D32EA2">
        <w:rPr>
          <w:color w:val="0000FF"/>
        </w:rPr>
        <w:t>12</w:t>
      </w:r>
      <w:r w:rsidRPr="00D32EA2">
        <w:rPr>
          <w:color w:val="0000FF"/>
        </w:rPr>
        <w:t>.</w:t>
      </w:r>
      <w:r w:rsidR="009C1706" w:rsidRPr="00D32EA2">
        <w:rPr>
          <w:color w:val="0000FF"/>
        </w:rPr>
        <w:t xml:space="preserve"> </w:t>
      </w:r>
      <w:r w:rsidR="005A0329" w:rsidRPr="00D32EA2">
        <w:rPr>
          <w:color w:val="0000FF"/>
        </w:rPr>
        <w:t>Ежегодный план-сетка мероприятий.</w:t>
      </w:r>
      <w:bookmarkEnd w:id="124"/>
      <w:bookmarkEnd w:id="125"/>
    </w:p>
    <w:tbl>
      <w:tblPr>
        <w:tblW w:w="99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0"/>
        <w:gridCol w:w="659"/>
        <w:gridCol w:w="553"/>
        <w:gridCol w:w="144"/>
        <w:gridCol w:w="437"/>
        <w:gridCol w:w="1693"/>
        <w:gridCol w:w="29"/>
        <w:gridCol w:w="18"/>
        <w:gridCol w:w="2513"/>
        <w:gridCol w:w="29"/>
      </w:tblGrid>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shd w:val="clear" w:color="auto" w:fill="auto"/>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b/>
                <w:bCs/>
                <w:sz w:val="24"/>
                <w:szCs w:val="24"/>
              </w:rPr>
              <w:t>План воспитательной работы школы на</w:t>
            </w:r>
            <w:r w:rsidR="00296811" w:rsidRPr="00FA0B61">
              <w:rPr>
                <w:rFonts w:ascii="Times New Roman" w:hAnsi="Times New Roman" w:cs="Times New Roman"/>
                <w:b/>
                <w:bCs/>
                <w:sz w:val="24"/>
                <w:szCs w:val="24"/>
              </w:rPr>
              <w:t xml:space="preserve"> </w:t>
            </w:r>
            <w:r w:rsidRPr="00FA0B61">
              <w:rPr>
                <w:rFonts w:ascii="Times New Roman" w:hAnsi="Times New Roman" w:cs="Times New Roman"/>
                <w:b/>
                <w:bCs/>
                <w:sz w:val="24"/>
                <w:szCs w:val="24"/>
              </w:rPr>
              <w:t>учебный</w:t>
            </w:r>
            <w:r w:rsidR="00296811" w:rsidRPr="00FA0B61">
              <w:rPr>
                <w:rFonts w:ascii="Times New Roman" w:hAnsi="Times New Roman" w:cs="Times New Roman"/>
                <w:b/>
                <w:bCs/>
                <w:sz w:val="24"/>
                <w:szCs w:val="24"/>
              </w:rPr>
              <w:t xml:space="preserve"> </w:t>
            </w:r>
            <w:r w:rsidRPr="00FA0B61">
              <w:rPr>
                <w:rFonts w:ascii="Times New Roman" w:hAnsi="Times New Roman" w:cs="Times New Roman"/>
                <w:b/>
                <w:bCs/>
                <w:sz w:val="24"/>
                <w:szCs w:val="24"/>
              </w:rPr>
              <w:t>год</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b/>
                <w:i/>
                <w:sz w:val="24"/>
                <w:szCs w:val="24"/>
              </w:rPr>
            </w:pPr>
            <w:r w:rsidRPr="00FA0B61">
              <w:rPr>
                <w:rFonts w:ascii="Times New Roman" w:hAnsi="Times New Roman" w:cs="Times New Roman"/>
                <w:b/>
                <w:sz w:val="24"/>
                <w:szCs w:val="24"/>
              </w:rPr>
              <w:t>Ключевые общешкольные дела</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Дела</w:t>
            </w:r>
          </w:p>
          <w:p w:rsidR="009C1706" w:rsidRPr="00FA0B61" w:rsidRDefault="009C1706" w:rsidP="00FA0B61">
            <w:pPr>
              <w:spacing w:after="0" w:line="240" w:lineRule="auto"/>
              <w:jc w:val="center"/>
              <w:rPr>
                <w:rFonts w:ascii="Times New Roman" w:hAnsi="Times New Roman" w:cs="Times New Roman"/>
                <w:sz w:val="24"/>
                <w:szCs w:val="24"/>
                <w:lang w:val="en-US"/>
              </w:rPr>
            </w:pP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Время проведения</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 xml:space="preserve">Ответственные </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Торжественная линейка «Учеба, здравствуй! Школа, здравствуй!»</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02.09.</w:t>
            </w:r>
            <w:r w:rsidRPr="00FA0B61">
              <w:rPr>
                <w:rFonts w:ascii="Times New Roman" w:hAnsi="Times New Roman" w:cs="Times New Roman"/>
                <w:sz w:val="24"/>
                <w:szCs w:val="24"/>
              </w:rPr>
              <w:t>2020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здоровья. Кросс нации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26.09.2020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w:t>
            </w:r>
          </w:p>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Учителя физкультуры</w:t>
            </w:r>
          </w:p>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Осенний бал</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w:t>
            </w:r>
            <w:r w:rsidRPr="00FA0B61">
              <w:rPr>
                <w:rFonts w:ascii="Times New Roman" w:hAnsi="Times New Roman" w:cs="Times New Roman"/>
                <w:sz w:val="24"/>
                <w:szCs w:val="24"/>
                <w:lang w:val="en-US"/>
              </w:rPr>
              <w:t>9.09.</w:t>
            </w:r>
            <w:r w:rsidRPr="00FA0B61">
              <w:rPr>
                <w:rFonts w:ascii="Times New Roman" w:hAnsi="Times New Roman" w:cs="Times New Roman"/>
                <w:sz w:val="24"/>
                <w:szCs w:val="24"/>
              </w:rPr>
              <w:t>2020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Люлькина И. А..</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Праздничный концерт «Нет выше звания - Учитель».</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04.10.2020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Мудрости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01.10.</w:t>
            </w:r>
            <w:r w:rsidRPr="00FA0B61">
              <w:rPr>
                <w:rFonts w:ascii="Times New Roman" w:hAnsi="Times New Roman" w:cs="Times New Roman"/>
                <w:sz w:val="24"/>
                <w:szCs w:val="24"/>
              </w:rPr>
              <w:t>2020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Праздничный концерт «Мамочка, любимая моя»</w:t>
            </w:r>
          </w:p>
          <w:p w:rsidR="00296811" w:rsidRPr="00FA0B61" w:rsidRDefault="00296811" w:rsidP="00FA0B61">
            <w:pPr>
              <w:spacing w:after="0" w:line="240" w:lineRule="auto"/>
              <w:jc w:val="both"/>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22.11.</w:t>
            </w:r>
            <w:r w:rsidRPr="00FA0B61">
              <w:rPr>
                <w:rFonts w:ascii="Times New Roman" w:hAnsi="Times New Roman" w:cs="Times New Roman"/>
                <w:sz w:val="24"/>
                <w:szCs w:val="24"/>
              </w:rPr>
              <w:t>2020</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«Новогодний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фейерверк»</w:t>
            </w: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28.12.</w:t>
            </w:r>
            <w:r w:rsidRPr="00FA0B61">
              <w:rPr>
                <w:rFonts w:ascii="Times New Roman" w:hAnsi="Times New Roman" w:cs="Times New Roman"/>
                <w:sz w:val="24"/>
                <w:szCs w:val="24"/>
              </w:rPr>
              <w:t>2020</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Открытие  «Года памяти и славы»</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13.01.20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Школьный фестиваль социальных проектов «Я гражданин России»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2 неделя января</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Спортивные соревнования</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 ну-ка, парни!».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19.02.20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Учителя физической культуры</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Военно – спортивная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игра «Зарница»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22.02.20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 учителя физической культуры и ОБЖ</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День родной школы.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Флешмоб «А вокруг тебя, школьные друзья».</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6.02.20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День Святого Валентина: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работа почты любви.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14.02.2021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Конкурс инсценированной солдатской песни.</w:t>
            </w: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22.02.20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Спортивные соревнования</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 ну-ка, парни!».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19.02.20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Учителя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физической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культуры.</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Соревнования «Лыжня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России»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18.02.20</w:t>
            </w:r>
            <w:r w:rsidRPr="00FA0B61">
              <w:rPr>
                <w:rFonts w:ascii="Times New Roman" w:hAnsi="Times New Roman" w:cs="Times New Roman"/>
                <w:sz w:val="24"/>
                <w:szCs w:val="24"/>
              </w:rPr>
              <w:t>21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 учителя физической культуры</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Праздничный концерт «Для милых дам» </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07.03</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 xml:space="preserve">Зам. директора по </w:t>
            </w:r>
            <w:r w:rsidRPr="00FA0B61">
              <w:rPr>
                <w:rFonts w:ascii="Times New Roman" w:hAnsi="Times New Roman" w:cs="Times New Roman"/>
                <w:sz w:val="24"/>
                <w:szCs w:val="24"/>
              </w:rPr>
              <w:lastRenderedPageBreak/>
              <w:t>ГПВ, классные руководители</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Участие в акции «Бессмертный полк».</w:t>
            </w: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9.05</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Участие в областной акции «Вальс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7.05</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Митинг, посвящённый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Дню</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Победы.</w:t>
            </w:r>
          </w:p>
          <w:p w:rsidR="00296811" w:rsidRPr="00FA0B61" w:rsidRDefault="00296811" w:rsidP="00FA0B61">
            <w:pPr>
              <w:spacing w:after="0" w:line="240" w:lineRule="auto"/>
              <w:jc w:val="both"/>
              <w:rPr>
                <w:rFonts w:ascii="Times New Roman" w:hAnsi="Times New Roman" w:cs="Times New Roman"/>
                <w:sz w:val="24"/>
                <w:szCs w:val="24"/>
                <w:lang w:val="en-US"/>
              </w:rPr>
            </w:pP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9.05</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Подготовка к празднованию Дня защиты детей.</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19.05</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«Последний звонок».</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25.05</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9,11 классов</w:t>
            </w:r>
          </w:p>
          <w:p w:rsidR="009C1706" w:rsidRPr="00FA0B61" w:rsidRDefault="009C1706" w:rsidP="00FA0B61">
            <w:pPr>
              <w:spacing w:after="0" w:line="240" w:lineRule="auto"/>
              <w:jc w:val="center"/>
              <w:rPr>
                <w:rFonts w:ascii="Times New Roman" w:hAnsi="Times New Roman" w:cs="Times New Roman"/>
                <w:sz w:val="24"/>
                <w:szCs w:val="24"/>
              </w:rPr>
            </w:pP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i/>
                <w:sz w:val="24"/>
                <w:szCs w:val="24"/>
                <w:lang w:val="en-US"/>
              </w:rPr>
            </w:pPr>
            <w:r w:rsidRPr="00FA0B61">
              <w:rPr>
                <w:rFonts w:ascii="Times New Roman" w:hAnsi="Times New Roman" w:cs="Times New Roman"/>
                <w:b/>
                <w:sz w:val="24"/>
                <w:szCs w:val="24"/>
                <w:lang w:val="en-US"/>
              </w:rPr>
              <w:t>Самоуправление</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Дежурство</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по</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школе</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В течение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года</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Совет старшеклассников</w:t>
            </w:r>
          </w:p>
        </w:tc>
      </w:tr>
      <w:tr w:rsidR="00296811"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выборов в классах в школьный Парламент и старост класса</w:t>
            </w:r>
          </w:p>
        </w:tc>
        <w:tc>
          <w:tcPr>
            <w:tcW w:w="1134"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296811" w:rsidRPr="00FA0B61" w:rsidRDefault="00296811"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Планирование деятельности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школьного Парламента и комитетов</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Люлькина И. А.</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акции «Поделись теплом души своей» (изготовление открыток и поздравление ветеранов педагогического труда, пожилых людей)</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Комитет культуры и спорта</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Заседания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школьного</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Парламента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месяц</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Вице-президент школы</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Ученические собрания в классах по итогам четверти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четверть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Командиры отрядов</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Рейд по проверке внешнего вида и учебников</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октябрь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Комитет «Дисциплины и порядка</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Рейд «Минутка – не шутка»- организация работы по профилактике пропусков и опозданий</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четверть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Комитет «Дисциплины и порядка</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День Народного единства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Рассказ об истории праздника, об его значимости для всех Россиян.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Акция: «Когда мы едины». Подарок бумажный голубь </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Комитет Знания</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День добрых дел.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Акция: «Пятерка для моей мамы» </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март</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Комитет Знания</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Школьный фестиваль социальных проектов «Я – гражданин России»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январь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Совет старшеклассников</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Районный фестиваль социальных проектов «Я – гражданин России»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февраль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Совет старшеклассников</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i/>
                <w:sz w:val="24"/>
                <w:szCs w:val="24"/>
                <w:lang w:val="en-US"/>
              </w:rPr>
            </w:pPr>
            <w:r w:rsidRPr="00FA0B61">
              <w:rPr>
                <w:rFonts w:ascii="Times New Roman" w:hAnsi="Times New Roman" w:cs="Times New Roman"/>
                <w:b/>
                <w:sz w:val="24"/>
                <w:szCs w:val="24"/>
                <w:lang w:val="en-US"/>
              </w:rPr>
              <w:t>Профориентац</w:t>
            </w:r>
            <w:r w:rsidRPr="00FA0B61">
              <w:rPr>
                <w:rFonts w:ascii="Times New Roman" w:hAnsi="Times New Roman" w:cs="Times New Roman"/>
                <w:sz w:val="24"/>
                <w:szCs w:val="24"/>
                <w:lang w:val="en-US"/>
              </w:rPr>
              <w:t>ия</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Организация экскурсий на предприятия села, райцентра, встречи с </w:t>
            </w:r>
            <w:r w:rsidRPr="00FA0B61">
              <w:rPr>
                <w:rFonts w:ascii="Times New Roman" w:hAnsi="Times New Roman" w:cs="Times New Roman"/>
                <w:sz w:val="24"/>
                <w:szCs w:val="24"/>
              </w:rPr>
              <w:lastRenderedPageBreak/>
              <w:t>представителями разных профессий.</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lastRenderedPageBreak/>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23-25.09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Организация и проведение экскурсий на предприятия района совместно с центром занятости населения с. Ташла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УВР,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Профориентационные экскурсии на предприятия села и района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 9, 11 классов.</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Профориентационная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работа в 9 классе</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9, 11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 9, 11 классов.</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Просмотр уроков на портале «ПроеКториЯ»</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8-9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УВР,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Просмотр уроков по теме «</w:t>
            </w:r>
            <w:r w:rsidRPr="00FA0B61">
              <w:rPr>
                <w:rFonts w:ascii="Times New Roman" w:hAnsi="Times New Roman" w:cs="Times New Roman"/>
                <w:sz w:val="24"/>
                <w:szCs w:val="24"/>
                <w:lang w:val="en-US"/>
              </w:rPr>
              <w:t>IT</w:t>
            </w:r>
            <w:r w:rsidRPr="00FA0B61">
              <w:rPr>
                <w:rFonts w:ascii="Times New Roman" w:hAnsi="Times New Roman" w:cs="Times New Roman"/>
                <w:sz w:val="24"/>
                <w:szCs w:val="24"/>
              </w:rPr>
              <w:t>-знание»</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8-9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УВР, классные руководители</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i/>
                <w:sz w:val="24"/>
                <w:szCs w:val="24"/>
                <w:lang w:val="en-US"/>
              </w:rPr>
            </w:pPr>
            <w:r w:rsidRPr="00FA0B61">
              <w:rPr>
                <w:rFonts w:ascii="Times New Roman" w:hAnsi="Times New Roman" w:cs="Times New Roman"/>
                <w:b/>
                <w:sz w:val="24"/>
                <w:szCs w:val="24"/>
                <w:lang w:val="en-US"/>
              </w:rPr>
              <w:t>Детские</w:t>
            </w:r>
            <w:r w:rsidRPr="00FA0B61">
              <w:rPr>
                <w:rFonts w:ascii="Times New Roman" w:hAnsi="Times New Roman" w:cs="Times New Roman"/>
                <w:b/>
                <w:sz w:val="24"/>
                <w:szCs w:val="24"/>
              </w:rPr>
              <w:t xml:space="preserve"> </w:t>
            </w:r>
            <w:r w:rsidRPr="00FA0B61">
              <w:rPr>
                <w:rFonts w:ascii="Times New Roman" w:hAnsi="Times New Roman" w:cs="Times New Roman"/>
                <w:b/>
                <w:sz w:val="24"/>
                <w:szCs w:val="24"/>
                <w:lang w:val="en-US"/>
              </w:rPr>
              <w:t>общественные</w:t>
            </w:r>
            <w:r w:rsidRPr="00FA0B61">
              <w:rPr>
                <w:rFonts w:ascii="Times New Roman" w:hAnsi="Times New Roman" w:cs="Times New Roman"/>
                <w:b/>
                <w:sz w:val="24"/>
                <w:szCs w:val="24"/>
              </w:rPr>
              <w:t xml:space="preserve"> </w:t>
            </w:r>
            <w:r w:rsidRPr="00FA0B61">
              <w:rPr>
                <w:rFonts w:ascii="Times New Roman" w:hAnsi="Times New Roman" w:cs="Times New Roman"/>
                <w:b/>
                <w:sz w:val="24"/>
                <w:szCs w:val="24"/>
                <w:lang w:val="en-US"/>
              </w:rPr>
              <w:t>объединения</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Работа детской общественной организации Республика «Родная земля»</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В течение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года</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Люлькина И. А.</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i/>
                <w:sz w:val="24"/>
                <w:szCs w:val="24"/>
                <w:lang w:val="en-US"/>
              </w:rPr>
            </w:pPr>
            <w:r w:rsidRPr="00FA0B61">
              <w:rPr>
                <w:rFonts w:ascii="Times New Roman" w:hAnsi="Times New Roman" w:cs="Times New Roman"/>
                <w:b/>
                <w:sz w:val="24"/>
                <w:szCs w:val="24"/>
                <w:lang w:val="en-US"/>
              </w:rPr>
              <w:t>Организация</w:t>
            </w:r>
            <w:r w:rsidRPr="00FA0B61">
              <w:rPr>
                <w:rFonts w:ascii="Times New Roman" w:hAnsi="Times New Roman" w:cs="Times New Roman"/>
                <w:b/>
                <w:sz w:val="24"/>
                <w:szCs w:val="24"/>
              </w:rPr>
              <w:t xml:space="preserve">  </w:t>
            </w:r>
            <w:r w:rsidRPr="00FA0B61">
              <w:rPr>
                <w:rFonts w:ascii="Times New Roman" w:hAnsi="Times New Roman" w:cs="Times New Roman"/>
                <w:b/>
                <w:sz w:val="24"/>
                <w:szCs w:val="24"/>
                <w:lang w:val="en-US"/>
              </w:rPr>
              <w:t>предметно-эстетическойсреды</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Конкурс поделок из природного материала «Осенняя мозаика»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23-26.09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Фотоконкурс «Не стареем душой!»,</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посвященный Дню пожилого человека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23-28.09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Акции «Очистим планету от мусора»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28 - 29.09</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Конкурс рисунков и фото «Мой любимый учитель»</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1-4.10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Генеральная уборка классных кабинетов (перед осенними каникулами).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27.10</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Экологическая акция «Мы чистим мир!» </w:t>
            </w:r>
          </w:p>
          <w:p w:rsidR="009C1706" w:rsidRPr="00FA0B61" w:rsidRDefault="009C1706" w:rsidP="00FA0B61">
            <w:pPr>
              <w:spacing w:after="0" w:line="240" w:lineRule="auto"/>
              <w:jc w:val="both"/>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В течение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октября</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Благоустройство пришкольной территории «Осенний десант».</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В течение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октября</w:t>
            </w:r>
          </w:p>
          <w:p w:rsidR="009C1706" w:rsidRPr="00FA0B61" w:rsidRDefault="009C1706" w:rsidP="00FA0B61">
            <w:pPr>
              <w:spacing w:after="0" w:line="240" w:lineRule="auto"/>
              <w:jc w:val="center"/>
              <w:rPr>
                <w:rFonts w:ascii="Times New Roman" w:hAnsi="Times New Roman" w:cs="Times New Roman"/>
                <w:sz w:val="24"/>
                <w:szCs w:val="24"/>
                <w:lang w:val="en-US"/>
              </w:rPr>
            </w:pP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Учитель биологии, технологии, классные 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296811"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.Акция «Зимняя сказка»</w:t>
            </w:r>
            <w:r w:rsidR="009C1706" w:rsidRPr="00FA0B61">
              <w:rPr>
                <w:rFonts w:ascii="Times New Roman" w:hAnsi="Times New Roman" w:cs="Times New Roman"/>
                <w:sz w:val="24"/>
                <w:szCs w:val="24"/>
              </w:rPr>
              <w:t xml:space="preserve">(оформление школы </w:t>
            </w:r>
            <w:r w:rsidRPr="00FA0B61">
              <w:rPr>
                <w:rFonts w:ascii="Times New Roman" w:hAnsi="Times New Roman" w:cs="Times New Roman"/>
                <w:sz w:val="24"/>
                <w:szCs w:val="24"/>
              </w:rPr>
              <w:t xml:space="preserve"> </w:t>
            </w:r>
            <w:r w:rsidR="009C1706" w:rsidRPr="00FA0B61">
              <w:rPr>
                <w:rFonts w:ascii="Times New Roman" w:hAnsi="Times New Roman" w:cs="Times New Roman"/>
                <w:sz w:val="24"/>
                <w:szCs w:val="24"/>
              </w:rPr>
              <w:t xml:space="preserve">к новогодним праздникам) </w:t>
            </w:r>
          </w:p>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Конкурс «Новогодняя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игрушка»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14-26.12</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Классные руководители Учителя технологии</w:t>
            </w:r>
          </w:p>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Руководители допобразования</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Генеральная уборка классных кабинетов (перед зимними каникулами).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29.12</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p w:rsidR="009C1706" w:rsidRPr="00FA0B61" w:rsidRDefault="009C1706" w:rsidP="00FA0B61">
            <w:pPr>
              <w:spacing w:after="0" w:line="240" w:lineRule="auto"/>
              <w:jc w:val="center"/>
              <w:rPr>
                <w:rFonts w:ascii="Times New Roman" w:hAnsi="Times New Roman" w:cs="Times New Roman"/>
                <w:sz w:val="24"/>
                <w:szCs w:val="24"/>
                <w:lang w:val="en-US"/>
              </w:rPr>
            </w:pP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Конкурс снежных фигур « В гостях у Снежной Королевы».</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31.12</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Оформление классных кабинетов к 75-летию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lang w:val="en-US"/>
              </w:rPr>
              <w:t>13-18.01</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Озеленение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школьной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территории.</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В течение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мая</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Pr>
        <w:tc>
          <w:tcPr>
            <w:tcW w:w="4489"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Экологический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субботник «Зеленая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lastRenderedPageBreak/>
              <w:t>весна».</w:t>
            </w:r>
          </w:p>
        </w:tc>
        <w:tc>
          <w:tcPr>
            <w:tcW w:w="1134"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lastRenderedPageBreak/>
              <w:t>10-11</w:t>
            </w:r>
          </w:p>
        </w:tc>
        <w:tc>
          <w:tcPr>
            <w:tcW w:w="1693"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 xml:space="preserve">Учителя биологии, </w:t>
            </w:r>
            <w:r w:rsidRPr="00FA0B61">
              <w:rPr>
                <w:rFonts w:ascii="Times New Roman" w:hAnsi="Times New Roman" w:cs="Times New Roman"/>
                <w:sz w:val="24"/>
                <w:szCs w:val="24"/>
              </w:rPr>
              <w:lastRenderedPageBreak/>
              <w:t>технологии, классные руководители</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i/>
                <w:sz w:val="24"/>
                <w:szCs w:val="24"/>
                <w:lang w:val="en-US"/>
              </w:rPr>
            </w:pPr>
            <w:r w:rsidRPr="00FA0B61">
              <w:rPr>
                <w:rFonts w:ascii="Times New Roman" w:hAnsi="Times New Roman" w:cs="Times New Roman"/>
                <w:b/>
                <w:sz w:val="24"/>
                <w:szCs w:val="24"/>
                <w:lang w:val="en-US"/>
              </w:rPr>
              <w:lastRenderedPageBreak/>
              <w:t>Работа с родителями</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Совместные праздники родителей и обучающихся:</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Знаний</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Акция "Читаем детям о войне"</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В течение года</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Учителя-предметники, родители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мудрости</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Октябрь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учитель музыки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Праздничный концерт «Нет выше звания - Учитель».</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Ноябрь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учитель музыки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Праздничный концерт «Мамочка, любимая моя»</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учитель музыки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«Новогодняя игрушка» – конкурс поделок</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Декабрь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Акция «Зимняя сказка» (оформление </w:t>
            </w:r>
            <w:r w:rsidR="00D32EA2" w:rsidRPr="00FA0B61">
              <w:rPr>
                <w:rFonts w:ascii="Times New Roman" w:hAnsi="Times New Roman" w:cs="Times New Roman"/>
                <w:sz w:val="24"/>
                <w:szCs w:val="24"/>
              </w:rPr>
              <w:t>школы к</w:t>
            </w:r>
            <w:r w:rsidRPr="00FA0B61">
              <w:rPr>
                <w:rFonts w:ascii="Times New Roman" w:hAnsi="Times New Roman" w:cs="Times New Roman"/>
                <w:sz w:val="24"/>
                <w:szCs w:val="24"/>
              </w:rPr>
              <w:t xml:space="preserve"> новогодним праздникам) </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Классныеруководители, родители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Новогодние мероприятия:</w:t>
            </w:r>
          </w:p>
          <w:p w:rsidR="009C1706" w:rsidRPr="00FA0B61" w:rsidRDefault="009C1706" w:rsidP="00FA0B61">
            <w:pPr>
              <w:spacing w:after="0" w:line="240" w:lineRule="auto"/>
              <w:jc w:val="both"/>
              <w:rPr>
                <w:rFonts w:ascii="Times New Roman" w:hAnsi="Times New Roman"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Машьянова Л. Г.</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Школьный фестиваль социальных проектов «Я гражданин России»</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Январь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 родители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Соревнования «Лыжня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России</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Февраль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Учителя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физкультуры</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Праздничный концерт «Для милых дам»</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Март</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учитель музыки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Акция «Бессмертный полк»</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май</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родители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«Последний звонок»</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Май</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защиты детей.</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Май</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Cs/>
                <w:iCs/>
                <w:sz w:val="24"/>
                <w:szCs w:val="24"/>
              </w:rPr>
            </w:pPr>
            <w:r w:rsidRPr="00FA0B61">
              <w:rPr>
                <w:rFonts w:ascii="Times New Roman" w:hAnsi="Times New Roman" w:cs="Times New Roman"/>
                <w:bCs/>
                <w:iCs/>
                <w:sz w:val="24"/>
                <w:szCs w:val="24"/>
              </w:rPr>
              <w:t>Выпускной бал</w:t>
            </w:r>
          </w:p>
          <w:p w:rsidR="009C1706" w:rsidRPr="00FA0B61" w:rsidRDefault="009C1706" w:rsidP="00FA0B61">
            <w:pPr>
              <w:spacing w:after="0" w:line="240" w:lineRule="auto"/>
              <w:jc w:val="both"/>
              <w:rPr>
                <w:rFonts w:ascii="Times New Roman" w:hAnsi="Times New Roman" w:cs="Times New Roman"/>
                <w:bCs/>
                <w:iCs/>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Июнь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Зам. директора по ГПВ, классные руководители 9,11 класса</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открытых дверей для родителей.</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январь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 xml:space="preserve">Зам. директора по ГПВ, классные </w:t>
            </w:r>
            <w:r w:rsidRPr="00FA0B61">
              <w:rPr>
                <w:rFonts w:ascii="Times New Roman" w:hAnsi="Times New Roman" w:cs="Times New Roman"/>
                <w:sz w:val="24"/>
                <w:szCs w:val="24"/>
              </w:rPr>
              <w:lastRenderedPageBreak/>
              <w:t>руководители, учителя-предметники</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sz w:val="24"/>
                <w:szCs w:val="24"/>
                <w:lang w:val="en-US"/>
              </w:rPr>
            </w:pPr>
            <w:r w:rsidRPr="00FA0B61">
              <w:rPr>
                <w:rFonts w:ascii="Times New Roman" w:hAnsi="Times New Roman" w:cs="Times New Roman"/>
                <w:b/>
                <w:sz w:val="24"/>
                <w:szCs w:val="24"/>
              </w:rPr>
              <w:lastRenderedPageBreak/>
              <w:t>Общешко</w:t>
            </w:r>
            <w:r w:rsidRPr="00FA0B61">
              <w:rPr>
                <w:rFonts w:ascii="Times New Roman" w:hAnsi="Times New Roman" w:cs="Times New Roman"/>
                <w:b/>
                <w:sz w:val="24"/>
                <w:szCs w:val="24"/>
                <w:lang w:val="en-US"/>
              </w:rPr>
              <w:t>льные</w:t>
            </w:r>
            <w:r w:rsidRPr="00FA0B61">
              <w:rPr>
                <w:rFonts w:ascii="Times New Roman" w:hAnsi="Times New Roman" w:cs="Times New Roman"/>
                <w:b/>
                <w:sz w:val="24"/>
                <w:szCs w:val="24"/>
              </w:rPr>
              <w:t xml:space="preserve"> </w:t>
            </w:r>
            <w:r w:rsidRPr="00FA0B61">
              <w:rPr>
                <w:rFonts w:ascii="Times New Roman" w:hAnsi="Times New Roman" w:cs="Times New Roman"/>
                <w:b/>
                <w:sz w:val="24"/>
                <w:szCs w:val="24"/>
                <w:lang w:val="en-US"/>
              </w:rPr>
              <w:t>родительские</w:t>
            </w:r>
            <w:r w:rsidRPr="00FA0B61">
              <w:rPr>
                <w:rFonts w:ascii="Times New Roman" w:hAnsi="Times New Roman" w:cs="Times New Roman"/>
                <w:b/>
                <w:sz w:val="24"/>
                <w:szCs w:val="24"/>
              </w:rPr>
              <w:t xml:space="preserve"> </w:t>
            </w:r>
            <w:r w:rsidRPr="00FA0B61">
              <w:rPr>
                <w:rFonts w:ascii="Times New Roman" w:hAnsi="Times New Roman" w:cs="Times New Roman"/>
                <w:b/>
                <w:sz w:val="24"/>
                <w:szCs w:val="24"/>
                <w:lang w:val="en-US"/>
              </w:rPr>
              <w:t>собрания</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«Школа в современных условиях» (анализ работы школы, цели и задачи на предстоящий учебный год)</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Приоритетные направления деятельности школы в рамках реализации государственной политики в области образования.</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3. Профилактика ДДТТ и соблюдение правил дорожного движения. Информация о ДДТТ за летний период. </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4. Единые требования к обучающимся и правила внутреннего распорядка.</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5. Организация горячего питания для обучающихся.</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6. Взаимодействие семьи и школы по вопросам профилактики правонарушений и безнадзорности</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Администрация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школы, учитель ОБЖ</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Нравственные уроки моей семьи</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1.Нравственные приоритеты семьи.</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2.О предупреждении безнравственного поведения, формировании духовности в семье. 2. Конфликты с собственным ребенком и пути их решения. Предупреждение и преодоление конфликтов.</w:t>
            </w:r>
          </w:p>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3.Профилактика суицидального</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поведения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несовершеннолетних</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Правильно сделанный выбор – будущее вашего ребенка. Профориентационная работа.</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Подготовка к проведению выпускных экзаменов по завершению обучения и воспитания. Как противостоять стрессам во время экзаменов.</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lang w:val="en-US"/>
              </w:rPr>
              <w:t> </w:t>
            </w:r>
            <w:r w:rsidRPr="00FA0B61">
              <w:rPr>
                <w:rFonts w:ascii="Times New Roman" w:hAnsi="Times New Roman" w:cs="Times New Roman"/>
                <w:sz w:val="24"/>
                <w:szCs w:val="24"/>
              </w:rPr>
              <w:t>3. Психологические и возрастные особенности подростков.</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январь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b/>
                <w:bCs/>
                <w:i/>
                <w:sz w:val="24"/>
                <w:szCs w:val="24"/>
              </w:rPr>
              <w:t>«Ответственность родителей за сохранение жизни и здоровья обучающихся в летний период»</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Подведение итогов за 2019/2020 учебный год.</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«Родительская поддержка обучающихся </w:t>
            </w:r>
            <w:r w:rsidRPr="00FA0B61">
              <w:rPr>
                <w:rFonts w:ascii="Times New Roman" w:hAnsi="Times New Roman" w:cs="Times New Roman"/>
                <w:sz w:val="24"/>
                <w:szCs w:val="24"/>
                <w:lang w:val="en-US"/>
              </w:rPr>
              <w:t>IX</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XI</w:t>
            </w:r>
            <w:r w:rsidRPr="00FA0B61">
              <w:rPr>
                <w:rFonts w:ascii="Times New Roman" w:hAnsi="Times New Roman" w:cs="Times New Roman"/>
                <w:sz w:val="24"/>
                <w:szCs w:val="24"/>
              </w:rPr>
              <w:t xml:space="preserve"> классов в </w:t>
            </w:r>
            <w:r w:rsidRPr="00FA0B61">
              <w:rPr>
                <w:rFonts w:ascii="Times New Roman" w:hAnsi="Times New Roman" w:cs="Times New Roman"/>
                <w:sz w:val="24"/>
                <w:szCs w:val="24"/>
              </w:rPr>
              <w:lastRenderedPageBreak/>
              <w:t>период сдачи выпускных экзаменов»</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Безопасные каникулы</w:t>
            </w:r>
          </w:p>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rPr>
              <w:t xml:space="preserve">Организация отдыха, оздоровления и занятости обучающихся в летний период. </w:t>
            </w:r>
            <w:r w:rsidRPr="00FA0B61">
              <w:rPr>
                <w:rFonts w:ascii="Times New Roman" w:hAnsi="Times New Roman" w:cs="Times New Roman"/>
                <w:sz w:val="24"/>
                <w:szCs w:val="24"/>
                <w:lang w:val="en-US"/>
              </w:rPr>
              <w:t>Работа</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лагеря с дневным</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пребыванием</w:t>
            </w:r>
            <w:r w:rsidRPr="00FA0B61">
              <w:rPr>
                <w:rFonts w:ascii="Times New Roman" w:hAnsi="Times New Roman" w:cs="Times New Roman"/>
                <w:sz w:val="24"/>
                <w:szCs w:val="24"/>
              </w:rPr>
              <w:t xml:space="preserve"> детей</w:t>
            </w:r>
            <w:r w:rsidRPr="00FA0B61">
              <w:rPr>
                <w:rFonts w:ascii="Times New Roman" w:hAnsi="Times New Roman" w:cs="Times New Roman"/>
                <w:sz w:val="24"/>
                <w:szCs w:val="24"/>
                <w:lang w:val="en-US"/>
              </w:rPr>
              <w:t>.</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lastRenderedPageBreak/>
              <w:t>10-11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lang w:val="en-US"/>
              </w:rPr>
            </w:pP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sz w:val="24"/>
                <w:szCs w:val="24"/>
                <w:lang w:val="en-US"/>
              </w:rPr>
            </w:pPr>
            <w:r w:rsidRPr="00FA0B61">
              <w:rPr>
                <w:rFonts w:ascii="Times New Roman" w:hAnsi="Times New Roman" w:cs="Times New Roman"/>
                <w:b/>
                <w:sz w:val="24"/>
                <w:szCs w:val="24"/>
                <w:lang w:val="en-US"/>
              </w:rPr>
              <w:lastRenderedPageBreak/>
              <w:t>Родительский</w:t>
            </w:r>
            <w:r w:rsidRPr="00FA0B61">
              <w:rPr>
                <w:rFonts w:ascii="Times New Roman" w:hAnsi="Times New Roman" w:cs="Times New Roman"/>
                <w:b/>
                <w:sz w:val="24"/>
                <w:szCs w:val="24"/>
              </w:rPr>
              <w:t xml:space="preserve"> </w:t>
            </w:r>
            <w:r w:rsidRPr="00FA0B61">
              <w:rPr>
                <w:rFonts w:ascii="Times New Roman" w:hAnsi="Times New Roman" w:cs="Times New Roman"/>
                <w:b/>
                <w:sz w:val="24"/>
                <w:szCs w:val="24"/>
                <w:lang w:val="en-US"/>
              </w:rPr>
              <w:t>всеобуч</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Юношеский возраст и его психолого-физиологические особенности.</w:t>
            </w:r>
            <w:r w:rsidRPr="00FA0B61">
              <w:rPr>
                <w:rFonts w:ascii="Times New Roman" w:hAnsi="Times New Roman" w:cs="Times New Roman"/>
                <w:sz w:val="24"/>
                <w:szCs w:val="24"/>
              </w:rPr>
              <w:tab/>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Наркомания. Проблемы и ошибки</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воспитания.</w:t>
            </w:r>
            <w:r w:rsidRPr="00FA0B61">
              <w:rPr>
                <w:rFonts w:ascii="Times New Roman" w:hAnsi="Times New Roman" w:cs="Times New Roman"/>
                <w:sz w:val="24"/>
                <w:szCs w:val="24"/>
              </w:rPr>
              <w:tab/>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 Культурные ценности семьи и их</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значение для старшеклассников.</w:t>
            </w:r>
            <w:r w:rsidRPr="00FA0B61">
              <w:rPr>
                <w:rFonts w:ascii="Times New Roman" w:hAnsi="Times New Roman" w:cs="Times New Roman"/>
                <w:sz w:val="24"/>
                <w:szCs w:val="24"/>
              </w:rPr>
              <w:tab/>
            </w:r>
          </w:p>
          <w:p w:rsidR="009C1706" w:rsidRPr="00FA0B61" w:rsidRDefault="009C1706" w:rsidP="00FA6B18">
            <w:pPr>
              <w:pStyle w:val="a3"/>
              <w:numPr>
                <w:ilvl w:val="0"/>
                <w:numId w:val="3"/>
              </w:num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Профессиональная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ориентация</w:t>
            </w:r>
            <w:r w:rsidR="00296811"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старших</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школьников.</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четверть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классный руководитель</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Авторитет родителей, его источник и прочность.</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Синдром приобретенного</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иммунодефицита (СПИД)–миф или</w:t>
            </w:r>
            <w:r w:rsidR="00296811" w:rsidRPr="00FA0B61">
              <w:rPr>
                <w:rFonts w:ascii="Times New Roman" w:hAnsi="Times New Roman" w:cs="Times New Roman"/>
                <w:sz w:val="24"/>
                <w:szCs w:val="24"/>
              </w:rPr>
              <w:t xml:space="preserve"> </w:t>
            </w:r>
            <w:r w:rsidRPr="00FA0B61">
              <w:rPr>
                <w:rFonts w:ascii="Times New Roman" w:hAnsi="Times New Roman" w:cs="Times New Roman"/>
                <w:sz w:val="24"/>
                <w:szCs w:val="24"/>
              </w:rPr>
              <w:t>реальность?</w:t>
            </w:r>
            <w:r w:rsidRPr="00FA0B61">
              <w:rPr>
                <w:rFonts w:ascii="Times New Roman" w:hAnsi="Times New Roman" w:cs="Times New Roman"/>
                <w:sz w:val="24"/>
                <w:szCs w:val="24"/>
              </w:rPr>
              <w:tab/>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 Правовая культура старшеклассника.</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4.  Ценностно-ориентированный портрет выпускника</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четверть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классный руководитель</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Классные родительские собрания</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Характер моего ребенка.</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Закон и ответственностью</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 Истоки глубины привязанностей в детско-родительских отношениях</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4. Приоритет семьи в воспитании ребенка</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четверть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классный руководитель.</w:t>
            </w:r>
          </w:p>
        </w:tc>
      </w:tr>
      <w:tr w:rsidR="009C1706" w:rsidRPr="00FA0B61" w:rsidTr="00D32EA2">
        <w:tc>
          <w:tcPr>
            <w:tcW w:w="3830" w:type="dxa"/>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1. Иерархия отношений в семье и особенности семейного воспитания.</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2. Закон и ответственностью</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3. Профессии, которые выбирают наши дети.</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4. Как подготовить себя и подростка к экзаменам</w:t>
            </w:r>
          </w:p>
        </w:tc>
        <w:tc>
          <w:tcPr>
            <w:tcW w:w="1212" w:type="dxa"/>
            <w:gridSpan w:val="2"/>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11</w:t>
            </w:r>
          </w:p>
        </w:tc>
        <w:tc>
          <w:tcPr>
            <w:tcW w:w="2303" w:type="dxa"/>
            <w:gridSpan w:val="4"/>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 раз в четверть</w:t>
            </w:r>
          </w:p>
        </w:tc>
        <w:tc>
          <w:tcPr>
            <w:tcW w:w="2560" w:type="dxa"/>
            <w:gridSpan w:val="3"/>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классный руководитель</w:t>
            </w:r>
          </w:p>
        </w:tc>
      </w:tr>
      <w:tr w:rsidR="009C1706" w:rsidRPr="00FA0B61" w:rsidTr="00D32EA2">
        <w:trPr>
          <w:gridAfter w:val="1"/>
          <w:wAfter w:w="29" w:type="dxa"/>
        </w:trPr>
        <w:tc>
          <w:tcPr>
            <w:tcW w:w="9876" w:type="dxa"/>
            <w:gridSpan w:val="9"/>
            <w:tcBorders>
              <w:top w:val="single" w:sz="4" w:space="0" w:color="000000"/>
              <w:left w:val="single" w:sz="4" w:space="0" w:color="000000"/>
              <w:bottom w:val="single" w:sz="4" w:space="0" w:color="000000"/>
              <w:right w:val="single" w:sz="4" w:space="0" w:color="000000"/>
            </w:tcBorders>
          </w:tcPr>
          <w:p w:rsidR="009C1706" w:rsidRPr="00FA0B61" w:rsidRDefault="009C1706" w:rsidP="00FA0B61">
            <w:pPr>
              <w:spacing w:after="0" w:line="240" w:lineRule="auto"/>
              <w:jc w:val="both"/>
              <w:rPr>
                <w:rFonts w:ascii="Times New Roman" w:hAnsi="Times New Roman" w:cs="Times New Roman"/>
                <w:b/>
                <w:sz w:val="24"/>
                <w:szCs w:val="24"/>
              </w:rPr>
            </w:pPr>
            <w:r w:rsidRPr="00FA0B61">
              <w:rPr>
                <w:rFonts w:ascii="Times New Roman" w:hAnsi="Times New Roman" w:cs="Times New Roman"/>
                <w:b/>
                <w:sz w:val="24"/>
                <w:szCs w:val="24"/>
              </w:rPr>
              <w:t>Классное руководство и наставничество</w:t>
            </w:r>
          </w:p>
        </w:tc>
      </w:tr>
      <w:tr w:rsidR="009C1706" w:rsidRPr="00FA0B61" w:rsidTr="00D32EA2">
        <w:trPr>
          <w:gridAfter w:val="1"/>
          <w:wAfter w:w="29" w:type="dxa"/>
          <w:trHeight w:val="648"/>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Всероссийские уроки по теме: «Урок Мира. Праздник Победы»</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сентябрь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rPr>
              <w:t>Кл</w:t>
            </w:r>
            <w:r w:rsidRPr="00FA0B61">
              <w:rPr>
                <w:rFonts w:ascii="Times New Roman" w:hAnsi="Times New Roman" w:cs="Times New Roman"/>
                <w:sz w:val="24"/>
                <w:szCs w:val="24"/>
                <w:lang w:val="en-US"/>
              </w:rPr>
              <w:t>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700"/>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lang w:bidi="ru-RU"/>
              </w:rPr>
              <w:t>Часы общения «Мы помним тебя, Беслан»</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995"/>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lastRenderedPageBreak/>
              <w:t>Проведение классных часов по профилактике детского суицида,  экстремизма.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697"/>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t>Мероприятия в классах «Мир против экстремизма».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963"/>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iCs/>
                <w:sz w:val="24"/>
                <w:szCs w:val="24"/>
              </w:rPr>
              <w:t xml:space="preserve">Час общения. </w:t>
            </w:r>
            <w:r w:rsidRPr="00FA0B61">
              <w:rPr>
                <w:rFonts w:ascii="Times New Roman" w:hAnsi="Times New Roman" w:cs="Times New Roman"/>
                <w:sz w:val="24"/>
                <w:szCs w:val="24"/>
              </w:rPr>
              <w:t xml:space="preserve">« Сохраним планету», </w:t>
            </w:r>
            <w:r w:rsidRPr="00FA0B61">
              <w:rPr>
                <w:rFonts w:ascii="Times New Roman" w:hAnsi="Times New Roman" w:cs="Times New Roman"/>
                <w:iCs/>
                <w:sz w:val="24"/>
                <w:szCs w:val="24"/>
              </w:rPr>
              <w:t xml:space="preserve">посвященный Международному Дню </w:t>
            </w:r>
            <w:r w:rsidRPr="00FA0B61">
              <w:rPr>
                <w:rFonts w:ascii="Times New Roman" w:hAnsi="Times New Roman" w:cs="Times New Roman"/>
                <w:iCs/>
                <w:sz w:val="24"/>
                <w:szCs w:val="24"/>
                <w:lang w:val="en-US"/>
              </w:rPr>
              <w:t>Мира.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988"/>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t>Час общения по профилактике суицидального поведения «Учимся строить отношения».</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октябрь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833"/>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t>Проведение тематических  часов общения по профилактике детского травматизма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октябрь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702"/>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t>Общешкольный час  общения «День народного единства»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570"/>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t>Классный час. «Овеянные славой Герб наш и флаг»</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2177"/>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bidi="ru-RU"/>
              </w:rPr>
            </w:pPr>
            <w:r w:rsidRPr="00FA0B61">
              <w:rPr>
                <w:rFonts w:ascii="Times New Roman" w:hAnsi="Times New Roman" w:cs="Times New Roman"/>
                <w:sz w:val="24"/>
                <w:szCs w:val="24"/>
              </w:rPr>
              <w:t>Классный час. 7 ноября – День воинской славы.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(1941г.)</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582"/>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Общешкольный классный час «День толерантности»</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131"/>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Тематический час общения: «Опасные забавы в зимние каникулы».</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713"/>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Часы общения  «Защитникам Отечества посвящается»</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1262"/>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часов общения, посвященных Дню памяти о россиянах, исполнявших служебный долг за пределами Отечества.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563"/>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Час общения «В память о юных героях».</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февраль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968"/>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воссоединения Крыма с Россией. Классный час «Россия и Крым – мы вместе!»</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март</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703"/>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Устный журнал «Победы нашей имена»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март</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556"/>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космонавтики. Гагаринский урок «Космос – это мы».</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апрель</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407"/>
        </w:trPr>
        <w:tc>
          <w:tcPr>
            <w:tcW w:w="3830" w:type="dxa"/>
            <w:tcBorders>
              <w:top w:val="single" w:sz="4" w:space="0" w:color="auto"/>
              <w:left w:val="single" w:sz="4" w:space="0" w:color="000000"/>
              <w:bottom w:val="single" w:sz="4" w:space="0" w:color="000000"/>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lastRenderedPageBreak/>
              <w:t>Всемирный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деньбезтабака.</w:t>
            </w:r>
          </w:p>
        </w:tc>
        <w:tc>
          <w:tcPr>
            <w:tcW w:w="1356" w:type="dxa"/>
            <w:gridSpan w:val="3"/>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000000"/>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13" w:type="dxa"/>
            <w:tcBorders>
              <w:top w:val="single" w:sz="4" w:space="0" w:color="auto"/>
              <w:left w:val="single" w:sz="4" w:space="0" w:color="auto"/>
              <w:bottom w:val="single" w:sz="4" w:space="0" w:color="000000"/>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131"/>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Классный час на тему: «Правила поведение на летних каникулах».</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Классные</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руководители</w:t>
            </w:r>
          </w:p>
        </w:tc>
      </w:tr>
      <w:tr w:rsidR="009C1706" w:rsidRPr="00FA0B61" w:rsidTr="00D32EA2">
        <w:trPr>
          <w:gridAfter w:val="1"/>
          <w:wAfter w:w="29" w:type="dxa"/>
          <w:trHeight w:val="411"/>
        </w:trPr>
        <w:tc>
          <w:tcPr>
            <w:tcW w:w="9876" w:type="dxa"/>
            <w:gridSpan w:val="9"/>
            <w:tcBorders>
              <w:top w:val="single" w:sz="4" w:space="0" w:color="auto"/>
              <w:left w:val="single" w:sz="4" w:space="0" w:color="000000"/>
              <w:bottom w:val="single" w:sz="4" w:space="0" w:color="auto"/>
              <w:right w:val="single" w:sz="4" w:space="0" w:color="000000"/>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b/>
                <w:sz w:val="24"/>
                <w:szCs w:val="24"/>
              </w:rPr>
              <w:t>Школьный урок</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lang w:bidi="ru-RU"/>
              </w:rPr>
              <w:t>Уроки ОБЖ «Угроза международного терроризма и способы противодействия ей»</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Руководитель ОБЖ</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Неделя безопасности дорожного движения. Операция «Внимание – дети»!</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сентябрь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Руководитель ОБЖ.</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гражданской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обороны</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октябрь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Руководитель ОБЖ</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Беседа «Терроризм и безопасность человека».</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октябрь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Руководитель ОБЖ</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Час общения по профилактике суицидального поведения «Умей управлять своими эмоциями».</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Психолог</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D32EA2">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Всемирный день борьбы с курением.   </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ноябрь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Учитель физкультуры</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Уроки Мужества, посвященные:</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«День Неизвестного Солдата».</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начала контрнаступления</w:t>
            </w:r>
            <w:r w:rsidR="00D32EA2">
              <w:rPr>
                <w:rFonts w:ascii="Times New Roman" w:hAnsi="Times New Roman" w:cs="Times New Roman"/>
                <w:sz w:val="24"/>
                <w:szCs w:val="24"/>
              </w:rPr>
              <w:t xml:space="preserve"> </w:t>
            </w:r>
            <w:r w:rsidRPr="00FA0B61">
              <w:rPr>
                <w:rFonts w:ascii="Times New Roman" w:hAnsi="Times New Roman" w:cs="Times New Roman"/>
                <w:sz w:val="24"/>
                <w:szCs w:val="24"/>
              </w:rPr>
              <w:t>советских войск против немецко-фашистских войск в битве под Москвой (1941 год)</w:t>
            </w:r>
          </w:p>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 «День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Героев</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Отечества».</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Учителя истории.</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Спортивная акция  «Занимаясь спортом, сохраним здоровье!» (ко всемирному дню  борьбы со СПИДом)</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Учитель физкультуры</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День Конституции Российской Федерации (часы общения, круглые столы)</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декабрь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Учителя истории.</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Акция «Читаем детям о войне»</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Еженедельно</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Учителя-предметники</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D32EA2">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бесед и занятий по мерам</w:t>
            </w:r>
            <w:r w:rsidR="00D32EA2">
              <w:rPr>
                <w:rFonts w:ascii="Times New Roman" w:hAnsi="Times New Roman" w:cs="Times New Roman"/>
                <w:sz w:val="24"/>
                <w:szCs w:val="24"/>
              </w:rPr>
              <w:t xml:space="preserve"> </w:t>
            </w:r>
            <w:r w:rsidRPr="00FA0B61">
              <w:rPr>
                <w:rFonts w:ascii="Times New Roman" w:hAnsi="Times New Roman" w:cs="Times New Roman"/>
                <w:sz w:val="24"/>
                <w:szCs w:val="24"/>
              </w:rPr>
              <w:t>безопасности на льду и оказанию помощи пострадавшим</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январь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Руководитель ОБЖ</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Час истории. День разгрома советскими войсками немецко-фашистских войск в Сталинградской битве (1943 год).</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февраль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Учитель истории С.А.</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родногоя</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зыка.</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февраль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Учителя русского языка и литературы</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87 лет со дня учреждения звания Герой Советского Союза.</w:t>
            </w:r>
          </w:p>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«Помни их имена» (Герои Советского Союза Ташлинского района)</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апрель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Учитель истории.</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Международный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птиц.</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апрель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Учитель биологии</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День пожарной охраны. Тематический урок ОБЖ.</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апрель</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Руководитель ОБЖ</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Всероссийский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библиотек.</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Библиотекарь</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9C1706"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lang w:val="en-US"/>
              </w:rPr>
              <w:t>День</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славянской</w:t>
            </w:r>
            <w:r w:rsidRPr="00FA0B61">
              <w:rPr>
                <w:rFonts w:ascii="Times New Roman" w:hAnsi="Times New Roman" w:cs="Times New Roman"/>
                <w:sz w:val="24"/>
                <w:szCs w:val="24"/>
              </w:rPr>
              <w:t xml:space="preserve"> </w:t>
            </w:r>
            <w:r w:rsidRPr="00FA0B61">
              <w:rPr>
                <w:rFonts w:ascii="Times New Roman" w:hAnsi="Times New Roman" w:cs="Times New Roman"/>
                <w:sz w:val="24"/>
                <w:szCs w:val="24"/>
                <w:lang w:val="en-US"/>
              </w:rPr>
              <w:t>письменности.</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rPr>
            </w:pPr>
            <w:r w:rsidRPr="00FA0B61">
              <w:rPr>
                <w:rFonts w:ascii="Times New Roman" w:hAnsi="Times New Roman" w:cs="Times New Roman"/>
                <w:sz w:val="24"/>
                <w:szCs w:val="24"/>
              </w:rPr>
              <w:t>Учите</w:t>
            </w:r>
            <w:r w:rsidR="00F44390" w:rsidRPr="00FA0B61">
              <w:rPr>
                <w:rFonts w:ascii="Times New Roman" w:hAnsi="Times New Roman" w:cs="Times New Roman"/>
                <w:sz w:val="24"/>
                <w:szCs w:val="24"/>
              </w:rPr>
              <w:t xml:space="preserve">ля русского языка и литературы </w:t>
            </w:r>
          </w:p>
        </w:tc>
      </w:tr>
      <w:tr w:rsidR="009C1706" w:rsidRPr="00FA0B61" w:rsidTr="00D32EA2">
        <w:trPr>
          <w:gridAfter w:val="1"/>
          <w:wAfter w:w="29" w:type="dxa"/>
          <w:trHeight w:val="422"/>
        </w:trPr>
        <w:tc>
          <w:tcPr>
            <w:tcW w:w="3830" w:type="dxa"/>
            <w:tcBorders>
              <w:top w:val="single" w:sz="4" w:space="0" w:color="auto"/>
              <w:left w:val="single" w:sz="4" w:space="0" w:color="000000"/>
              <w:bottom w:val="single" w:sz="4" w:space="0" w:color="auto"/>
              <w:right w:val="single" w:sz="4" w:space="0" w:color="auto"/>
            </w:tcBorders>
          </w:tcPr>
          <w:p w:rsidR="009C1706" w:rsidRPr="00FA0B61" w:rsidRDefault="00F44390" w:rsidP="00FA0B61">
            <w:pPr>
              <w:spacing w:after="0" w:line="240" w:lineRule="auto"/>
              <w:jc w:val="both"/>
              <w:rPr>
                <w:rFonts w:ascii="Times New Roman" w:hAnsi="Times New Roman" w:cs="Times New Roman"/>
                <w:sz w:val="24"/>
                <w:szCs w:val="24"/>
                <w:lang w:val="en-US"/>
              </w:rPr>
            </w:pPr>
            <w:r w:rsidRPr="00FA0B61">
              <w:rPr>
                <w:rFonts w:ascii="Times New Roman" w:hAnsi="Times New Roman" w:cs="Times New Roman"/>
                <w:sz w:val="24"/>
                <w:szCs w:val="24"/>
              </w:rPr>
              <w:t>Проведение акции</w:t>
            </w:r>
            <w:r w:rsidRPr="00FA0B61">
              <w:rPr>
                <w:rFonts w:ascii="Times New Roman" w:hAnsi="Times New Roman" w:cs="Times New Roman"/>
                <w:sz w:val="24"/>
                <w:szCs w:val="24"/>
                <w:lang w:val="en-US"/>
              </w:rPr>
              <w:t xml:space="preserve"> «</w:t>
            </w:r>
            <w:r w:rsidRPr="00FA0B61">
              <w:rPr>
                <w:rFonts w:ascii="Times New Roman" w:hAnsi="Times New Roman" w:cs="Times New Roman"/>
                <w:sz w:val="24"/>
                <w:szCs w:val="24"/>
              </w:rPr>
              <w:t>Телефон доверия</w:t>
            </w:r>
            <w:r w:rsidR="009C1706" w:rsidRPr="00FA0B61">
              <w:rPr>
                <w:rFonts w:ascii="Times New Roman" w:hAnsi="Times New Roman" w:cs="Times New Roman"/>
                <w:sz w:val="24"/>
                <w:szCs w:val="24"/>
                <w:lang w:val="en-US"/>
              </w:rPr>
              <w:t>»</w:t>
            </w:r>
          </w:p>
        </w:tc>
        <w:tc>
          <w:tcPr>
            <w:tcW w:w="1356" w:type="dxa"/>
            <w:gridSpan w:val="3"/>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10-11</w:t>
            </w:r>
          </w:p>
        </w:tc>
        <w:tc>
          <w:tcPr>
            <w:tcW w:w="2177" w:type="dxa"/>
            <w:gridSpan w:val="4"/>
            <w:tcBorders>
              <w:top w:val="single" w:sz="4" w:space="0" w:color="auto"/>
              <w:left w:val="single" w:sz="4" w:space="0" w:color="auto"/>
              <w:bottom w:val="single" w:sz="4" w:space="0" w:color="auto"/>
              <w:right w:val="single" w:sz="4" w:space="0" w:color="auto"/>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май</w:t>
            </w:r>
          </w:p>
        </w:tc>
        <w:tc>
          <w:tcPr>
            <w:tcW w:w="2513" w:type="dxa"/>
            <w:tcBorders>
              <w:top w:val="single" w:sz="4" w:space="0" w:color="auto"/>
              <w:left w:val="single" w:sz="4" w:space="0" w:color="auto"/>
              <w:bottom w:val="single" w:sz="4" w:space="0" w:color="auto"/>
              <w:right w:val="single" w:sz="4" w:space="0" w:color="000000"/>
            </w:tcBorders>
          </w:tcPr>
          <w:p w:rsidR="009C1706" w:rsidRPr="00FA0B61" w:rsidRDefault="009C1706" w:rsidP="00FA0B61">
            <w:pPr>
              <w:spacing w:after="0" w:line="240" w:lineRule="auto"/>
              <w:jc w:val="center"/>
              <w:rPr>
                <w:rFonts w:ascii="Times New Roman" w:hAnsi="Times New Roman" w:cs="Times New Roman"/>
                <w:sz w:val="24"/>
                <w:szCs w:val="24"/>
                <w:lang w:val="en-US"/>
              </w:rPr>
            </w:pPr>
            <w:r w:rsidRPr="00FA0B61">
              <w:rPr>
                <w:rFonts w:ascii="Times New Roman" w:hAnsi="Times New Roman" w:cs="Times New Roman"/>
                <w:sz w:val="24"/>
                <w:szCs w:val="24"/>
                <w:lang w:val="en-US"/>
              </w:rPr>
              <w:t>П</w:t>
            </w:r>
            <w:r w:rsidRPr="00FA0B61">
              <w:rPr>
                <w:rFonts w:ascii="Times New Roman" w:hAnsi="Times New Roman" w:cs="Times New Roman"/>
                <w:sz w:val="24"/>
                <w:szCs w:val="24"/>
              </w:rPr>
              <w:t>едагог-п</w:t>
            </w:r>
            <w:r w:rsidRPr="00FA0B61">
              <w:rPr>
                <w:rFonts w:ascii="Times New Roman" w:hAnsi="Times New Roman" w:cs="Times New Roman"/>
                <w:sz w:val="24"/>
                <w:szCs w:val="24"/>
                <w:lang w:val="en-US"/>
              </w:rPr>
              <w:t>сихолог.</w:t>
            </w:r>
          </w:p>
        </w:tc>
      </w:tr>
    </w:tbl>
    <w:p w:rsidR="009C1706" w:rsidRPr="00FA0B61" w:rsidRDefault="009C1706" w:rsidP="00FA0B61">
      <w:pPr>
        <w:spacing w:after="0" w:line="240" w:lineRule="auto"/>
        <w:jc w:val="both"/>
        <w:rPr>
          <w:rFonts w:ascii="Times New Roman" w:hAnsi="Times New Roman" w:cs="Times New Roman"/>
          <w:iCs/>
          <w:sz w:val="24"/>
          <w:szCs w:val="24"/>
        </w:rPr>
      </w:pPr>
    </w:p>
    <w:p w:rsidR="00F44390" w:rsidRPr="00D32EA2" w:rsidRDefault="00F44390" w:rsidP="00D32EA2">
      <w:pPr>
        <w:pStyle w:val="3"/>
        <w:jc w:val="both"/>
        <w:rPr>
          <w:color w:val="0000FF"/>
        </w:rPr>
      </w:pPr>
      <w:bookmarkStart w:id="126" w:name="_Toc39663578"/>
      <w:bookmarkStart w:id="127" w:name="_Toc39694312"/>
      <w:r w:rsidRPr="00D32EA2">
        <w:rPr>
          <w:color w:val="0000FF"/>
        </w:rPr>
        <w:t>2.3.13.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6"/>
      <w:bookmarkEnd w:id="127"/>
    </w:p>
    <w:p w:rsidR="00F44390" w:rsidRPr="00FA0B61" w:rsidRDefault="00F44390"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Реализация Программы духовно-нравственного развития, воспитания и социализации, обучающихся предполагает следующие результаты:</w:t>
      </w:r>
    </w:p>
    <w:tbl>
      <w:tblPr>
        <w:tblStyle w:val="a8"/>
        <w:tblW w:w="9464" w:type="dxa"/>
        <w:tblLayout w:type="fixed"/>
        <w:tblLook w:val="04A0" w:firstRow="1" w:lastRow="0" w:firstColumn="1" w:lastColumn="0" w:noHBand="0" w:noVBand="1"/>
      </w:tblPr>
      <w:tblGrid>
        <w:gridCol w:w="2943"/>
        <w:gridCol w:w="6521"/>
      </w:tblGrid>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Направление</w:t>
            </w:r>
          </w:p>
        </w:tc>
        <w:tc>
          <w:tcPr>
            <w:tcW w:w="6521"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Планируемые результаты</w:t>
            </w:r>
          </w:p>
        </w:tc>
      </w:tr>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В</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сфере отношения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обучающихся к себе, к</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своему   здоровью, к</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познанию себя</w:t>
            </w:r>
          </w:p>
        </w:tc>
        <w:tc>
          <w:tcPr>
            <w:tcW w:w="6521" w:type="dxa"/>
          </w:tcPr>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и способность обучающихся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неприятие вредных привычек: курения, употребления алкоголя, наркотиков.</w:t>
            </w:r>
          </w:p>
        </w:tc>
      </w:tr>
      <w:tr w:rsidR="00F44390" w:rsidRPr="00FA0B61" w:rsidTr="003F7358">
        <w:tc>
          <w:tcPr>
            <w:tcW w:w="2943" w:type="dxa"/>
          </w:tcPr>
          <w:p w:rsidR="00F44390" w:rsidRPr="00FA0B61" w:rsidRDefault="00F44390" w:rsidP="00FA0B61">
            <w:pPr>
              <w:jc w:val="center"/>
              <w:rPr>
                <w:rFonts w:ascii="Times New Roman" w:hAnsi="Times New Roman" w:cs="Times New Roman"/>
                <w:b/>
                <w:sz w:val="24"/>
                <w:szCs w:val="24"/>
              </w:rPr>
            </w:pPr>
            <w:r w:rsidRPr="00FA0B61">
              <w:rPr>
                <w:rFonts w:ascii="Times New Roman" w:hAnsi="Times New Roman" w:cs="Times New Roman"/>
                <w:b/>
                <w:sz w:val="24"/>
                <w:szCs w:val="24"/>
              </w:rPr>
              <w:t>В сфере отношения</w:t>
            </w:r>
          </w:p>
          <w:p w:rsidR="00F44390" w:rsidRPr="00FA0B61" w:rsidRDefault="00F44390" w:rsidP="00FA0B61">
            <w:pPr>
              <w:jc w:val="center"/>
              <w:rPr>
                <w:rFonts w:ascii="Times New Roman" w:hAnsi="Times New Roman" w:cs="Times New Roman"/>
                <w:b/>
                <w:sz w:val="24"/>
                <w:szCs w:val="24"/>
              </w:rPr>
            </w:pPr>
            <w:r w:rsidRPr="00FA0B61">
              <w:rPr>
                <w:rFonts w:ascii="Times New Roman" w:hAnsi="Times New Roman" w:cs="Times New Roman"/>
                <w:b/>
                <w:sz w:val="24"/>
                <w:szCs w:val="24"/>
              </w:rPr>
              <w:t>обучающихся к</w:t>
            </w:r>
          </w:p>
          <w:p w:rsidR="00F44390" w:rsidRPr="00FA0B61" w:rsidRDefault="00F44390" w:rsidP="00FA0B61">
            <w:pPr>
              <w:jc w:val="center"/>
              <w:rPr>
                <w:rFonts w:ascii="Times New Roman" w:hAnsi="Times New Roman" w:cs="Times New Roman"/>
                <w:b/>
                <w:sz w:val="24"/>
                <w:szCs w:val="24"/>
              </w:rPr>
            </w:pPr>
            <w:r w:rsidRPr="00FA0B61">
              <w:rPr>
                <w:rFonts w:ascii="Times New Roman" w:hAnsi="Times New Roman" w:cs="Times New Roman"/>
                <w:b/>
                <w:sz w:val="24"/>
                <w:szCs w:val="24"/>
              </w:rPr>
              <w:t>России как к Родине,</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sz w:val="24"/>
                <w:szCs w:val="24"/>
              </w:rPr>
              <w:t>Отечеству</w:t>
            </w:r>
          </w:p>
        </w:tc>
        <w:tc>
          <w:tcPr>
            <w:tcW w:w="6521" w:type="dxa"/>
          </w:tcPr>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российская идентичность, способность к осознанию</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российской идентичности в поликультурном социуме, чувство причастности к историко-культурной общности российского народа и судьбе России,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патриотизм, готовность к служению Отечеству, его защите; </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 xml:space="preserve">уважение к своему народу, чувство ответственности   перед Родиной, уважения к русскому языку, государственному языку </w:t>
            </w:r>
            <w:r w:rsidR="003F7358" w:rsidRPr="00FA0B61">
              <w:rPr>
                <w:rFonts w:ascii="Times New Roman" w:hAnsi="Times New Roman" w:cs="Times New Roman"/>
                <w:sz w:val="24"/>
                <w:szCs w:val="24"/>
              </w:rPr>
              <w:t>РФ</w:t>
            </w:r>
            <w:r w:rsidRPr="00FA0B61">
              <w:rPr>
                <w:rFonts w:ascii="Times New Roman" w:hAnsi="Times New Roman" w:cs="Times New Roman"/>
                <w:sz w:val="24"/>
                <w:szCs w:val="24"/>
              </w:rPr>
              <w:t>, являющемуся основой российской идентичности и</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главным</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фактором</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национального самоопределения;</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lastRenderedPageBreak/>
              <w:t>воспитание уважения к культуре, языкам, традициям и обычаям народов, проживающих в Российской Федерации.</w:t>
            </w:r>
          </w:p>
        </w:tc>
      </w:tr>
      <w:tr w:rsidR="00F44390" w:rsidRPr="00FA0B61" w:rsidTr="003F7358">
        <w:tc>
          <w:tcPr>
            <w:tcW w:w="2943" w:type="dxa"/>
          </w:tcPr>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lastRenderedPageBreak/>
              <w:t>В сфере отношения</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обучающихся к</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закону, к   государству и гражданскому</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обществу</w:t>
            </w:r>
          </w:p>
          <w:p w:rsidR="00F44390" w:rsidRPr="00FA0B61" w:rsidRDefault="00F44390" w:rsidP="00FA0B61">
            <w:pPr>
              <w:jc w:val="center"/>
              <w:rPr>
                <w:rFonts w:ascii="Times New Roman" w:hAnsi="Times New Roman" w:cs="Times New Roman"/>
                <w:sz w:val="24"/>
                <w:szCs w:val="24"/>
              </w:rPr>
            </w:pPr>
          </w:p>
        </w:tc>
        <w:tc>
          <w:tcPr>
            <w:tcW w:w="6521" w:type="dxa"/>
          </w:tcPr>
          <w:p w:rsidR="00F44390" w:rsidRPr="00FA0B61" w:rsidRDefault="00F44390" w:rsidP="00FA6B18">
            <w:pPr>
              <w:pStyle w:val="a3"/>
              <w:numPr>
                <w:ilvl w:val="0"/>
                <w:numId w:val="9"/>
              </w:numPr>
              <w:jc w:val="both"/>
              <w:rPr>
                <w:rFonts w:ascii="Times New Roman" w:hAnsi="Times New Roman" w:cs="Times New Roman"/>
                <w:bCs/>
                <w:sz w:val="24"/>
                <w:szCs w:val="24"/>
              </w:rPr>
            </w:pPr>
            <w:r w:rsidRPr="00FA0B61">
              <w:rPr>
                <w:rFonts w:ascii="Times New Roman" w:hAnsi="Times New Roman" w:cs="Times New Roman"/>
                <w:sz w:val="24"/>
                <w:szCs w:val="24"/>
              </w:rPr>
              <w:t>гражданственность,</w:t>
            </w:r>
            <w:r w:rsidRPr="00FA0B61">
              <w:rPr>
                <w:rFonts w:ascii="Times New Roman" w:hAnsi="Times New Roman" w:cs="Times New Roman"/>
                <w:b/>
                <w:bCs/>
                <w:sz w:val="24"/>
                <w:szCs w:val="24"/>
              </w:rPr>
              <w:t xml:space="preserve"> </w:t>
            </w:r>
            <w:r w:rsidRPr="00FA0B61">
              <w:rPr>
                <w:rFonts w:ascii="Times New Roman" w:hAnsi="Times New Roman" w:cs="Times New Roman"/>
                <w:sz w:val="24"/>
                <w:szCs w:val="24"/>
              </w:rPr>
              <w:t xml:space="preserve">гражданская позиция активного и ответственного члена российского общества, свои права </w:t>
            </w:r>
            <w:r w:rsidRPr="00FA0B61">
              <w:rPr>
                <w:rFonts w:ascii="Times New Roman" w:hAnsi="Times New Roman" w:cs="Times New Roman"/>
                <w:bCs/>
                <w:sz w:val="24"/>
                <w:szCs w:val="24"/>
              </w:rPr>
              <w:t>конституционные права и обязанности, уважающего закон и правопорядок, осознанно принимающ</w:t>
            </w:r>
            <w:r w:rsidR="003F7358" w:rsidRPr="00FA0B61">
              <w:rPr>
                <w:rFonts w:ascii="Times New Roman" w:hAnsi="Times New Roman" w:cs="Times New Roman"/>
                <w:bCs/>
                <w:sz w:val="24"/>
                <w:szCs w:val="24"/>
              </w:rPr>
              <w:t xml:space="preserve">его традиционные национальные и </w:t>
            </w:r>
            <w:r w:rsidRPr="00FA0B61">
              <w:rPr>
                <w:rFonts w:ascii="Times New Roman" w:hAnsi="Times New Roman" w:cs="Times New Roman"/>
                <w:bCs/>
                <w:sz w:val="24"/>
                <w:szCs w:val="24"/>
              </w:rPr>
              <w:t>общечеловеческие</w:t>
            </w:r>
            <w:r w:rsidR="003F7358" w:rsidRPr="00FA0B61">
              <w:rPr>
                <w:rFonts w:ascii="Times New Roman" w:hAnsi="Times New Roman" w:cs="Times New Roman"/>
                <w:bCs/>
                <w:sz w:val="24"/>
                <w:szCs w:val="24"/>
              </w:rPr>
              <w:t xml:space="preserve">, </w:t>
            </w:r>
            <w:r w:rsidRPr="00FA0B61">
              <w:rPr>
                <w:rFonts w:ascii="Times New Roman" w:hAnsi="Times New Roman" w:cs="Times New Roman"/>
                <w:bCs/>
                <w:sz w:val="24"/>
                <w:szCs w:val="24"/>
              </w:rPr>
              <w:t xml:space="preserve">гуманистические и демократические ценности, </w:t>
            </w:r>
            <w:r w:rsidRPr="00FA0B61">
              <w:rPr>
                <w:rFonts w:ascii="Times New Roman" w:hAnsi="Times New Roman" w:cs="Times New Roman"/>
                <w:sz w:val="24"/>
                <w:szCs w:val="24"/>
              </w:rPr>
              <w:t>готового к участию в общественной жизни;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w:t>
            </w:r>
            <w:r w:rsidR="003F7358" w:rsidRPr="00FA0B61">
              <w:rPr>
                <w:rFonts w:ascii="Times New Roman" w:hAnsi="Times New Roman" w:cs="Times New Roman"/>
                <w:sz w:val="24"/>
                <w:szCs w:val="24"/>
              </w:rPr>
              <w:t>РФ</w:t>
            </w:r>
            <w:r w:rsidRPr="00FA0B61">
              <w:rPr>
                <w:rFonts w:ascii="Times New Roman" w:hAnsi="Times New Roman" w:cs="Times New Roman"/>
                <w:sz w:val="24"/>
                <w:szCs w:val="24"/>
              </w:rPr>
              <w:t>; правовая и политическая грамотность;</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обучающихся противостоять идеологии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В сфере отношений обучающихся</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с</w:t>
            </w:r>
            <w:r w:rsidRPr="00FA0B61">
              <w:rPr>
                <w:rFonts w:ascii="Times New Roman" w:hAnsi="Times New Roman" w:cs="Times New Roman"/>
                <w:sz w:val="24"/>
                <w:szCs w:val="24"/>
              </w:rPr>
              <w:t> </w:t>
            </w:r>
            <w:r w:rsidRPr="00FA0B61">
              <w:rPr>
                <w:rFonts w:ascii="Times New Roman" w:hAnsi="Times New Roman" w:cs="Times New Roman"/>
                <w:b/>
                <w:bCs/>
                <w:sz w:val="24"/>
                <w:szCs w:val="24"/>
              </w:rPr>
              <w:t>окружающими людьми</w:t>
            </w:r>
          </w:p>
        </w:tc>
        <w:tc>
          <w:tcPr>
            <w:tcW w:w="6521" w:type="dxa"/>
          </w:tcPr>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способность к сопереживанию и формирование позитивного отношения к людям, в том числе к людям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FA0B61">
              <w:rPr>
                <w:rFonts w:ascii="Times New Roman" w:hAnsi="Times New Roman" w:cs="Times New Roman"/>
                <w:sz w:val="24"/>
                <w:szCs w:val="24"/>
              </w:rPr>
              <w:lastRenderedPageBreak/>
              <w:t>основе усвоения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tc>
      </w:tr>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lastRenderedPageBreak/>
              <w:t>В</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сфере</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отношения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обучающихся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к</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окружающему миру,</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к</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живой</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природе,</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художественной</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культуре, в  том числе</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формирование</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у</w:t>
            </w:r>
            <w:r w:rsidRPr="00FA0B61">
              <w:rPr>
                <w:rFonts w:ascii="Times New Roman" w:hAnsi="Times New Roman" w:cs="Times New Roman"/>
                <w:sz w:val="24"/>
                <w:szCs w:val="24"/>
              </w:rPr>
              <w:t> </w:t>
            </w:r>
            <w:r w:rsidRPr="00FA0B61">
              <w:rPr>
                <w:rFonts w:ascii="Times New Roman" w:hAnsi="Times New Roman" w:cs="Times New Roman"/>
                <w:b/>
                <w:bCs/>
                <w:sz w:val="24"/>
                <w:szCs w:val="24"/>
              </w:rPr>
              <w:t>обучающихся научного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мировоззрения</w:t>
            </w:r>
          </w:p>
        </w:tc>
        <w:tc>
          <w:tcPr>
            <w:tcW w:w="6521" w:type="dxa"/>
          </w:tcPr>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м</w:t>
            </w:r>
            <w:r w:rsidR="003F7358" w:rsidRPr="00FA0B61">
              <w:rPr>
                <w:rFonts w:ascii="Times New Roman" w:hAnsi="Times New Roman" w:cs="Times New Roman"/>
                <w:sz w:val="24"/>
                <w:szCs w:val="24"/>
              </w:rPr>
              <w:t xml:space="preserve">ировоззрение, соответствующее  </w:t>
            </w:r>
            <w:r w:rsidRPr="00FA0B61">
              <w:rPr>
                <w:rFonts w:ascii="Times New Roman" w:hAnsi="Times New Roman" w:cs="Times New Roman"/>
                <w:sz w:val="24"/>
                <w:szCs w:val="24"/>
              </w:rPr>
              <w:t>современному   уровню развития науки, осознание значимости науки, готовность к научно-техническому творчеству, владение достоверной</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и способность к образованию, в том числе самообразованию, на протяжении всей жизни;</w:t>
            </w:r>
          </w:p>
          <w:p w:rsidR="00F44390" w:rsidRPr="00FA0B61" w:rsidRDefault="003F7358"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с</w:t>
            </w:r>
            <w:r w:rsidR="00F44390" w:rsidRPr="00FA0B61">
              <w:rPr>
                <w:rFonts w:ascii="Times New Roman" w:hAnsi="Times New Roman" w:cs="Times New Roman"/>
                <w:sz w:val="24"/>
                <w:szCs w:val="24"/>
              </w:rPr>
              <w:t>озна</w:t>
            </w:r>
            <w:r w:rsidRPr="00FA0B61">
              <w:rPr>
                <w:rFonts w:ascii="Times New Roman" w:hAnsi="Times New Roman" w:cs="Times New Roman"/>
                <w:sz w:val="24"/>
                <w:szCs w:val="24"/>
              </w:rPr>
              <w:t xml:space="preserve">тельное отношение к непрерывному образованию </w:t>
            </w:r>
            <w:r w:rsidR="00F44390" w:rsidRPr="00FA0B61">
              <w:rPr>
                <w:rFonts w:ascii="Times New Roman" w:hAnsi="Times New Roman" w:cs="Times New Roman"/>
                <w:sz w:val="24"/>
                <w:szCs w:val="24"/>
              </w:rPr>
              <w:t>как</w:t>
            </w:r>
            <w:r w:rsidRPr="00FA0B61">
              <w:rPr>
                <w:rFonts w:ascii="Times New Roman" w:hAnsi="Times New Roman" w:cs="Times New Roman"/>
                <w:sz w:val="24"/>
                <w:szCs w:val="24"/>
              </w:rPr>
              <w:t xml:space="preserve"> </w:t>
            </w:r>
            <w:r w:rsidR="00F44390" w:rsidRPr="00FA0B61">
              <w:rPr>
                <w:rFonts w:ascii="Times New Roman" w:hAnsi="Times New Roman" w:cs="Times New Roman"/>
                <w:sz w:val="24"/>
                <w:szCs w:val="24"/>
              </w:rPr>
              <w:t>условию</w:t>
            </w:r>
            <w:r w:rsidRPr="00FA0B61">
              <w:rPr>
                <w:rFonts w:ascii="Times New Roman" w:hAnsi="Times New Roman" w:cs="Times New Roman"/>
                <w:sz w:val="24"/>
                <w:szCs w:val="24"/>
              </w:rPr>
              <w:t xml:space="preserve"> </w:t>
            </w:r>
            <w:r w:rsidR="00F44390" w:rsidRPr="00FA0B61">
              <w:rPr>
                <w:rFonts w:ascii="Times New Roman" w:hAnsi="Times New Roman" w:cs="Times New Roman"/>
                <w:sz w:val="24"/>
                <w:szCs w:val="24"/>
              </w:rPr>
              <w:t>успешной</w:t>
            </w:r>
            <w:r w:rsidRPr="00FA0B61">
              <w:rPr>
                <w:rFonts w:ascii="Times New Roman" w:hAnsi="Times New Roman" w:cs="Times New Roman"/>
                <w:sz w:val="24"/>
                <w:szCs w:val="24"/>
              </w:rPr>
              <w:t xml:space="preserve"> профессиональной </w:t>
            </w:r>
            <w:r w:rsidR="00F44390" w:rsidRPr="00FA0B61">
              <w:rPr>
                <w:rFonts w:ascii="Times New Roman" w:hAnsi="Times New Roman" w:cs="Times New Roman"/>
                <w:sz w:val="24"/>
                <w:szCs w:val="24"/>
              </w:rPr>
              <w:t>и</w:t>
            </w:r>
            <w:r w:rsidRPr="00FA0B61">
              <w:rPr>
                <w:rFonts w:ascii="Times New Roman" w:hAnsi="Times New Roman" w:cs="Times New Roman"/>
                <w:sz w:val="24"/>
                <w:szCs w:val="24"/>
              </w:rPr>
              <w:t xml:space="preserve"> </w:t>
            </w:r>
            <w:r w:rsidR="00F44390" w:rsidRPr="00FA0B61">
              <w:rPr>
                <w:rFonts w:ascii="Times New Roman" w:hAnsi="Times New Roman" w:cs="Times New Roman"/>
                <w:sz w:val="24"/>
                <w:szCs w:val="24"/>
              </w:rPr>
              <w:t>общественной деятельности;</w:t>
            </w:r>
          </w:p>
          <w:p w:rsidR="003F7358"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осознание ответственности за состояние природной и социальной среды; осознание ответственности за состояние природных ресурсов;</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F44390" w:rsidRPr="00FA0B61" w:rsidRDefault="00F44390" w:rsidP="00FA6B18">
            <w:pPr>
              <w:pStyle w:val="a3"/>
              <w:numPr>
                <w:ilvl w:val="0"/>
                <w:numId w:val="9"/>
              </w:numPr>
              <w:jc w:val="both"/>
              <w:rPr>
                <w:rFonts w:ascii="Times New Roman" w:hAnsi="Times New Roman" w:cs="Times New Roman"/>
                <w:sz w:val="24"/>
                <w:szCs w:val="24"/>
              </w:rPr>
            </w:pPr>
            <w:r w:rsidRPr="00FA0B61">
              <w:rPr>
                <w:rFonts w:ascii="Times New Roman" w:hAnsi="Times New Roman" w:cs="Times New Roman"/>
                <w:sz w:val="24"/>
                <w:szCs w:val="24"/>
              </w:rPr>
              <w:t>эстетическое отношение к миру, готовность к эстетическому обустройству собственного быта.</w:t>
            </w:r>
          </w:p>
        </w:tc>
      </w:tr>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В сфере отношения</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обучающихся к семье и родителям</w:t>
            </w:r>
          </w:p>
        </w:tc>
        <w:tc>
          <w:tcPr>
            <w:tcW w:w="6521" w:type="dxa"/>
            <w:vAlign w:val="bottom"/>
          </w:tcPr>
          <w:p w:rsidR="00F44390" w:rsidRPr="00FA0B61" w:rsidRDefault="00F44390" w:rsidP="00FA0B61">
            <w:pPr>
              <w:jc w:val="both"/>
              <w:rPr>
                <w:rFonts w:ascii="Times New Roman" w:hAnsi="Times New Roman" w:cs="Times New Roman"/>
                <w:sz w:val="24"/>
                <w:szCs w:val="24"/>
              </w:rPr>
            </w:pPr>
            <w:r w:rsidRPr="00FA0B6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r>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В сфере трудовых 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социально-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экономических</w:t>
            </w:r>
          </w:p>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отношений</w:t>
            </w:r>
          </w:p>
        </w:tc>
        <w:tc>
          <w:tcPr>
            <w:tcW w:w="6521" w:type="dxa"/>
          </w:tcPr>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уважение всех форм собственности, готовность к защите своей собственности;</w:t>
            </w:r>
          </w:p>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обучающихся   к   трудовой   профессиональной</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деятельности как к возможности участия в решении личных,</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 xml:space="preserve">общественных, государственных, общенациональных проблем; </w:t>
            </w:r>
          </w:p>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готовность к самообслуживанию, включая   обучение и выполнение домашних обязанностей.</w:t>
            </w:r>
          </w:p>
        </w:tc>
      </w:tr>
      <w:tr w:rsidR="00F44390" w:rsidRPr="00FA0B61" w:rsidTr="003F7358">
        <w:tc>
          <w:tcPr>
            <w:tcW w:w="2943"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lastRenderedPageBreak/>
              <w:t>В сфере физического,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психологического, социального 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академического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благополучия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обучающихся</w:t>
            </w:r>
          </w:p>
        </w:tc>
        <w:tc>
          <w:tcPr>
            <w:tcW w:w="6521" w:type="dxa"/>
          </w:tcPr>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физическое, эмоционально психологическое, социальное благополучие обучающихся в жизни образовательной организации,</w:t>
            </w:r>
          </w:p>
          <w:p w:rsidR="00F44390" w:rsidRPr="00FA0B61" w:rsidRDefault="00F44390" w:rsidP="00FA6B18">
            <w:pPr>
              <w:pStyle w:val="a3"/>
              <w:numPr>
                <w:ilvl w:val="0"/>
                <w:numId w:val="10"/>
              </w:numPr>
              <w:jc w:val="both"/>
              <w:rPr>
                <w:rFonts w:ascii="Times New Roman" w:hAnsi="Times New Roman" w:cs="Times New Roman"/>
                <w:sz w:val="24"/>
                <w:szCs w:val="24"/>
              </w:rPr>
            </w:pPr>
            <w:r w:rsidRPr="00FA0B61">
              <w:rPr>
                <w:rFonts w:ascii="Times New Roman" w:hAnsi="Times New Roman" w:cs="Times New Roman"/>
                <w:sz w:val="24"/>
                <w:szCs w:val="24"/>
              </w:rPr>
              <w:t>ощущение    детьми    безопасности    и    психологического комфорта, информационной безопасности.</w:t>
            </w:r>
          </w:p>
        </w:tc>
      </w:tr>
    </w:tbl>
    <w:p w:rsidR="00CD26C2" w:rsidRPr="00FA0B61" w:rsidRDefault="00CD26C2" w:rsidP="00FA0B61">
      <w:pPr>
        <w:spacing w:after="0" w:line="240" w:lineRule="auto"/>
        <w:jc w:val="both"/>
        <w:rPr>
          <w:rFonts w:ascii="Times New Roman" w:hAnsi="Times New Roman" w:cs="Times New Roman"/>
          <w:sz w:val="24"/>
          <w:szCs w:val="24"/>
        </w:rPr>
      </w:pPr>
    </w:p>
    <w:p w:rsidR="00F44390" w:rsidRPr="00D32EA2" w:rsidRDefault="00F44390" w:rsidP="00D32EA2">
      <w:pPr>
        <w:pStyle w:val="3"/>
        <w:jc w:val="both"/>
        <w:rPr>
          <w:color w:val="0000FF"/>
        </w:rPr>
      </w:pPr>
      <w:bookmarkStart w:id="128" w:name="_Toc39663579"/>
      <w:bookmarkStart w:id="129" w:name="_Toc39694313"/>
      <w:r w:rsidRPr="00D32EA2">
        <w:rPr>
          <w:color w:val="0000FF"/>
        </w:rPr>
        <w:t>2.3.1</w:t>
      </w:r>
      <w:r w:rsidR="003F7358" w:rsidRPr="00D32EA2">
        <w:rPr>
          <w:color w:val="0000FF"/>
        </w:rPr>
        <w:t>4</w:t>
      </w:r>
      <w:r w:rsidRPr="00D32EA2">
        <w:rPr>
          <w:color w:val="0000FF"/>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28"/>
      <w:bookmarkEnd w:id="129"/>
    </w:p>
    <w:tbl>
      <w:tblPr>
        <w:tblStyle w:val="a8"/>
        <w:tblW w:w="9464" w:type="dxa"/>
        <w:tblLook w:val="04A0" w:firstRow="1" w:lastRow="0" w:firstColumn="1" w:lastColumn="0" w:noHBand="0" w:noVBand="1"/>
      </w:tblPr>
      <w:tblGrid>
        <w:gridCol w:w="2915"/>
        <w:gridCol w:w="6549"/>
      </w:tblGrid>
      <w:tr w:rsidR="00F44390" w:rsidRPr="00FA0B61" w:rsidTr="003F7358">
        <w:tc>
          <w:tcPr>
            <w:tcW w:w="2915" w:type="dxa"/>
          </w:tcPr>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Критерии</w:t>
            </w:r>
          </w:p>
        </w:tc>
        <w:tc>
          <w:tcPr>
            <w:tcW w:w="6549" w:type="dxa"/>
          </w:tcPr>
          <w:p w:rsidR="00F44390" w:rsidRPr="00FA0B61" w:rsidRDefault="00F44390" w:rsidP="00FA0B61">
            <w:pPr>
              <w:jc w:val="center"/>
              <w:rPr>
                <w:rFonts w:ascii="Times New Roman" w:hAnsi="Times New Roman" w:cs="Times New Roman"/>
                <w:b/>
                <w:bCs/>
                <w:sz w:val="24"/>
                <w:szCs w:val="24"/>
              </w:rPr>
            </w:pPr>
            <w:r w:rsidRPr="00FA0B61">
              <w:rPr>
                <w:rFonts w:ascii="Times New Roman" w:hAnsi="Times New Roman" w:cs="Times New Roman"/>
                <w:b/>
                <w:bCs/>
                <w:sz w:val="24"/>
                <w:szCs w:val="24"/>
              </w:rPr>
              <w:t>Показатели</w:t>
            </w:r>
          </w:p>
        </w:tc>
      </w:tr>
      <w:tr w:rsidR="00F44390" w:rsidRPr="00FA0B61" w:rsidTr="003F7358">
        <w:tc>
          <w:tcPr>
            <w:tcW w:w="2915"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Уровень обеспечения в</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образовательной</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организации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сохранения 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укрепления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физического,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психологического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здоровья и социального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благополучия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обучающихся</w:t>
            </w:r>
          </w:p>
        </w:tc>
        <w:tc>
          <w:tcPr>
            <w:tcW w:w="6549" w:type="dxa"/>
            <w:vAlign w:val="bottom"/>
          </w:tcPr>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степень учета в организации образовательного процесса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 xml:space="preserve">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F7358"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w:t>
            </w:r>
          </w:p>
          <w:p w:rsidR="003F7358"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организации физкультурно-спортивной и оздоровительной работы, профилактической работы; </w:t>
            </w:r>
          </w:p>
          <w:p w:rsidR="003F7358"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формированию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3F7358"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w:t>
            </w:r>
            <w:r w:rsidRPr="00FA0B61">
              <w:rPr>
                <w:rFonts w:ascii="Times New Roman" w:hAnsi="Times New Roman" w:cs="Times New Roman"/>
                <w:sz w:val="24"/>
                <w:szCs w:val="24"/>
              </w:rPr>
              <w:lastRenderedPageBreak/>
              <w:t>задач по обеспечению позитивных межличностных отношений обучающихся;</w:t>
            </w:r>
          </w:p>
          <w:p w:rsidR="003F7358"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w:t>
            </w:r>
            <w:r w:rsidR="003F7358" w:rsidRPr="00FA0B61">
              <w:rPr>
                <w:rFonts w:ascii="Times New Roman" w:hAnsi="Times New Roman" w:cs="Times New Roman"/>
                <w:sz w:val="24"/>
                <w:szCs w:val="24"/>
              </w:rPr>
              <w:t xml:space="preserve"> </w:t>
            </w:r>
            <w:r w:rsidRPr="00FA0B61">
              <w:rPr>
                <w:rFonts w:ascii="Times New Roman" w:hAnsi="Times New Roman" w:cs="Times New Roman"/>
                <w:sz w:val="24"/>
                <w:szCs w:val="24"/>
              </w:rPr>
              <w:t>притеснения одними детьми других, оптимизацию</w:t>
            </w:r>
          </w:p>
          <w:p w:rsidR="003928CC"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взаимоотношений между микро-группами, между обучающимися и учителями; </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согласованность мероприятий, обеспечивающих позитивные межличностные отношения обучающихся, с психологом;</w:t>
            </w:r>
          </w:p>
          <w:p w:rsidR="00F44390" w:rsidRPr="00FA0B61" w:rsidRDefault="00377E33"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степень </w:t>
            </w:r>
            <w:r w:rsidR="00F44390" w:rsidRPr="00FA0B61">
              <w:rPr>
                <w:rFonts w:ascii="Times New Roman" w:hAnsi="Times New Roman" w:cs="Times New Roman"/>
                <w:sz w:val="24"/>
                <w:szCs w:val="24"/>
              </w:rPr>
              <w:t>учета</w:t>
            </w:r>
            <w:r w:rsidRPr="00FA0B61">
              <w:rPr>
                <w:rFonts w:ascii="Times New Roman" w:hAnsi="Times New Roman" w:cs="Times New Roman"/>
                <w:sz w:val="24"/>
                <w:szCs w:val="24"/>
              </w:rPr>
              <w:t xml:space="preserve"> индивидуальных особенностей</w:t>
            </w:r>
            <w:r w:rsidR="00F44390" w:rsidRPr="00FA0B61">
              <w:rPr>
                <w:rFonts w:ascii="Times New Roman" w:hAnsi="Times New Roman" w:cs="Times New Roman"/>
                <w:sz w:val="24"/>
                <w:szCs w:val="24"/>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уровень</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поддержки</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поз</w:t>
            </w:r>
            <w:r w:rsidR="003928CC" w:rsidRPr="00FA0B61">
              <w:rPr>
                <w:rFonts w:ascii="Times New Roman" w:hAnsi="Times New Roman" w:cs="Times New Roman"/>
                <w:sz w:val="24"/>
                <w:szCs w:val="24"/>
              </w:rPr>
              <w:t xml:space="preserve">итивной динамики </w:t>
            </w:r>
            <w:r w:rsidRPr="00FA0B61">
              <w:rPr>
                <w:rFonts w:ascii="Times New Roman" w:hAnsi="Times New Roman" w:cs="Times New Roman"/>
                <w:sz w:val="24"/>
                <w:szCs w:val="24"/>
              </w:rPr>
              <w:t xml:space="preserve">академических достижений обучающихся, степень дифференциации стимулирования обучения отдельных категорий обучающихся; </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реалистичность количества и достаточность мероприятий, направленных на обеспечение мотивации учебной деятельности;</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tc>
      </w:tr>
      <w:tr w:rsidR="00F44390" w:rsidRPr="00FA0B61" w:rsidTr="003F7358">
        <w:tc>
          <w:tcPr>
            <w:tcW w:w="2915"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lastRenderedPageBreak/>
              <w:t>Степень реализации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задачи воспитания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компетентного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гражданина России,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 xml:space="preserve">принимающего </w:t>
            </w:r>
            <w:r w:rsidRPr="00FA0B61">
              <w:rPr>
                <w:rFonts w:ascii="Times New Roman" w:hAnsi="Times New Roman" w:cs="Times New Roman"/>
                <w:b/>
                <w:bCs/>
                <w:sz w:val="24"/>
                <w:szCs w:val="24"/>
              </w:rPr>
              <w:lastRenderedPageBreak/>
              <w:t>судьбу</w:t>
            </w:r>
            <w:r w:rsidRPr="00FA0B61">
              <w:rPr>
                <w:rFonts w:ascii="Times New Roman" w:hAnsi="Times New Roman" w:cs="Times New Roman"/>
                <w:sz w:val="24"/>
                <w:szCs w:val="24"/>
              </w:rPr>
              <w:t> </w:t>
            </w:r>
            <w:r w:rsidRPr="00FA0B61">
              <w:rPr>
                <w:rFonts w:ascii="Times New Roman" w:hAnsi="Times New Roman" w:cs="Times New Roman"/>
                <w:b/>
                <w:bCs/>
                <w:sz w:val="24"/>
                <w:szCs w:val="24"/>
              </w:rPr>
              <w:t>Отечества как свою</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личную, осознающего</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ответственность за</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настоящее и будущее своей страны,</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укорененного в</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духовных и культурных</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традициях</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многонационального</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народа России</w:t>
            </w:r>
          </w:p>
        </w:tc>
        <w:tc>
          <w:tcPr>
            <w:tcW w:w="6549" w:type="dxa"/>
          </w:tcPr>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lastRenderedPageBreak/>
              <w:t xml:space="preserve"> степень реалистичности количества</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и   достаточности мероприятий, вовлеченность</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в  общественную самоорганизацию </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 xml:space="preserve">жизни образовательной </w:t>
            </w:r>
            <w:r w:rsidR="00377E33" w:rsidRPr="00FA0B61">
              <w:rPr>
                <w:rFonts w:ascii="Times New Roman" w:hAnsi="Times New Roman" w:cs="Times New Roman"/>
                <w:sz w:val="24"/>
                <w:szCs w:val="24"/>
              </w:rPr>
              <w:t>организации (тематика, форма</w:t>
            </w:r>
            <w:r w:rsidRPr="00FA0B61">
              <w:rPr>
                <w:rFonts w:ascii="Times New Roman" w:hAnsi="Times New Roman" w:cs="Times New Roman"/>
                <w:sz w:val="24"/>
                <w:szCs w:val="24"/>
              </w:rPr>
              <w:t xml:space="preserve"> и содержание которых адекватны задачам</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lastRenderedPageBreak/>
              <w:t>патриотического,</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гражданского,</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трудового,</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экологического</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воспитания обучающихся);</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степень обеспечения в деятельности педагогов решения задач педагогической поддержки</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обучающихся, содействия обучающимся в</w:t>
            </w:r>
            <w:r w:rsidR="003928CC" w:rsidRPr="00FA0B61">
              <w:rPr>
                <w:rFonts w:ascii="Times New Roman" w:hAnsi="Times New Roman" w:cs="Times New Roman"/>
                <w:sz w:val="24"/>
                <w:szCs w:val="24"/>
              </w:rPr>
              <w:t xml:space="preserve"> </w:t>
            </w:r>
            <w:r w:rsidRPr="00FA0B61">
              <w:rPr>
                <w:rFonts w:ascii="Times New Roman" w:hAnsi="Times New Roman" w:cs="Times New Roman"/>
                <w:sz w:val="24"/>
                <w:szCs w:val="24"/>
              </w:rPr>
              <w:t>самопознании, самоопределении, самосовершенствовании.</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интенсивность взаимодействия с социальными институтами, социальными организациями, отдельными лицами—субъектами актуальных социальных практик;</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согласованность мероприятий патриотического,</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гражданского, трудового, экологического  воспитания  с родителями    обучающихся,    привлечение    к    организации мероприятий профильных организаций,</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родителей, общественности и др.</w:t>
            </w:r>
          </w:p>
        </w:tc>
      </w:tr>
      <w:tr w:rsidR="00F44390" w:rsidRPr="00FA0B61" w:rsidTr="003F7358">
        <w:tc>
          <w:tcPr>
            <w:tcW w:w="2915"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lastRenderedPageBreak/>
              <w:t>Степень реализации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образовательной</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организацией задач</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развития у</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обучающегося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самостоятельности,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формирования</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готовности к</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жизненному</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самоопределению (в</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профессиональной,</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досуговой,</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образовательной 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других сферах жизни)</w:t>
            </w:r>
          </w:p>
        </w:tc>
        <w:tc>
          <w:tcPr>
            <w:tcW w:w="6549" w:type="dxa"/>
          </w:tcPr>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сформированность у обучающихся компетенции</w:t>
            </w:r>
          </w:p>
          <w:p w:rsidR="00F44390" w:rsidRPr="00FA0B61" w:rsidRDefault="00F44390" w:rsidP="00FA6B18">
            <w:pPr>
              <w:pStyle w:val="a3"/>
              <w:numPr>
                <w:ilvl w:val="0"/>
                <w:numId w:val="11"/>
              </w:numPr>
              <w:jc w:val="both"/>
              <w:rPr>
                <w:rFonts w:ascii="Times New Roman" w:hAnsi="Times New Roman" w:cs="Times New Roman"/>
                <w:sz w:val="24"/>
                <w:szCs w:val="24"/>
              </w:rPr>
            </w:pPr>
            <w:r w:rsidRPr="00FA0B61">
              <w:rPr>
                <w:rFonts w:ascii="Times New Roman" w:hAnsi="Times New Roman" w:cs="Times New Roman"/>
                <w:sz w:val="24"/>
                <w:szCs w:val="24"/>
              </w:rPr>
              <w:t>обоснованного выбора  в  условиях  возможного  негативного воздействия информационных ресурсов.</w:t>
            </w:r>
          </w:p>
        </w:tc>
      </w:tr>
      <w:tr w:rsidR="00F44390" w:rsidRPr="00FA0B61" w:rsidTr="003F7358">
        <w:tc>
          <w:tcPr>
            <w:tcW w:w="2915" w:type="dxa"/>
          </w:tcPr>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Степень реальности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достижений школы в</w:t>
            </w:r>
            <w:r w:rsidRPr="00FA0B61">
              <w:rPr>
                <w:rFonts w:ascii="Times New Roman" w:hAnsi="Times New Roman" w:cs="Times New Roman"/>
                <w:sz w:val="24"/>
                <w:szCs w:val="24"/>
              </w:rPr>
              <w:t xml:space="preserve"> </w:t>
            </w:r>
            <w:r w:rsidRPr="00FA0B61">
              <w:rPr>
                <w:rFonts w:ascii="Times New Roman" w:hAnsi="Times New Roman" w:cs="Times New Roman"/>
                <w:b/>
                <w:bCs/>
                <w:sz w:val="24"/>
                <w:szCs w:val="24"/>
              </w:rPr>
              <w:t>деле воспитания 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социализации</w:t>
            </w:r>
          </w:p>
          <w:p w:rsidR="00F44390" w:rsidRPr="00FA0B61" w:rsidRDefault="00F44390" w:rsidP="00FA0B61">
            <w:pPr>
              <w:jc w:val="center"/>
              <w:rPr>
                <w:rFonts w:ascii="Times New Roman" w:hAnsi="Times New Roman" w:cs="Times New Roman"/>
                <w:sz w:val="24"/>
                <w:szCs w:val="24"/>
              </w:rPr>
            </w:pPr>
            <w:r w:rsidRPr="00FA0B61">
              <w:rPr>
                <w:rFonts w:ascii="Times New Roman" w:hAnsi="Times New Roman" w:cs="Times New Roman"/>
                <w:b/>
                <w:bCs/>
                <w:sz w:val="24"/>
                <w:szCs w:val="24"/>
              </w:rPr>
              <w:t>подростков</w:t>
            </w:r>
          </w:p>
        </w:tc>
        <w:tc>
          <w:tcPr>
            <w:tcW w:w="6549" w:type="dxa"/>
            <w:vAlign w:val="bottom"/>
          </w:tcPr>
          <w:p w:rsidR="00F44390" w:rsidRPr="00FA0B61" w:rsidRDefault="003F7358" w:rsidP="00FA0B61">
            <w:pPr>
              <w:jc w:val="both"/>
              <w:rPr>
                <w:rFonts w:ascii="Times New Roman" w:hAnsi="Times New Roman" w:cs="Times New Roman"/>
                <w:sz w:val="24"/>
                <w:szCs w:val="24"/>
              </w:rPr>
            </w:pPr>
            <w:r w:rsidRPr="00FA0B61">
              <w:rPr>
                <w:rFonts w:ascii="Times New Roman" w:hAnsi="Times New Roman" w:cs="Times New Roman"/>
                <w:sz w:val="24"/>
                <w:szCs w:val="24"/>
              </w:rPr>
              <w:t xml:space="preserve">доля выпускников школы, которые продемонстрировали </w:t>
            </w:r>
            <w:r w:rsidR="00F44390" w:rsidRPr="00FA0B61">
              <w:rPr>
                <w:rFonts w:ascii="Times New Roman" w:hAnsi="Times New Roman" w:cs="Times New Roman"/>
                <w:sz w:val="24"/>
                <w:szCs w:val="24"/>
              </w:rPr>
              <w:t>результативность в  решении  задач  продолжения  образования, трудоустройства,</w:t>
            </w:r>
            <w:r w:rsidR="003928CC" w:rsidRPr="00FA0B61">
              <w:rPr>
                <w:rFonts w:ascii="Times New Roman" w:hAnsi="Times New Roman" w:cs="Times New Roman"/>
                <w:sz w:val="24"/>
                <w:szCs w:val="24"/>
              </w:rPr>
              <w:t xml:space="preserve"> </w:t>
            </w:r>
            <w:r w:rsidR="00F44390" w:rsidRPr="00FA0B61">
              <w:rPr>
                <w:rFonts w:ascii="Times New Roman" w:hAnsi="Times New Roman" w:cs="Times New Roman"/>
                <w:sz w:val="24"/>
                <w:szCs w:val="24"/>
              </w:rPr>
              <w:t>продемонстрировали успехи в профессиональной деятельности.</w:t>
            </w:r>
          </w:p>
        </w:tc>
      </w:tr>
    </w:tbl>
    <w:p w:rsidR="00F44390" w:rsidRPr="00FA0B61" w:rsidRDefault="00F44390" w:rsidP="00FA0B61">
      <w:pPr>
        <w:spacing w:after="0" w:line="240" w:lineRule="auto"/>
        <w:jc w:val="both"/>
        <w:rPr>
          <w:rFonts w:ascii="Times New Roman" w:hAnsi="Times New Roman" w:cs="Times New Roman"/>
          <w:b/>
          <w:bCs/>
          <w:sz w:val="24"/>
          <w:szCs w:val="24"/>
        </w:rPr>
      </w:pPr>
    </w:p>
    <w:p w:rsidR="00377E33" w:rsidRPr="00FA0B61" w:rsidRDefault="00377E33" w:rsidP="00FA0B61">
      <w:pPr>
        <w:spacing w:after="0" w:line="240" w:lineRule="auto"/>
        <w:jc w:val="both"/>
        <w:rPr>
          <w:rFonts w:ascii="Times New Roman" w:hAnsi="Times New Roman" w:cs="Times New Roman"/>
          <w:b/>
          <w:bCs/>
          <w:sz w:val="24"/>
          <w:szCs w:val="24"/>
        </w:rPr>
      </w:pPr>
      <w:r w:rsidRPr="00FA0B61">
        <w:rPr>
          <w:rFonts w:ascii="Times New Roman" w:hAnsi="Times New Roman" w:cs="Times New Roman"/>
          <w:b/>
          <w:bCs/>
          <w:sz w:val="24"/>
          <w:szCs w:val="24"/>
        </w:rPr>
        <w:t>Критерии и показатели анализа воспитательного процесса</w:t>
      </w:r>
    </w:p>
    <w:tbl>
      <w:tblPr>
        <w:tblStyle w:val="a8"/>
        <w:tblW w:w="0" w:type="auto"/>
        <w:tblLook w:val="04A0" w:firstRow="1" w:lastRow="0" w:firstColumn="1" w:lastColumn="0" w:noHBand="0" w:noVBand="1"/>
      </w:tblPr>
      <w:tblGrid>
        <w:gridCol w:w="2440"/>
        <w:gridCol w:w="3693"/>
        <w:gridCol w:w="3331"/>
      </w:tblGrid>
      <w:tr w:rsidR="00377E33" w:rsidRPr="00377E33" w:rsidTr="00377E33">
        <w:tc>
          <w:tcPr>
            <w:tcW w:w="2440"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b/>
                <w:iCs/>
                <w:kern w:val="2"/>
                <w:sz w:val="24"/>
                <w:szCs w:val="24"/>
                <w:lang w:eastAsia="ko-KR"/>
              </w:rPr>
            </w:pPr>
            <w:r w:rsidRPr="00377E33">
              <w:rPr>
                <w:rFonts w:ascii="Times New Roman" w:eastAsia="Times New Roman" w:hAnsi="Times New Roman" w:cs="Times New Roman"/>
                <w:b/>
                <w:iCs/>
                <w:kern w:val="2"/>
                <w:sz w:val="24"/>
                <w:szCs w:val="24"/>
                <w:lang w:eastAsia="ko-KR"/>
              </w:rPr>
              <w:t xml:space="preserve">Критерии </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b/>
                <w:iCs/>
                <w:kern w:val="2"/>
                <w:sz w:val="24"/>
                <w:szCs w:val="24"/>
                <w:lang w:eastAsia="ko-KR"/>
              </w:rPr>
            </w:pPr>
            <w:r w:rsidRPr="00377E33">
              <w:rPr>
                <w:rFonts w:ascii="Times New Roman" w:eastAsia="Times New Roman" w:hAnsi="Times New Roman" w:cs="Times New Roman"/>
                <w:b/>
                <w:iCs/>
                <w:kern w:val="2"/>
                <w:sz w:val="24"/>
                <w:szCs w:val="24"/>
                <w:lang w:eastAsia="ko-KR"/>
              </w:rPr>
              <w:t xml:space="preserve">Показатели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b/>
                <w:iCs/>
                <w:kern w:val="2"/>
                <w:sz w:val="24"/>
                <w:szCs w:val="24"/>
                <w:lang w:eastAsia="ko-KR"/>
              </w:rPr>
            </w:pPr>
            <w:r w:rsidRPr="00377E33">
              <w:rPr>
                <w:rFonts w:ascii="Times New Roman" w:eastAsia="Times New Roman" w:hAnsi="Times New Roman" w:cs="Times New Roman"/>
                <w:b/>
                <w:iCs/>
                <w:kern w:val="2"/>
                <w:sz w:val="24"/>
                <w:szCs w:val="24"/>
                <w:lang w:eastAsia="ko-KR"/>
              </w:rPr>
              <w:t xml:space="preserve">Вывод </w:t>
            </w:r>
          </w:p>
        </w:tc>
      </w:tr>
      <w:tr w:rsidR="00377E33" w:rsidRPr="00377E33" w:rsidTr="00377E33">
        <w:tc>
          <w:tcPr>
            <w:tcW w:w="2440"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color w:val="000000"/>
                <w:w w:val="0"/>
                <w:kern w:val="2"/>
                <w:sz w:val="24"/>
                <w:szCs w:val="24"/>
                <w:lang w:eastAsia="ko-KR"/>
              </w:rPr>
              <w:t>Воспитательные возможности</w:t>
            </w:r>
            <w:r w:rsidRPr="00377E33">
              <w:rPr>
                <w:rFonts w:ascii="Times New Roman" w:eastAsia="Times New Roman" w:hAnsi="Times New Roman" w:cs="Times New Roman"/>
                <w:kern w:val="2"/>
                <w:sz w:val="24"/>
                <w:szCs w:val="24"/>
                <w:lang w:eastAsia="ko-KR"/>
              </w:rPr>
              <w:t xml:space="preserve"> о</w:t>
            </w:r>
            <w:r w:rsidRPr="00377E33">
              <w:rPr>
                <w:rFonts w:ascii="Times New Roman" w:eastAsia="Times New Roman" w:hAnsi="Times New Roman" w:cs="Times New Roman"/>
                <w:color w:val="000000"/>
                <w:w w:val="0"/>
                <w:kern w:val="2"/>
                <w:sz w:val="24"/>
                <w:szCs w:val="24"/>
                <w:lang w:eastAsia="ko-KR"/>
              </w:rPr>
              <w:t xml:space="preserve">бщешкольных ключевых </w:t>
            </w:r>
            <w:r w:rsidRPr="00377E33">
              <w:rPr>
                <w:rFonts w:ascii="Times New Roman" w:eastAsia="Times New Roman" w:hAnsi="Times New Roman" w:cs="Times New Roman"/>
                <w:kern w:val="2"/>
                <w:sz w:val="24"/>
                <w:szCs w:val="24"/>
                <w:lang w:eastAsia="ko-KR"/>
              </w:rPr>
              <w:t xml:space="preserve">дел и школьного урока </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Результаты воспитания, социализации обучающихся (диагностика уровня воспитанности обучающихся)</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Необходимость дифференциации содержания воспитания в зависимости от уровня воспитанности обучающихся.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Соответствие содержания воспитания качеству воспитательной деятельности</w:t>
            </w:r>
          </w:p>
        </w:tc>
      </w:tr>
      <w:tr w:rsidR="00377E33" w:rsidRPr="00377E33" w:rsidTr="00377E33">
        <w:tc>
          <w:tcPr>
            <w:tcW w:w="2440" w:type="dxa"/>
            <w:vMerge w:val="restart"/>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kern w:val="2"/>
                <w:sz w:val="24"/>
                <w:szCs w:val="24"/>
                <w:lang w:eastAsia="ko-KR"/>
              </w:rPr>
              <w:t>Потенциал классного руководства в воспитании школьников</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План работы ШМО классных руководителей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Актуальность рассматриваемых текущих вопросов (затруднения, испытываемые классными руководителями) </w:t>
            </w:r>
          </w:p>
        </w:tc>
      </w:tr>
      <w:tr w:rsidR="00377E33" w:rsidRPr="00377E33" w:rsidTr="00377E33">
        <w:tc>
          <w:tcPr>
            <w:tcW w:w="2440" w:type="dxa"/>
            <w:vMerge/>
          </w:tcPr>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eastAsia="ko-KR"/>
              </w:rPr>
            </w:pP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Реализация плана воспитательной работы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Участие обучающихся в классных делах</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lastRenderedPageBreak/>
              <w:t xml:space="preserve">Появление инициативы обучающихся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Участие родителей в делах класса</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Привлечение социальных партнеров к участию в делах класса </w:t>
            </w:r>
          </w:p>
        </w:tc>
      </w:tr>
      <w:tr w:rsidR="00377E33" w:rsidRPr="00377E33" w:rsidTr="00377E33">
        <w:tc>
          <w:tcPr>
            <w:tcW w:w="2440" w:type="dxa"/>
            <w:vMerge w:val="restart"/>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FA0B61">
              <w:rPr>
                <w:rFonts w:ascii="Times New Roman" w:eastAsia="№Е" w:hAnsi="Times New Roman" w:cs="Times New Roman"/>
                <w:kern w:val="2"/>
                <w:sz w:val="24"/>
                <w:szCs w:val="24"/>
                <w:lang w:eastAsia="ko-KR"/>
              </w:rPr>
              <w:lastRenderedPageBreak/>
              <w:t xml:space="preserve">Воспитательные возможности </w:t>
            </w:r>
            <w:r w:rsidRPr="00377E33">
              <w:rPr>
                <w:rFonts w:ascii="Times New Roman" w:eastAsia="Times New Roman" w:hAnsi="Times New Roman" w:cs="Times New Roman"/>
                <w:kern w:val="2"/>
                <w:sz w:val="24"/>
                <w:szCs w:val="24"/>
                <w:lang w:eastAsia="ko-KR"/>
              </w:rPr>
              <w:t>программ внеурочной деятельности и дополнительного образования</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Реализуемые рабочие программы внеурочной деятельности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Соответствие рабочих программ курсов внеурочной деятельности содержанию воспитания, результатам ООП</w:t>
            </w:r>
          </w:p>
        </w:tc>
      </w:tr>
      <w:tr w:rsidR="00377E33" w:rsidRPr="00377E33" w:rsidTr="00377E33">
        <w:tc>
          <w:tcPr>
            <w:tcW w:w="2440" w:type="dxa"/>
            <w:vMerge/>
          </w:tcPr>
          <w:p w:rsidR="00377E33" w:rsidRPr="00FA0B61" w:rsidRDefault="00377E33" w:rsidP="00FA0B61">
            <w:pPr>
              <w:widowControl w:val="0"/>
              <w:autoSpaceDE w:val="0"/>
              <w:autoSpaceDN w:val="0"/>
              <w:adjustRightInd w:val="0"/>
              <w:jc w:val="both"/>
              <w:rPr>
                <w:rFonts w:ascii="Times New Roman" w:eastAsia="№Е" w:hAnsi="Times New Roman" w:cs="Times New Roman"/>
                <w:kern w:val="2"/>
                <w:sz w:val="24"/>
                <w:szCs w:val="24"/>
                <w:lang w:eastAsia="ko-KR"/>
              </w:rPr>
            </w:pP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Формы внеурочной деятельности школьников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Соответствие форм внеурочной деятельности содержанию видов воспитательной деятельности: являются ли они активными, способствующими воспитанию и социализации обучающихся  </w:t>
            </w:r>
          </w:p>
        </w:tc>
      </w:tr>
      <w:tr w:rsidR="00377E33" w:rsidRPr="00377E33" w:rsidTr="00377E33">
        <w:tc>
          <w:tcPr>
            <w:tcW w:w="2440" w:type="dxa"/>
            <w:vMerge/>
          </w:tcPr>
          <w:p w:rsidR="00377E33" w:rsidRPr="00FA0B61" w:rsidRDefault="00377E33" w:rsidP="00FA0B61">
            <w:pPr>
              <w:widowControl w:val="0"/>
              <w:autoSpaceDE w:val="0"/>
              <w:autoSpaceDN w:val="0"/>
              <w:adjustRightInd w:val="0"/>
              <w:jc w:val="both"/>
              <w:rPr>
                <w:rFonts w:ascii="Times New Roman" w:eastAsia="№Е" w:hAnsi="Times New Roman" w:cs="Times New Roman"/>
                <w:kern w:val="2"/>
                <w:sz w:val="24"/>
                <w:szCs w:val="24"/>
                <w:lang w:eastAsia="ko-KR"/>
              </w:rPr>
            </w:pP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Воспитание в творческих объединениях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Реализация воспитательных задач </w:t>
            </w:r>
          </w:p>
        </w:tc>
      </w:tr>
      <w:tr w:rsidR="00377E33" w:rsidRPr="00377E33" w:rsidTr="00377E33">
        <w:tc>
          <w:tcPr>
            <w:tcW w:w="2440" w:type="dxa"/>
            <w:vMerge w:val="restart"/>
          </w:tcPr>
          <w:p w:rsidR="00377E33" w:rsidRPr="00FA0B61" w:rsidRDefault="00377E33" w:rsidP="00FA0B61">
            <w:pPr>
              <w:widowControl w:val="0"/>
              <w:autoSpaceDE w:val="0"/>
              <w:autoSpaceDN w:val="0"/>
              <w:adjustRightInd w:val="0"/>
              <w:jc w:val="both"/>
              <w:rPr>
                <w:rFonts w:ascii="Times New Roman" w:eastAsia="№Е" w:hAnsi="Times New Roman" w:cs="Times New Roman"/>
                <w:kern w:val="2"/>
                <w:sz w:val="24"/>
                <w:szCs w:val="24"/>
                <w:lang w:eastAsia="ko-KR"/>
              </w:rPr>
            </w:pPr>
            <w:r w:rsidRPr="00377E33">
              <w:rPr>
                <w:rFonts w:ascii="Times New Roman" w:eastAsia="Times New Roman" w:hAnsi="Times New Roman" w:cs="Times New Roman"/>
                <w:kern w:val="2"/>
                <w:sz w:val="24"/>
                <w:szCs w:val="24"/>
                <w:lang w:eastAsia="ko-KR"/>
              </w:rPr>
              <w:t xml:space="preserve">Школьное </w:t>
            </w:r>
            <w:r w:rsidRPr="00377E33">
              <w:rPr>
                <w:rFonts w:ascii="Times New Roman" w:eastAsia="Times New Roman" w:hAnsi="Times New Roman" w:cs="Times New Roman"/>
                <w:kern w:val="2"/>
                <w:sz w:val="24"/>
                <w:szCs w:val="24"/>
                <w:lang w:val="en-US" w:eastAsia="ko-KR"/>
              </w:rPr>
              <w:t>самоуправление</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Решения родительского комитета по воспитанию обучающихся</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Темы педагогического совета (актуальность текущих решаемых вопросов)</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Предложения Совета обучающихся  </w:t>
            </w:r>
          </w:p>
        </w:tc>
        <w:tc>
          <w:tcPr>
            <w:tcW w:w="3331" w:type="dxa"/>
            <w:vMerge w:val="restart"/>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Актуальность решаемых вопросов воспитания на основании взаимодействия родитель – педагог – обучающийся.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Характер отношений (удовлетворенность)</w:t>
            </w:r>
          </w:p>
        </w:tc>
      </w:tr>
      <w:tr w:rsidR="00377E33" w:rsidRPr="00377E33" w:rsidTr="00377E33">
        <w:tc>
          <w:tcPr>
            <w:tcW w:w="2440" w:type="dxa"/>
            <w:vMerge/>
          </w:tcPr>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eastAsia="ko-KR"/>
              </w:rPr>
            </w:pP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Ключевые общешкольные дела, проводимые по запросу родителей</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Ключевые общешкольные дела, проводимые по запросу родителей</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p>
        </w:tc>
        <w:tc>
          <w:tcPr>
            <w:tcW w:w="3331" w:type="dxa"/>
            <w:vMerge/>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p>
        </w:tc>
      </w:tr>
      <w:tr w:rsidR="00377E33" w:rsidRPr="00377E33" w:rsidTr="00377E33">
        <w:tc>
          <w:tcPr>
            <w:tcW w:w="2440"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eastAsia="ko-KR"/>
              </w:rPr>
            </w:pPr>
            <w:r w:rsidRPr="00377E33">
              <w:rPr>
                <w:rFonts w:ascii="Times New Roman" w:eastAsia="Times New Roman" w:hAnsi="Times New Roman" w:cs="Times New Roman"/>
                <w:color w:val="000000"/>
                <w:w w:val="0"/>
                <w:kern w:val="2"/>
                <w:sz w:val="24"/>
                <w:szCs w:val="24"/>
                <w:lang w:eastAsia="ko-KR"/>
              </w:rPr>
              <w:t>Педагогическая поддержка детских общественных объединений и организаций</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Ключевые общешкольные дела, проводимые по инициативе детских общественных объединений</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Проявление активной жизненной позиции обучающихся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Уровень воспитанности </w:t>
            </w:r>
          </w:p>
        </w:tc>
      </w:tr>
      <w:tr w:rsidR="00377E33" w:rsidRPr="00377E33" w:rsidTr="00377E33">
        <w:tc>
          <w:tcPr>
            <w:tcW w:w="2440"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eastAsia="ko-KR"/>
              </w:rPr>
            </w:pPr>
            <w:r w:rsidRPr="00FA0B61">
              <w:rPr>
                <w:rFonts w:ascii="Times New Roman" w:eastAsia="№Е" w:hAnsi="Times New Roman" w:cs="Times New Roman"/>
                <w:kern w:val="2"/>
                <w:sz w:val="24"/>
                <w:szCs w:val="24"/>
                <w:lang w:eastAsia="ko-KR"/>
              </w:rPr>
              <w:t>Организация профориентационной работы со школьниками</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Проведение воспитательных мероприятий профориентационной направленности</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Участие во Всероссийских акциях и проектах</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Взаимодействие специалистов по воспитанию для создания условий профориентации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Проявление надпредметных компетенций</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Выбор профиля обучения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Профессиональное самоопределение обучающихся </w:t>
            </w:r>
          </w:p>
        </w:tc>
      </w:tr>
      <w:tr w:rsidR="00377E33" w:rsidRPr="00377E33" w:rsidTr="00377E33">
        <w:tc>
          <w:tcPr>
            <w:tcW w:w="2440" w:type="dxa"/>
          </w:tcPr>
          <w:p w:rsidR="00377E33" w:rsidRPr="00FA0B61" w:rsidRDefault="00377E33" w:rsidP="00FA0B61">
            <w:pPr>
              <w:widowControl w:val="0"/>
              <w:autoSpaceDE w:val="0"/>
              <w:autoSpaceDN w:val="0"/>
              <w:adjustRightInd w:val="0"/>
              <w:jc w:val="both"/>
              <w:rPr>
                <w:rFonts w:ascii="Times New Roman" w:eastAsia="№Е" w:hAnsi="Times New Roman" w:cs="Times New Roman"/>
                <w:kern w:val="2"/>
                <w:sz w:val="24"/>
                <w:szCs w:val="24"/>
                <w:lang w:eastAsia="ko-KR"/>
              </w:rPr>
            </w:pPr>
            <w:r w:rsidRPr="00FA0B61">
              <w:rPr>
                <w:rFonts w:ascii="Times New Roman" w:eastAsia="№Е" w:hAnsi="Times New Roman" w:cs="Times New Roman"/>
                <w:kern w:val="2"/>
                <w:sz w:val="24"/>
                <w:szCs w:val="24"/>
                <w:lang w:eastAsia="ko-KR"/>
              </w:rPr>
              <w:t>Взаимодействие с семьей</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Реализация программы «Школа ответственного родител</w:t>
            </w:r>
            <w:r w:rsidRPr="00FA0B61">
              <w:rPr>
                <w:rFonts w:ascii="Times New Roman" w:eastAsia="Times New Roman" w:hAnsi="Times New Roman" w:cs="Times New Roman"/>
                <w:iCs/>
                <w:kern w:val="2"/>
                <w:sz w:val="24"/>
                <w:szCs w:val="24"/>
                <w:lang w:eastAsia="ko-KR"/>
              </w:rPr>
              <w:t>я</w:t>
            </w:r>
            <w:r w:rsidRPr="00377E33">
              <w:rPr>
                <w:rFonts w:ascii="Times New Roman" w:eastAsia="Times New Roman" w:hAnsi="Times New Roman" w:cs="Times New Roman"/>
                <w:iCs/>
                <w:kern w:val="2"/>
                <w:sz w:val="24"/>
                <w:szCs w:val="24"/>
                <w:lang w:eastAsia="ko-KR"/>
              </w:rPr>
              <w:t>»</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lastRenderedPageBreak/>
              <w:t>Реализация программы «Родительский всеобуч»</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Реализация общешкольного плана профилактических мероприятий </w:t>
            </w: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lastRenderedPageBreak/>
              <w:t>Актуальность решаемых вопросов воспитания</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lastRenderedPageBreak/>
              <w:t>Активность родителей (участие в общешкольных делах)</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p>
        </w:tc>
      </w:tr>
      <w:tr w:rsidR="00377E33" w:rsidRPr="00377E33" w:rsidTr="00377E33">
        <w:tc>
          <w:tcPr>
            <w:tcW w:w="2440" w:type="dxa"/>
          </w:tcPr>
          <w:p w:rsidR="00377E33" w:rsidRPr="00FA0B61" w:rsidRDefault="00377E33" w:rsidP="00FA0B61">
            <w:pPr>
              <w:widowControl w:val="0"/>
              <w:autoSpaceDE w:val="0"/>
              <w:autoSpaceDN w:val="0"/>
              <w:adjustRightInd w:val="0"/>
              <w:jc w:val="both"/>
              <w:rPr>
                <w:rFonts w:ascii="Times New Roman" w:eastAsia="№Е" w:hAnsi="Times New Roman" w:cs="Times New Roman"/>
                <w:kern w:val="2"/>
                <w:sz w:val="24"/>
                <w:szCs w:val="24"/>
                <w:lang w:eastAsia="ko-KR"/>
              </w:rPr>
            </w:pPr>
            <w:r w:rsidRPr="00377E33">
              <w:rPr>
                <w:rFonts w:ascii="Times New Roman" w:eastAsia="Times New Roman" w:hAnsi="Times New Roman" w:cs="Times New Roman"/>
                <w:color w:val="000000"/>
                <w:w w:val="0"/>
                <w:kern w:val="2"/>
                <w:sz w:val="24"/>
                <w:szCs w:val="24"/>
                <w:lang w:eastAsia="ko-KR"/>
              </w:rPr>
              <w:lastRenderedPageBreak/>
              <w:t>Организация предметно-эстетическую среды школы</w:t>
            </w:r>
          </w:p>
        </w:tc>
        <w:tc>
          <w:tcPr>
            <w:tcW w:w="3693"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eastAsia="ko-KR"/>
              </w:rPr>
            </w:pPr>
            <w:r w:rsidRPr="00377E33">
              <w:rPr>
                <w:rFonts w:ascii="Times New Roman" w:eastAsia="Times New Roman" w:hAnsi="Times New Roman" w:cs="Times New Roman"/>
                <w:kern w:val="2"/>
                <w:sz w:val="24"/>
                <w:szCs w:val="24"/>
                <w:lang w:eastAsia="ko-KR"/>
              </w:rPr>
              <w:t>Оформление интерьера школьных помещений</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eastAsia="ko-KR"/>
              </w:rPr>
            </w:pPr>
            <w:r w:rsidRPr="00377E33">
              <w:rPr>
                <w:rFonts w:ascii="Times New Roman" w:eastAsia="Times New Roman" w:hAnsi="Times New Roman" w:cs="Times New Roman"/>
                <w:kern w:val="2"/>
                <w:sz w:val="24"/>
                <w:szCs w:val="24"/>
                <w:lang w:eastAsia="ko-KR"/>
              </w:rPr>
              <w:t>Озеленение</w:t>
            </w:r>
            <w:r w:rsidRPr="00FA0B61">
              <w:rPr>
                <w:rFonts w:ascii="Times New Roman" w:eastAsia="№Е" w:hAnsi="Times New Roman" w:cs="Times New Roman"/>
                <w:kern w:val="2"/>
                <w:sz w:val="24"/>
                <w:szCs w:val="24"/>
                <w:lang w:eastAsia="ko-KR"/>
              </w:rPr>
              <w:t xml:space="preserve"> пришкольной территории</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kern w:val="2"/>
                <w:sz w:val="24"/>
                <w:szCs w:val="24"/>
                <w:lang w:val="en-US" w:eastAsia="ko-KR"/>
              </w:rPr>
            </w:pPr>
            <w:r w:rsidRPr="00377E33">
              <w:rPr>
                <w:rFonts w:ascii="Times New Roman" w:eastAsia="Times New Roman" w:hAnsi="Times New Roman" w:cs="Times New Roman"/>
                <w:kern w:val="2"/>
                <w:sz w:val="24"/>
                <w:szCs w:val="24"/>
                <w:lang w:val="en-US" w:eastAsia="ko-KR"/>
              </w:rPr>
              <w:t>Благоустройство классных кабинетов</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p>
        </w:tc>
        <w:tc>
          <w:tcPr>
            <w:tcW w:w="3331" w:type="dxa"/>
          </w:tcPr>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Информативность оформления имеет воспитательное значение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Эстетический характер </w:t>
            </w:r>
          </w:p>
          <w:p w:rsidR="00377E33" w:rsidRPr="00377E33" w:rsidRDefault="00377E33" w:rsidP="00FA0B61">
            <w:pPr>
              <w:widowControl w:val="0"/>
              <w:autoSpaceDE w:val="0"/>
              <w:autoSpaceDN w:val="0"/>
              <w:adjustRightInd w:val="0"/>
              <w:jc w:val="both"/>
              <w:rPr>
                <w:rFonts w:ascii="Times New Roman" w:eastAsia="Times New Roman" w:hAnsi="Times New Roman" w:cs="Times New Roman"/>
                <w:iCs/>
                <w:kern w:val="2"/>
                <w:sz w:val="24"/>
                <w:szCs w:val="24"/>
                <w:lang w:eastAsia="ko-KR"/>
              </w:rPr>
            </w:pPr>
            <w:r w:rsidRPr="00377E33">
              <w:rPr>
                <w:rFonts w:ascii="Times New Roman" w:eastAsia="Times New Roman" w:hAnsi="Times New Roman" w:cs="Times New Roman"/>
                <w:iCs/>
                <w:kern w:val="2"/>
                <w:sz w:val="24"/>
                <w:szCs w:val="24"/>
                <w:lang w:eastAsia="ko-KR"/>
              </w:rPr>
              <w:t xml:space="preserve">Функциональность </w:t>
            </w:r>
          </w:p>
        </w:tc>
      </w:tr>
    </w:tbl>
    <w:p w:rsidR="00377E33" w:rsidRPr="00FA0B61" w:rsidRDefault="00377E33" w:rsidP="00FA0B61">
      <w:pPr>
        <w:spacing w:after="0" w:line="240" w:lineRule="auto"/>
        <w:jc w:val="both"/>
        <w:rPr>
          <w:rFonts w:ascii="Times New Roman" w:hAnsi="Times New Roman" w:cs="Times New Roman"/>
          <w:b/>
          <w:bCs/>
          <w:sz w:val="24"/>
          <w:szCs w:val="24"/>
        </w:rPr>
      </w:pPr>
    </w:p>
    <w:p w:rsidR="003928CC" w:rsidRDefault="003928CC" w:rsidP="00FA0B61">
      <w:pPr>
        <w:spacing w:after="0" w:line="240" w:lineRule="auto"/>
        <w:jc w:val="both"/>
        <w:rPr>
          <w:rFonts w:ascii="Times New Roman" w:hAnsi="Times New Roman" w:cs="Times New Roman"/>
          <w:b/>
          <w:bCs/>
          <w:sz w:val="24"/>
          <w:szCs w:val="24"/>
        </w:rPr>
      </w:pPr>
    </w:p>
    <w:p w:rsidR="003928CC" w:rsidRPr="00D32EA2" w:rsidRDefault="003928CC" w:rsidP="00D32EA2">
      <w:pPr>
        <w:pStyle w:val="2"/>
        <w:rPr>
          <w:color w:val="0000FF"/>
        </w:rPr>
      </w:pPr>
      <w:bookmarkStart w:id="130" w:name="_Toc39663580"/>
      <w:bookmarkStart w:id="131" w:name="_Toc39694314"/>
      <w:r w:rsidRPr="00D32EA2">
        <w:rPr>
          <w:color w:val="0000FF"/>
        </w:rPr>
        <w:t>2.4.</w:t>
      </w:r>
      <w:r w:rsidRPr="00D32EA2">
        <w:rPr>
          <w:color w:val="0000FF"/>
        </w:rPr>
        <w:tab/>
        <w:t>Программа коррекционной работы</w:t>
      </w:r>
      <w:bookmarkEnd w:id="130"/>
      <w:bookmarkEnd w:id="131"/>
    </w:p>
    <w:p w:rsidR="003928CC" w:rsidRPr="00D32EA2" w:rsidRDefault="003928CC" w:rsidP="00D32EA2">
      <w:pPr>
        <w:pStyle w:val="3"/>
        <w:jc w:val="both"/>
        <w:rPr>
          <w:color w:val="0000FF"/>
        </w:rPr>
      </w:pPr>
      <w:bookmarkStart w:id="132" w:name="_Toc39663581"/>
      <w:bookmarkStart w:id="133" w:name="_Toc39694315"/>
      <w:r w:rsidRPr="00D32EA2">
        <w:rPr>
          <w:color w:val="0000FF"/>
        </w:rPr>
        <w:t>2.4.1.</w:t>
      </w:r>
      <w:r w:rsidRPr="00D32EA2">
        <w:rPr>
          <w:color w:val="0000FF"/>
        </w:rPr>
        <w:tab/>
        <w:t>Цели и задачи программы коррекционной работы с обучающимися</w:t>
      </w:r>
      <w:r w:rsidR="00D32EA2" w:rsidRPr="00D32EA2">
        <w:rPr>
          <w:color w:val="0000FF"/>
        </w:rPr>
        <w:t xml:space="preserve"> </w:t>
      </w:r>
      <w:r w:rsidRPr="00D32EA2">
        <w:rPr>
          <w:color w:val="0000FF"/>
        </w:rPr>
        <w:t>особыми образовательными потребностями, в том числе с ограниченными возможностями здоровья и инвалидами, на ступени среднего общего образования</w:t>
      </w:r>
      <w:bookmarkEnd w:id="132"/>
      <w:bookmarkEnd w:id="133"/>
    </w:p>
    <w:p w:rsidR="003928CC" w:rsidRPr="00FA0B61" w:rsidRDefault="003928CC" w:rsidP="00FA0B61">
      <w:pPr>
        <w:spacing w:after="0" w:line="240" w:lineRule="auto"/>
        <w:jc w:val="both"/>
        <w:rPr>
          <w:rFonts w:ascii="Times New Roman" w:hAnsi="Times New Roman" w:cs="Times New Roman"/>
          <w:b/>
          <w:bCs/>
          <w:sz w:val="24"/>
          <w:szCs w:val="24"/>
        </w:rPr>
      </w:pP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Цель программы коррекционной работы (ПКР)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Цель программы коррекционной работы определяет следующие задачи: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выявление   особых   образовательных   потребностей   обучающихся   с   ОВЗ,</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инвалидов, а также подростков, попавших в трудную жизненную ситуацию;</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создание условий для успешного освоения программы (ее элементов) и прохождения итоговой аттестации;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коррекция (минимизация) имеющихся нарушений (личностных, регулятивных, когнитивных, коммуникативных);</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обеспечение непрерывной коррекционно-развивающей работы в единстве урочной внеурочной деятельности;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выявление профессиональных склонностей, интересов подростков с особыми образовательными потребностями; </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проведение работы по их профессиональному консультированию, профессиональной ориентации, профессиональному самоопределению;</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осуществление консультативной работы с педагогами, родителями, социальными работниками (потенциальными работодателями);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проведение информационно — просветительских мероприятий.</w:t>
      </w:r>
    </w:p>
    <w:p w:rsidR="003928CC" w:rsidRPr="00FA0B61" w:rsidRDefault="003928CC" w:rsidP="00FA0B61">
      <w:pPr>
        <w:spacing w:after="0" w:line="240" w:lineRule="auto"/>
        <w:jc w:val="both"/>
        <w:rPr>
          <w:rFonts w:ascii="Times New Roman" w:hAnsi="Times New Roman" w:cs="Times New Roman"/>
          <w:sz w:val="24"/>
          <w:szCs w:val="24"/>
        </w:rPr>
      </w:pPr>
    </w:p>
    <w:p w:rsidR="003928CC" w:rsidRPr="00D32EA2" w:rsidRDefault="003928CC" w:rsidP="00D32EA2">
      <w:pPr>
        <w:pStyle w:val="3"/>
        <w:jc w:val="both"/>
        <w:rPr>
          <w:color w:val="0000FF"/>
        </w:rPr>
      </w:pPr>
      <w:bookmarkStart w:id="134" w:name="_Toc39663582"/>
      <w:bookmarkStart w:id="135" w:name="_Toc39694316"/>
      <w:r w:rsidRPr="00D32EA2">
        <w:rPr>
          <w:color w:val="0000FF"/>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4"/>
      <w:bookmarkEnd w:id="135"/>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Данные направления раскрываются содержательно в разных организационных формах деятельности образовательной организации.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Диагностическое направление работы включает выявление характера и сущности нарушений у подростков с ОВЗ, инвалидов, обучающихся, попавших в трудную жизненную ситуацию, определение их особых образовательных потребностей (общих и специфических). Диагностическое направление коррекционной работы проводят учителя –предметники узкие специалисты (в зависимости от состава обучающихся). В своей работе они ориентируются на заключение Центра психолого-педагогической, медицинской и социальной помощи о статусе обучающихся с ОВЗ и программу реабилитации инвалидов  (ИПР).</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разрабатываются индивидуально ориентированные рабочие коррекционные программы. Данные программы создаются на дискретные, более короткие сроки (триместр, год), чем весь уровень среднего образования, на который рассчитана ПКР, и являются вариативным и гибким инструментом ПКР.</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Коррекционно-развивающее направление ПКР осуществляется в единстве урочной и внеурочной деятельности. В урочной деятельности эта работа проводится учителями - предметниками. Специалисты проводят коррекционную работу во внеурочной деятельности. Вместе с тем, в случае необходимости они присутствуют и оказывают помощь на уроке.</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Залогом</w:t>
      </w:r>
      <w:r w:rsidR="00D32EA2">
        <w:rPr>
          <w:rFonts w:ascii="Times New Roman" w:hAnsi="Times New Roman" w:cs="Times New Roman"/>
          <w:sz w:val="24"/>
          <w:szCs w:val="24"/>
        </w:rPr>
        <w:t xml:space="preserve"> </w:t>
      </w:r>
      <w:r w:rsidRPr="00FA0B61">
        <w:rPr>
          <w:rFonts w:ascii="Times New Roman" w:hAnsi="Times New Roman" w:cs="Times New Roman"/>
          <w:sz w:val="24"/>
          <w:szCs w:val="24"/>
        </w:rPr>
        <w:t>успешной</w:t>
      </w:r>
      <w:r w:rsidR="00D32EA2">
        <w:rPr>
          <w:rFonts w:ascii="Times New Roman" w:hAnsi="Times New Roman" w:cs="Times New Roman"/>
          <w:sz w:val="24"/>
          <w:szCs w:val="24"/>
        </w:rPr>
        <w:t xml:space="preserve"> реализации </w:t>
      </w:r>
      <w:r w:rsidRPr="00FA0B61">
        <w:rPr>
          <w:rFonts w:ascii="Times New Roman" w:hAnsi="Times New Roman" w:cs="Times New Roman"/>
          <w:sz w:val="24"/>
          <w:szCs w:val="24"/>
        </w:rPr>
        <w:t>программы ПКР</w:t>
      </w:r>
      <w:r w:rsidRPr="00FA0B61">
        <w:rPr>
          <w:rFonts w:ascii="Times New Roman" w:hAnsi="Times New Roman" w:cs="Times New Roman"/>
          <w:sz w:val="24"/>
          <w:szCs w:val="24"/>
        </w:rPr>
        <w:tab/>
        <w:t>является </w:t>
      </w:r>
      <w:r w:rsidR="00D32EA2">
        <w:rPr>
          <w:rFonts w:ascii="Times New Roman" w:hAnsi="Times New Roman" w:cs="Times New Roman"/>
          <w:sz w:val="24"/>
          <w:szCs w:val="24"/>
        </w:rPr>
        <w:t xml:space="preserve">сотрудничество специалистов и </w:t>
      </w:r>
      <w:r w:rsidRPr="00FA0B61">
        <w:rPr>
          <w:rFonts w:ascii="Times New Roman" w:hAnsi="Times New Roman" w:cs="Times New Roman"/>
          <w:sz w:val="24"/>
          <w:szCs w:val="24"/>
        </w:rPr>
        <w:t>педагогов, а также родителей, представителей администрации, органов опеки и попечительства, других социальных институтов.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Спорные вопросы, касающиеся успеваемости школьников с ОВЗ, их поведения, динамики (как положительной, так и отрицательной), а также вопросы прохождения итоговой аттестации выносятся на обсуждение психолого-педагогического консилиума школы и, при необходимости, Центра психолого-педагогической, медицинской и социальной помощи.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обучения и компенсации недостатков старшеклассников с ОВЗ, отбору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Консультативное направление программы коррекционной работы осуществляется во внеурочной деятельности педагогами и специалистами: психологом, социальным педагогом и т.д.</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Педагоги проводят консультативную работу с родителями школьников по вопросам успеваемости и поведения подростков, выбора и отбора необходимых приемов, способствующих оптимизации его обучения.</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Специалисты реализуют консультативное направление ПКР в работе с подростками, их родителями, педагогами, со школьной администрацией (по запросу). В ходе консультаций </w:t>
      </w:r>
      <w:r w:rsidRPr="00FA0B61">
        <w:rPr>
          <w:rFonts w:ascii="Times New Roman" w:hAnsi="Times New Roman" w:cs="Times New Roman"/>
          <w:sz w:val="24"/>
          <w:szCs w:val="24"/>
        </w:rPr>
        <w:lastRenderedPageBreak/>
        <w:t>специалисты информируют их об основных направлениях работы, возможности и целесообразности использования методов и приемов работы на отдельных уроках, об альтернативных учебниках и учебных пособиях (при необходимости), о результатах работы, рассказывают о динамике развития школьников, их затруднениях и предлагают рекомендации по преодолению недостатков.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Данное направление специалисты реализуют на методических объединениях, на родительских собраниях, на педагогических советах, осуществляют в виде сообщений, презентаций, тренингов.</w:t>
      </w:r>
    </w:p>
    <w:p w:rsidR="003928CC" w:rsidRPr="00FA0B61" w:rsidRDefault="003928CC" w:rsidP="00FA0B61">
      <w:pPr>
        <w:spacing w:after="0" w:line="240" w:lineRule="auto"/>
        <w:jc w:val="both"/>
        <w:rPr>
          <w:rFonts w:ascii="Times New Roman" w:hAnsi="Times New Roman" w:cs="Times New Roman"/>
          <w:b/>
          <w:bCs/>
          <w:sz w:val="24"/>
          <w:szCs w:val="24"/>
        </w:rPr>
      </w:pPr>
    </w:p>
    <w:p w:rsidR="003928CC" w:rsidRPr="00D32EA2" w:rsidRDefault="003928CC" w:rsidP="00D32EA2">
      <w:pPr>
        <w:pStyle w:val="3"/>
        <w:jc w:val="both"/>
        <w:rPr>
          <w:color w:val="0000FF"/>
        </w:rPr>
      </w:pPr>
      <w:bookmarkStart w:id="136" w:name="_Toc39663583"/>
      <w:bookmarkStart w:id="137" w:name="_Toc39694317"/>
      <w:r w:rsidRPr="00D32EA2">
        <w:rPr>
          <w:color w:val="0000FF"/>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36"/>
      <w:bookmarkEnd w:id="137"/>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Для реализации требований к ПКР, обозначенных в ФГОС, в школе создается рабочая группа, в которую наряду с педагогами включаются специалисты.</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ПКР разрабатывается рабочей группой поэтапно: на подготовительном этапе определяется нормативно-правовое обеспечение коррекционной работы, анализируется состав учеников с ограниченными возможностями здоровья, их особые образовательные потребности, создается фонд методических рекомендаций по обучению обучающихся с ОВЗ, инвалидов, школьников, попавших в сложную жизненную ситуацию.</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ограниченными возможностями здоровья; принимается итоговое решение.</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Психолого-медико-социальная помощь оказывается обучающимся на основании заявления в письменной форме их родителей (законных представителей).</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и реализуются преимущественно во внеурочной деятельности.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Медицинская поддержка и сопровождение обучающихся с ограниченными возможностями здоровья осуществляются медицинским работником на регулярной основе.</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направлена на защиту прав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школы. Работа может быть организована фронтально, индивидуально и в мини - </w:t>
      </w:r>
      <w:r w:rsidRPr="00FA0B61">
        <w:rPr>
          <w:rFonts w:ascii="Times New Roman" w:hAnsi="Times New Roman" w:cs="Times New Roman"/>
          <w:sz w:val="24"/>
          <w:szCs w:val="24"/>
        </w:rPr>
        <w:lastRenderedPageBreak/>
        <w:t xml:space="preserve">группах. Основные направления деятельности школьного педагога -психолога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Одним из направлений деятельности педагога </w:t>
      </w:r>
      <w:r w:rsidR="009E45D8">
        <w:rPr>
          <w:rFonts w:ascii="Times New Roman" w:hAnsi="Times New Roman" w:cs="Times New Roman"/>
          <w:sz w:val="24"/>
          <w:szCs w:val="24"/>
        </w:rPr>
        <w:t>–</w:t>
      </w:r>
      <w:r w:rsidRPr="00FA0B61">
        <w:rPr>
          <w:rFonts w:ascii="Times New Roman" w:hAnsi="Times New Roman" w:cs="Times New Roman"/>
          <w:sz w:val="24"/>
          <w:szCs w:val="24"/>
        </w:rPr>
        <w:t xml:space="preserve"> психолога</w:t>
      </w:r>
      <w:r w:rsidR="009E45D8">
        <w:rPr>
          <w:rFonts w:ascii="Times New Roman" w:hAnsi="Times New Roman" w:cs="Times New Roman"/>
          <w:sz w:val="24"/>
          <w:szCs w:val="24"/>
        </w:rPr>
        <w:t xml:space="preserve"> </w:t>
      </w:r>
      <w:r w:rsidRPr="00FA0B61">
        <w:rPr>
          <w:rFonts w:ascii="Times New Roman" w:hAnsi="Times New Roman" w:cs="Times New Roman"/>
          <w:sz w:val="24"/>
          <w:szCs w:val="24"/>
        </w:rPr>
        <w:t>на данной ступени обучения является психологическая подготовка школьников к прохождению итоговой аттестации.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Помимо работы со школьниками педагог-психолог проводит консультативную работу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Значительная роль в организации психолого-педагогического сопровождения обучающихся с ОВЗ принадлежит школьному психолого-педагогическому консилиуму.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заседаниях консилиума проводится комплексное обследование школьников в следующих случаях:</w:t>
      </w:r>
    </w:p>
    <w:p w:rsidR="003928CC" w:rsidRPr="00FA0B61" w:rsidRDefault="003928CC" w:rsidP="00FA6B18">
      <w:pPr>
        <w:pStyle w:val="a3"/>
        <w:numPr>
          <w:ilvl w:val="0"/>
          <w:numId w:val="1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первичного обследования (осуществляется сразу после поступления ученика с ОВЗ в школу для выработки общего плана работы, в том числе разработки рабочей программы коррекционной работы);</w:t>
      </w:r>
    </w:p>
    <w:p w:rsidR="003928CC" w:rsidRPr="00FA0B61" w:rsidRDefault="003928CC" w:rsidP="00FA6B18">
      <w:pPr>
        <w:pStyle w:val="a3"/>
        <w:numPr>
          <w:ilvl w:val="0"/>
          <w:numId w:val="1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3928CC" w:rsidRPr="00FA0B61" w:rsidRDefault="003928CC" w:rsidP="00FA6B18">
      <w:pPr>
        <w:pStyle w:val="a3"/>
        <w:numPr>
          <w:ilvl w:val="0"/>
          <w:numId w:val="1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диагностики по окончании триместра и учебного года с целью мониторинга динамики школьника и выработки рекомендаций по дальнейшему обучению;</w:t>
      </w:r>
    </w:p>
    <w:p w:rsidR="003928CC" w:rsidRPr="00FA0B61" w:rsidRDefault="003928CC" w:rsidP="00FA6B18">
      <w:pPr>
        <w:pStyle w:val="a3"/>
        <w:numPr>
          <w:ilvl w:val="0"/>
          <w:numId w:val="12"/>
        </w:num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проведение диагностики в нештатных (конфликтных) случаях.</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Ориентируясь на заключения ПМПК, результаты диагностики психолого-педагогического консилиума и обследования конкретными специалистами и учителями школы,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Школа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w:t>
      </w:r>
      <w:r w:rsidRPr="00FA0B61">
        <w:rPr>
          <w:rFonts w:ascii="Times New Roman" w:hAnsi="Times New Roman" w:cs="Times New Roman"/>
          <w:sz w:val="24"/>
          <w:szCs w:val="24"/>
        </w:rPr>
        <w:lastRenderedPageBreak/>
        <w:t>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w:t>
      </w:r>
    </w:p>
    <w:p w:rsidR="003928CC"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образовательными организациями, реализующими адаптированные основные образовательные программы и др.</w:t>
      </w:r>
    </w:p>
    <w:p w:rsidR="009E45D8" w:rsidRPr="00FA0B61" w:rsidRDefault="009E45D8" w:rsidP="00FA0B61">
      <w:pPr>
        <w:spacing w:after="0" w:line="240" w:lineRule="auto"/>
        <w:jc w:val="both"/>
        <w:rPr>
          <w:rFonts w:ascii="Times New Roman" w:hAnsi="Times New Roman" w:cs="Times New Roman"/>
          <w:sz w:val="24"/>
          <w:szCs w:val="24"/>
        </w:rPr>
      </w:pPr>
    </w:p>
    <w:p w:rsidR="003928CC" w:rsidRPr="00D32EA2" w:rsidRDefault="003928CC" w:rsidP="00D32EA2">
      <w:pPr>
        <w:pStyle w:val="3"/>
        <w:jc w:val="both"/>
        <w:rPr>
          <w:color w:val="0000FF"/>
        </w:rPr>
      </w:pPr>
      <w:bookmarkStart w:id="138" w:name="_Toc39663584"/>
      <w:bookmarkStart w:id="139" w:name="_Toc39694318"/>
      <w:r w:rsidRPr="00D32EA2">
        <w:rPr>
          <w:color w:val="0000FF"/>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8"/>
      <w:bookmarkEnd w:id="139"/>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как внутри школы; так и в сетевом их взаимодействии, в том числе с привлечением специалистов Центра психолого-педагогической, медицинской и социальной </w:t>
      </w:r>
      <w:r w:rsidR="00377E33" w:rsidRPr="00FA0B61">
        <w:rPr>
          <w:rFonts w:ascii="Times New Roman" w:hAnsi="Times New Roman" w:cs="Times New Roman"/>
          <w:sz w:val="24"/>
          <w:szCs w:val="24"/>
        </w:rPr>
        <w:t>помощи.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ходе реализации ПКР в сетевой форме совместно разрабатываются и утверждаются программы, обеспечивающие коррекцию нарушений развития и социальную адаптацию (их вид, уровень, направленность).</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Программа коррекционной работы должна быть отражена в учебном плане освоения ООП СОО — в обязательной части и части, формируемой участниками образовательных отношений.</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обязательной части учебного плана (60%) коррекционная работа реализуется при освоении содержания ООП СОО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В части, формируемой участниками образовательного процесса (40%),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 - 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3928CC" w:rsidRPr="00FA0B61" w:rsidRDefault="003928CC" w:rsidP="00FA0B61">
      <w:pPr>
        <w:spacing w:after="0" w:line="240" w:lineRule="auto"/>
        <w:jc w:val="both"/>
        <w:rPr>
          <w:rFonts w:ascii="Times New Roman" w:hAnsi="Times New Roman" w:cs="Times New Roman"/>
          <w:b/>
          <w:bCs/>
          <w:sz w:val="24"/>
          <w:szCs w:val="24"/>
        </w:rPr>
      </w:pPr>
    </w:p>
    <w:p w:rsidR="003928CC" w:rsidRPr="00E27081" w:rsidRDefault="003928CC" w:rsidP="00E27081">
      <w:pPr>
        <w:pStyle w:val="3"/>
        <w:jc w:val="both"/>
        <w:rPr>
          <w:color w:val="0000FF"/>
        </w:rPr>
      </w:pPr>
      <w:bookmarkStart w:id="140" w:name="_Toc39663585"/>
      <w:bookmarkStart w:id="141" w:name="_Toc39694319"/>
      <w:r w:rsidRPr="00E27081">
        <w:rPr>
          <w:color w:val="0000FF"/>
        </w:rPr>
        <w:lastRenderedPageBreak/>
        <w:t>2.4.5. Планируемые результаты работы с обучающимися особыми образовательными потребностями, в том числе ограниченными возможностями здоровья и инвалидами</w:t>
      </w:r>
      <w:bookmarkEnd w:id="140"/>
      <w:bookmarkEnd w:id="141"/>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Планируется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ООП СОО, успешно пройти итоговую аттестацию и продолжить обучение в выбранных профессиональных образовательных организациях разного уровня.</w:t>
      </w:r>
    </w:p>
    <w:p w:rsidR="003928CC" w:rsidRPr="00FA0B61" w:rsidRDefault="003928CC"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i/>
          <w:sz w:val="24"/>
          <w:szCs w:val="24"/>
        </w:rPr>
        <w:t>Личностные результаты:</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сформированная мотивация к труду;</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ответственное отношение к выполнению заданий;</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адекватная самооценка и оценка окружающих людей;</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сформированный самоконтроль на основе развития эмоциональных и волевых качеств;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умение вести диалог с разными людьми, достигать в нем взаимопонимания,</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находить общие цели и сотрудничать для их достижения;</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понимание и неприятие вредных привычек (курения, употребления алкоголя, наркотиков);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осознанный выбор будущей профессии и адекватная оценка собственных возможностей по реализации жизненных планов;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rsidR="003928CC" w:rsidRPr="00FA0B61" w:rsidRDefault="003928CC"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i/>
          <w:sz w:val="24"/>
          <w:szCs w:val="24"/>
        </w:rPr>
        <w:t>Метапредметные результаты:</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продуктивное общение и взаимодействие в процессе совместной деятельности,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согласование позиции с другими участниками деятельности, эффективное разрешение и предотвращение конфликтов;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оформления;</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 xml:space="preserve">- определение назначения и функций различных социальных институтов. </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освоения ООП СОО должны обеспечивать возможность дальнейшего успешного профессионального обучения и/или профессиональной деятельности школьников с ОВЗ.</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lastRenderedPageBreak/>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(предметам).</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3928CC" w:rsidRPr="00FA0B61" w:rsidRDefault="003928CC" w:rsidP="00FA0B61">
      <w:pPr>
        <w:spacing w:after="0" w:line="240" w:lineRule="auto"/>
        <w:jc w:val="both"/>
        <w:rPr>
          <w:rFonts w:ascii="Times New Roman" w:hAnsi="Times New Roman" w:cs="Times New Roman"/>
          <w:i/>
          <w:sz w:val="24"/>
          <w:szCs w:val="24"/>
        </w:rPr>
      </w:pPr>
      <w:r w:rsidRPr="00FA0B61">
        <w:rPr>
          <w:rFonts w:ascii="Times New Roman" w:hAnsi="Times New Roman" w:cs="Times New Roman"/>
          <w:i/>
          <w:sz w:val="24"/>
          <w:szCs w:val="24"/>
        </w:rPr>
        <w:t>Предметные результаты:</w:t>
      </w:r>
    </w:p>
    <w:p w:rsidR="003928CC" w:rsidRPr="004F0720" w:rsidRDefault="003928CC" w:rsidP="004F0720">
      <w:pPr>
        <w:pStyle w:val="a3"/>
        <w:numPr>
          <w:ilvl w:val="0"/>
          <w:numId w:val="50"/>
        </w:numPr>
        <w:spacing w:after="0" w:line="240" w:lineRule="auto"/>
        <w:jc w:val="both"/>
        <w:rPr>
          <w:rFonts w:ascii="Times New Roman" w:hAnsi="Times New Roman" w:cs="Times New Roman"/>
          <w:sz w:val="24"/>
          <w:szCs w:val="24"/>
        </w:rPr>
      </w:pPr>
      <w:r w:rsidRPr="004F0720">
        <w:rPr>
          <w:rFonts w:ascii="Times New Roman" w:hAnsi="Times New Roman" w:cs="Times New Roman"/>
          <w:sz w:val="24"/>
          <w:szCs w:val="24"/>
        </w:rPr>
        <w:t>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w:t>
      </w:r>
    </w:p>
    <w:p w:rsidR="003928CC" w:rsidRPr="004F0720" w:rsidRDefault="003928CC" w:rsidP="004F0720">
      <w:pPr>
        <w:pStyle w:val="a3"/>
        <w:numPr>
          <w:ilvl w:val="0"/>
          <w:numId w:val="50"/>
        </w:numPr>
        <w:spacing w:after="0" w:line="240" w:lineRule="auto"/>
        <w:jc w:val="both"/>
        <w:rPr>
          <w:rFonts w:ascii="Times New Roman" w:hAnsi="Times New Roman" w:cs="Times New Roman"/>
          <w:sz w:val="24"/>
          <w:szCs w:val="24"/>
        </w:rPr>
      </w:pPr>
      <w:r w:rsidRPr="004F0720">
        <w:rPr>
          <w:rFonts w:ascii="Times New Roman" w:hAnsi="Times New Roman" w:cs="Times New Roman"/>
          <w:sz w:val="24"/>
          <w:szCs w:val="24"/>
        </w:rPr>
        <w:t xml:space="preserve">освоение программы учебных предметов на базовом уровне при сформированной в целом </w:t>
      </w:r>
      <w:r w:rsidR="00E27081" w:rsidRPr="004F0720">
        <w:rPr>
          <w:rFonts w:ascii="Times New Roman" w:hAnsi="Times New Roman" w:cs="Times New Roman"/>
          <w:sz w:val="24"/>
          <w:szCs w:val="24"/>
        </w:rPr>
        <w:t>учебной деятельности</w:t>
      </w:r>
      <w:r w:rsidRPr="004F0720">
        <w:rPr>
          <w:rFonts w:ascii="Times New Roman" w:hAnsi="Times New Roman" w:cs="Times New Roman"/>
          <w:sz w:val="24"/>
          <w:szCs w:val="24"/>
        </w:rPr>
        <w:t xml:space="preserve"> и достаточных познавательных, речевых, эмоционально - волевых возможностях;</w:t>
      </w:r>
    </w:p>
    <w:p w:rsidR="003928CC" w:rsidRPr="004F0720" w:rsidRDefault="003928CC" w:rsidP="004F0720">
      <w:pPr>
        <w:pStyle w:val="a3"/>
        <w:numPr>
          <w:ilvl w:val="0"/>
          <w:numId w:val="50"/>
        </w:numPr>
        <w:spacing w:after="0" w:line="240" w:lineRule="auto"/>
        <w:jc w:val="both"/>
        <w:rPr>
          <w:rFonts w:ascii="Times New Roman" w:hAnsi="Times New Roman" w:cs="Times New Roman"/>
          <w:sz w:val="24"/>
          <w:szCs w:val="24"/>
        </w:rPr>
      </w:pPr>
      <w:r w:rsidRPr="004F0720">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3928CC" w:rsidRPr="00FA0B61" w:rsidRDefault="003928CC" w:rsidP="00FA0B61">
      <w:pPr>
        <w:spacing w:after="0" w:line="240" w:lineRule="auto"/>
        <w:jc w:val="both"/>
        <w:rPr>
          <w:rFonts w:ascii="Times New Roman" w:hAnsi="Times New Roman" w:cs="Times New Roman"/>
          <w:sz w:val="24"/>
          <w:szCs w:val="24"/>
        </w:rPr>
      </w:pPr>
      <w:r w:rsidRPr="00FA0B61">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 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E45D8" w:rsidRDefault="009E45D8" w:rsidP="009E45D8">
      <w:pPr>
        <w:spacing w:after="0" w:line="240" w:lineRule="auto"/>
        <w:jc w:val="both"/>
        <w:rPr>
          <w:rFonts w:ascii="Times New Roman" w:hAnsi="Times New Roman" w:cs="Times New Roman"/>
          <w:b/>
          <w:bCs/>
          <w:sz w:val="24"/>
          <w:szCs w:val="24"/>
        </w:rPr>
      </w:pPr>
    </w:p>
    <w:p w:rsidR="009E45D8" w:rsidRPr="00E65FE1" w:rsidRDefault="009E45D8" w:rsidP="00E65FE1">
      <w:pPr>
        <w:pStyle w:val="1"/>
        <w:jc w:val="both"/>
        <w:rPr>
          <w:color w:val="0000FF"/>
        </w:rPr>
      </w:pPr>
      <w:bookmarkStart w:id="142" w:name="_Toc39663586"/>
      <w:bookmarkStart w:id="143" w:name="_Toc39694320"/>
      <w:r w:rsidRPr="00E65FE1">
        <w:rPr>
          <w:color w:val="0000FF"/>
        </w:rPr>
        <w:t>3. Организационный раздел основной общеобразовательной программы среднего общего образования</w:t>
      </w:r>
      <w:bookmarkEnd w:id="142"/>
      <w:bookmarkEnd w:id="143"/>
    </w:p>
    <w:p w:rsidR="009E45D8" w:rsidRPr="00E65FE1" w:rsidRDefault="009E45D8" w:rsidP="00E65FE1">
      <w:pPr>
        <w:pStyle w:val="2"/>
        <w:rPr>
          <w:color w:val="0000FF"/>
        </w:rPr>
      </w:pPr>
      <w:bookmarkStart w:id="144" w:name="_Toc39663587"/>
      <w:bookmarkStart w:id="145" w:name="_Toc39694321"/>
      <w:r w:rsidRPr="00E65FE1">
        <w:rPr>
          <w:color w:val="0000FF"/>
        </w:rPr>
        <w:t>3.1.</w:t>
      </w:r>
      <w:r w:rsidRPr="00E65FE1">
        <w:rPr>
          <w:color w:val="0000FF"/>
        </w:rPr>
        <w:tab/>
        <w:t>Учебный план</w:t>
      </w:r>
      <w:bookmarkEnd w:id="144"/>
      <w:bookmarkEnd w:id="145"/>
    </w:p>
    <w:p w:rsidR="009E45D8" w:rsidRPr="00E65FE1" w:rsidRDefault="009E45D8" w:rsidP="00E65FE1">
      <w:pPr>
        <w:pStyle w:val="3"/>
        <w:rPr>
          <w:color w:val="0000FF"/>
        </w:rPr>
      </w:pPr>
      <w:bookmarkStart w:id="146" w:name="_Toc39663588"/>
      <w:bookmarkStart w:id="147" w:name="_Toc39694322"/>
      <w:r w:rsidRPr="00E65FE1">
        <w:rPr>
          <w:color w:val="0000FF"/>
        </w:rPr>
        <w:t>3.1.1.</w:t>
      </w:r>
      <w:r w:rsidRPr="00E65FE1">
        <w:rPr>
          <w:color w:val="0000FF"/>
        </w:rPr>
        <w:tab/>
        <w:t>Общие положения</w:t>
      </w:r>
      <w:bookmarkEnd w:id="146"/>
      <w:bookmarkEnd w:id="147"/>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Учебный план МБОУ Яснополянская СОШ  является составной частью организационного раздела основной образовательной программы среднего общего образования МБОУ Яснополянская СОШ.</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периодичность их проведения.</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Учебный план среднего общего образования разработан в соответствии с:</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Федеральным законом «Об образовании в Российской Федерации» от 29 декабря 2012 г. №273-ФЗ;</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lastRenderedPageBreak/>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№413 (в ред. приказа Минобрнауки России от 29 июня 2017 г. №613);</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Примерным учебным планом среднего общего образования Примерной основной образовательной программы среднего общего образования, одобренной фед еральным учебно-методическим объединением по общему образованию (протокол от 28 июня 2016 г .2/16-з);</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Минобрнауки России от 30 августа 2013 г. №1015 (в ред. приказа Минобрнауки России от 17 июля 2015 г. №734);</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Российской Федерации от 29 декабря 2010 г. №189 (в ред. постановления Главного государственного санитарного врача Российской Федерации №81 от 24 декабря 2015 г.);</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Государственной программой Оренбургской области «Современное образование Оренбургской области 2014-2020 гг.»;</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Инструктивно-методическими рекомендациями Комитета общего и профессионального образования Оренбургской области от 06 июня 2016 года №19 -4052/17-0-0 «Об организации образовательного процесса в общеобразовательных организациях Оренбургской области в 2017-2018 учебном году»;</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Уставом МБОУ Яснополянская СОШ;</w:t>
      </w:r>
    </w:p>
    <w:p w:rsidR="009E45D8" w:rsidRPr="00BF3395" w:rsidRDefault="009E45D8" w:rsidP="00BF3395">
      <w:pPr>
        <w:pStyle w:val="a3"/>
        <w:numPr>
          <w:ilvl w:val="0"/>
          <w:numId w:val="48"/>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Программой развития МБОУ Яснополянская СОШ  на 2016-2021 гг.</w:t>
      </w:r>
    </w:p>
    <w:p w:rsidR="00BF3395" w:rsidRDefault="00BF3395" w:rsidP="009E45D8">
      <w:pPr>
        <w:spacing w:after="0" w:line="240" w:lineRule="auto"/>
        <w:jc w:val="both"/>
        <w:rPr>
          <w:rFonts w:ascii="Times New Roman" w:hAnsi="Times New Roman" w:cs="Times New Roman"/>
          <w:sz w:val="24"/>
          <w:szCs w:val="24"/>
        </w:rPr>
      </w:pP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Учебный план среднего общего образования позволяет в полной мере реализовывать цели образовательной программы среднего общего образования МБОУ Яснополянская СОШ  и ориентирован на удовлетворение потребностей обучающихся и их родителей в доступном качественном образовании через реализацию индивидуальных образовательных траекторий, создание условий для личностного развития школьников на основе творческой активной самостоятельной деятельности, повышенного уровня образования, гражданского становления и социализации личности.</w:t>
      </w:r>
    </w:p>
    <w:p w:rsidR="009E45D8" w:rsidRPr="009E45D8" w:rsidRDefault="009E45D8" w:rsidP="009E45D8">
      <w:pPr>
        <w:spacing w:after="0" w:line="240" w:lineRule="auto"/>
        <w:jc w:val="both"/>
        <w:rPr>
          <w:rFonts w:ascii="Times New Roman" w:hAnsi="Times New Roman" w:cs="Times New Roman"/>
          <w:sz w:val="24"/>
          <w:szCs w:val="24"/>
        </w:rPr>
      </w:pPr>
    </w:p>
    <w:p w:rsidR="009E45D8" w:rsidRPr="004F0720" w:rsidRDefault="009E45D8" w:rsidP="004F0720">
      <w:pPr>
        <w:pStyle w:val="3"/>
        <w:jc w:val="both"/>
        <w:rPr>
          <w:color w:val="0000FF"/>
        </w:rPr>
      </w:pPr>
      <w:bookmarkStart w:id="148" w:name="_Toc39663589"/>
      <w:bookmarkStart w:id="149" w:name="_Toc39694323"/>
      <w:r w:rsidRPr="004F0720">
        <w:rPr>
          <w:color w:val="0000FF"/>
        </w:rPr>
        <w:t>3.1.2.</w:t>
      </w:r>
      <w:r w:rsidRPr="004F0720">
        <w:rPr>
          <w:color w:val="0000FF"/>
        </w:rPr>
        <w:tab/>
        <w:t>Педагогическое обоснование содержания Учебного плана среднего общего образования в соответствии с ФГОС СОО</w:t>
      </w:r>
      <w:bookmarkEnd w:id="148"/>
      <w:bookmarkEnd w:id="149"/>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Среднее общее образование в МБОУ Яснополянская СОШ  реализуется через систему индивидуальных учебных планов (ИУП).</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Под ИУП в Школе понимается учебный план, обеспечивающий освоение основной образовательной программы среднего общего образования на основе индивидуализации ее содержания с учетом особенностей и образовательных потребностей конкретного обучающегося с максимальной учебной нагрузкой, соответствующей требованиям СанПиН - 2.4.2.2801-10.</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Основной целью реализации ИУП является удовлетворение индивидуальных образовательных потребностей обучающегося посредством выбора оптимального набора учебных предметов, курсов, дисциплин (модулей), темпов и сроков их освоения, а также форм обучения.</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 xml:space="preserve">Достижение основной цели ИУП в Школе обеспечивается через создание психолого </w:t>
      </w:r>
      <w:r w:rsidR="004F0720">
        <w:rPr>
          <w:rFonts w:ascii="Times New Roman" w:hAnsi="Times New Roman" w:cs="Times New Roman"/>
          <w:sz w:val="24"/>
          <w:szCs w:val="24"/>
        </w:rPr>
        <w:t>–</w:t>
      </w:r>
      <w:r w:rsidRPr="009E45D8">
        <w:rPr>
          <w:rFonts w:ascii="Times New Roman" w:hAnsi="Times New Roman" w:cs="Times New Roman"/>
          <w:sz w:val="24"/>
          <w:szCs w:val="24"/>
        </w:rPr>
        <w:t xml:space="preserve"> педагогических</w:t>
      </w:r>
      <w:r w:rsidR="004F0720">
        <w:rPr>
          <w:rFonts w:ascii="Times New Roman" w:hAnsi="Times New Roman" w:cs="Times New Roman"/>
          <w:sz w:val="24"/>
          <w:szCs w:val="24"/>
        </w:rPr>
        <w:t xml:space="preserve"> </w:t>
      </w:r>
      <w:r w:rsidRPr="009E45D8">
        <w:rPr>
          <w:rFonts w:ascii="Times New Roman" w:hAnsi="Times New Roman" w:cs="Times New Roman"/>
          <w:sz w:val="24"/>
          <w:szCs w:val="24"/>
        </w:rPr>
        <w:t>и организационных условий для реализации индивидуальных образовательных траекторий профильного обучения.</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lastRenderedPageBreak/>
        <w:t>Основными принципами ИУП в Школе являются:</w:t>
      </w:r>
      <w:r w:rsidR="00BF3395">
        <w:rPr>
          <w:rFonts w:ascii="Times New Roman" w:hAnsi="Times New Roman" w:cs="Times New Roman"/>
          <w:sz w:val="24"/>
          <w:szCs w:val="24"/>
        </w:rPr>
        <w:t xml:space="preserve"> </w:t>
      </w:r>
      <w:r w:rsidRPr="009E45D8">
        <w:rPr>
          <w:rFonts w:ascii="Times New Roman" w:hAnsi="Times New Roman" w:cs="Times New Roman"/>
          <w:sz w:val="24"/>
          <w:szCs w:val="24"/>
        </w:rPr>
        <w:t>индивидуализация;</w:t>
      </w:r>
      <w:r w:rsidR="00BF3395">
        <w:rPr>
          <w:rFonts w:ascii="Times New Roman" w:hAnsi="Times New Roman" w:cs="Times New Roman"/>
          <w:sz w:val="24"/>
          <w:szCs w:val="24"/>
        </w:rPr>
        <w:t xml:space="preserve"> </w:t>
      </w:r>
      <w:r w:rsidRPr="009E45D8">
        <w:rPr>
          <w:rFonts w:ascii="Times New Roman" w:hAnsi="Times New Roman" w:cs="Times New Roman"/>
          <w:sz w:val="24"/>
          <w:szCs w:val="24"/>
        </w:rPr>
        <w:t>дифференциация;</w:t>
      </w:r>
      <w:r w:rsidR="00BF3395">
        <w:rPr>
          <w:rFonts w:ascii="Times New Roman" w:hAnsi="Times New Roman" w:cs="Times New Roman"/>
          <w:sz w:val="24"/>
          <w:szCs w:val="24"/>
        </w:rPr>
        <w:t xml:space="preserve"> </w:t>
      </w:r>
      <w:r w:rsidRPr="009E45D8">
        <w:rPr>
          <w:rFonts w:ascii="Times New Roman" w:hAnsi="Times New Roman" w:cs="Times New Roman"/>
          <w:sz w:val="24"/>
          <w:szCs w:val="24"/>
        </w:rPr>
        <w:t>вариативность.</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Проектирование ИУП осуществляется на основе анализа образовательных потребностей учеников и их родителей с учетом требований минимального и максимального количества часов учебных занятий на уровень среднего общего образования и перечня обязательных учебных предметов.</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ИУП реализуется в полном объеме в течение учебного года согласно расписанию,</w:t>
      </w:r>
      <w:r w:rsidR="004F0720">
        <w:rPr>
          <w:rFonts w:ascii="Times New Roman" w:hAnsi="Times New Roman" w:cs="Times New Roman"/>
          <w:sz w:val="24"/>
          <w:szCs w:val="24"/>
        </w:rPr>
        <w:t xml:space="preserve"> а также при необходимости – по </w:t>
      </w:r>
      <w:r w:rsidRPr="009E45D8">
        <w:rPr>
          <w:rFonts w:ascii="Times New Roman" w:hAnsi="Times New Roman" w:cs="Times New Roman"/>
          <w:sz w:val="24"/>
          <w:szCs w:val="24"/>
        </w:rPr>
        <w:t>согласованию с родителями (</w:t>
      </w:r>
      <w:r w:rsidR="004F0720">
        <w:rPr>
          <w:rFonts w:ascii="Times New Roman" w:hAnsi="Times New Roman" w:cs="Times New Roman"/>
          <w:sz w:val="24"/>
          <w:szCs w:val="24"/>
        </w:rPr>
        <w:t xml:space="preserve">законными представителями) – с </w:t>
      </w:r>
      <w:r w:rsidRPr="009E45D8">
        <w:rPr>
          <w:rFonts w:ascii="Times New Roman" w:hAnsi="Times New Roman" w:cs="Times New Roman"/>
          <w:sz w:val="24"/>
          <w:szCs w:val="24"/>
        </w:rPr>
        <w:t>применением электронного обучения и дистанционных образовательных технологий.</w:t>
      </w:r>
    </w:p>
    <w:p w:rsidR="009E45D8" w:rsidRPr="00BF3395" w:rsidRDefault="009E45D8" w:rsidP="009E45D8">
      <w:pPr>
        <w:spacing w:after="0" w:line="240" w:lineRule="auto"/>
        <w:jc w:val="both"/>
        <w:rPr>
          <w:rFonts w:ascii="Times New Roman" w:hAnsi="Times New Roman" w:cs="Times New Roman"/>
          <w:b/>
          <w:sz w:val="24"/>
          <w:szCs w:val="24"/>
        </w:rPr>
      </w:pPr>
      <w:r w:rsidRPr="009E45D8">
        <w:rPr>
          <w:rFonts w:ascii="Times New Roman" w:hAnsi="Times New Roman" w:cs="Times New Roman"/>
          <w:sz w:val="24"/>
          <w:szCs w:val="24"/>
        </w:rPr>
        <w:t xml:space="preserve">ИУП определяет количество учебных занятий за 2 года на одного обучающегося — не </w:t>
      </w:r>
      <w:r w:rsidRPr="00BF3395">
        <w:rPr>
          <w:rFonts w:ascii="Times New Roman" w:hAnsi="Times New Roman" w:cs="Times New Roman"/>
          <w:b/>
          <w:sz w:val="24"/>
          <w:szCs w:val="24"/>
        </w:rPr>
        <w:t>менее 2170 часов и не более 2590 часов.</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ИУП разрабатывается на основе примерного учебного плана среднего общего образования и формируется из:</w:t>
      </w:r>
    </w:p>
    <w:p w:rsidR="009E45D8" w:rsidRPr="00BF3395" w:rsidRDefault="009E45D8" w:rsidP="00BF3395">
      <w:pPr>
        <w:pStyle w:val="a3"/>
        <w:numPr>
          <w:ilvl w:val="0"/>
          <w:numId w:val="49"/>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общих для включения во все учебные планы учебных предметов;</w:t>
      </w:r>
    </w:p>
    <w:p w:rsidR="009E45D8" w:rsidRPr="00BF3395" w:rsidRDefault="009E45D8" w:rsidP="00BF3395">
      <w:pPr>
        <w:pStyle w:val="a3"/>
        <w:numPr>
          <w:ilvl w:val="0"/>
          <w:numId w:val="49"/>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учебных  предметов  по  выбору  обучающегося  из  обязательных  предметных</w:t>
      </w:r>
    </w:p>
    <w:p w:rsidR="009E45D8" w:rsidRPr="00BF3395" w:rsidRDefault="009E45D8" w:rsidP="00BF3395">
      <w:pPr>
        <w:pStyle w:val="a3"/>
        <w:numPr>
          <w:ilvl w:val="0"/>
          <w:numId w:val="49"/>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областей;</w:t>
      </w:r>
    </w:p>
    <w:p w:rsidR="009E45D8" w:rsidRPr="00BF3395" w:rsidRDefault="009E45D8" w:rsidP="00BF3395">
      <w:pPr>
        <w:pStyle w:val="a3"/>
        <w:numPr>
          <w:ilvl w:val="0"/>
          <w:numId w:val="49"/>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дополнительных учебных предметов и курсов;</w:t>
      </w:r>
    </w:p>
    <w:p w:rsidR="009E45D8" w:rsidRPr="00BF3395" w:rsidRDefault="009E45D8" w:rsidP="00BF3395">
      <w:pPr>
        <w:pStyle w:val="a3"/>
        <w:numPr>
          <w:ilvl w:val="0"/>
          <w:numId w:val="49"/>
        </w:numPr>
        <w:spacing w:after="0" w:line="240" w:lineRule="auto"/>
        <w:jc w:val="both"/>
        <w:rPr>
          <w:rFonts w:ascii="Times New Roman" w:hAnsi="Times New Roman" w:cs="Times New Roman"/>
          <w:sz w:val="24"/>
          <w:szCs w:val="24"/>
        </w:rPr>
      </w:pPr>
      <w:r w:rsidRPr="00BF3395">
        <w:rPr>
          <w:rFonts w:ascii="Times New Roman" w:hAnsi="Times New Roman" w:cs="Times New Roman"/>
          <w:sz w:val="24"/>
          <w:szCs w:val="24"/>
        </w:rPr>
        <w:t>индивидуального проекта обучающегося.</w:t>
      </w:r>
    </w:p>
    <w:p w:rsidR="004F0720" w:rsidRDefault="004F0720" w:rsidP="009E45D8">
      <w:pPr>
        <w:spacing w:after="0" w:line="240" w:lineRule="auto"/>
        <w:jc w:val="both"/>
        <w:rPr>
          <w:rFonts w:ascii="Times New Roman" w:hAnsi="Times New Roman" w:cs="Times New Roman"/>
          <w:sz w:val="24"/>
          <w:szCs w:val="24"/>
        </w:rPr>
      </w:pP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E45D8" w:rsidRP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ИУП должен содержать 11(12)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При этом ИУП должен содержать не менее 3(4) учебных предметов на углубленном уровне изучения.</w:t>
      </w:r>
    </w:p>
    <w:p w:rsidR="009E45D8" w:rsidRDefault="009E45D8" w:rsidP="009E45D8">
      <w:pPr>
        <w:spacing w:after="0" w:line="240" w:lineRule="auto"/>
        <w:jc w:val="both"/>
        <w:rPr>
          <w:rFonts w:ascii="Times New Roman" w:hAnsi="Times New Roman" w:cs="Times New Roman"/>
          <w:sz w:val="24"/>
          <w:szCs w:val="24"/>
        </w:rPr>
      </w:pPr>
      <w:r w:rsidRPr="009E45D8">
        <w:rPr>
          <w:rFonts w:ascii="Times New Roman" w:hAnsi="Times New Roman" w:cs="Times New Roman"/>
          <w:sz w:val="24"/>
          <w:szCs w:val="24"/>
        </w:rPr>
        <w:t>Для формирования индивидуального учебного плана следует воспользоваться таблицей распределения часов для последующего выбора предметов, изучаемых на базовом или углубленном уровне (таблица 1).</w:t>
      </w:r>
    </w:p>
    <w:p w:rsidR="00BF3395" w:rsidRDefault="00BF3395" w:rsidP="00FA6B18">
      <w:pPr>
        <w:spacing w:after="0" w:line="240" w:lineRule="auto"/>
        <w:jc w:val="center"/>
        <w:rPr>
          <w:rFonts w:ascii="Times New Roman" w:hAnsi="Times New Roman" w:cs="Times New Roman"/>
          <w:b/>
          <w:bCs/>
          <w:sz w:val="24"/>
          <w:szCs w:val="24"/>
        </w:rPr>
      </w:pPr>
    </w:p>
    <w:p w:rsidR="004F0720" w:rsidRDefault="004F0720" w:rsidP="004F0720">
      <w:pPr>
        <w:spacing w:after="0" w:line="240" w:lineRule="auto"/>
        <w:ind w:left="708"/>
        <w:jc w:val="right"/>
        <w:rPr>
          <w:rFonts w:ascii="Times New Roman" w:hAnsi="Times New Roman" w:cs="Times New Roman"/>
          <w:b/>
          <w:bCs/>
          <w:sz w:val="24"/>
          <w:szCs w:val="24"/>
        </w:rPr>
      </w:pPr>
      <w:r>
        <w:rPr>
          <w:rFonts w:ascii="Times New Roman" w:hAnsi="Times New Roman" w:cs="Times New Roman"/>
          <w:b/>
          <w:bCs/>
          <w:sz w:val="24"/>
          <w:szCs w:val="24"/>
        </w:rPr>
        <w:t>Таблица 1.</w:t>
      </w:r>
    </w:p>
    <w:p w:rsidR="00FA6B18" w:rsidRPr="00FA6B18" w:rsidRDefault="00FA6B18" w:rsidP="00FA6B18">
      <w:pPr>
        <w:spacing w:after="0" w:line="240" w:lineRule="auto"/>
        <w:jc w:val="center"/>
        <w:rPr>
          <w:rFonts w:ascii="Times New Roman" w:hAnsi="Times New Roman" w:cs="Times New Roman"/>
          <w:sz w:val="24"/>
          <w:szCs w:val="24"/>
        </w:rPr>
      </w:pPr>
      <w:r w:rsidRPr="00FA6B18">
        <w:rPr>
          <w:rFonts w:ascii="Times New Roman" w:hAnsi="Times New Roman" w:cs="Times New Roman"/>
          <w:b/>
          <w:bCs/>
          <w:sz w:val="24"/>
          <w:szCs w:val="24"/>
        </w:rPr>
        <w:t>Таблица распределения часов для последующего выбора предметов, изучаемых на базов</w:t>
      </w:r>
      <w:r>
        <w:rPr>
          <w:rFonts w:ascii="Times New Roman" w:hAnsi="Times New Roman" w:cs="Times New Roman"/>
          <w:b/>
          <w:bCs/>
          <w:sz w:val="24"/>
          <w:szCs w:val="24"/>
        </w:rPr>
        <w:t>ом или углубленном уровне</w:t>
      </w:r>
      <w:r w:rsidRPr="00FA6B18">
        <w:rPr>
          <w:rFonts w:ascii="Times New Roman" w:hAnsi="Times New Roman" w:cs="Times New Roman"/>
          <w:b/>
          <w:bCs/>
          <w:sz w:val="24"/>
          <w:szCs w:val="24"/>
        </w:rPr>
        <w:t>:</w:t>
      </w:r>
    </w:p>
    <w:tbl>
      <w:tblPr>
        <w:tblStyle w:val="a8"/>
        <w:tblW w:w="9411" w:type="dxa"/>
        <w:tblInd w:w="108" w:type="dxa"/>
        <w:tblLayout w:type="fixed"/>
        <w:tblLook w:val="04A0" w:firstRow="1" w:lastRow="0" w:firstColumn="1" w:lastColumn="0" w:noHBand="0" w:noVBand="1"/>
      </w:tblPr>
      <w:tblGrid>
        <w:gridCol w:w="1846"/>
        <w:gridCol w:w="2206"/>
        <w:gridCol w:w="823"/>
        <w:gridCol w:w="823"/>
        <w:gridCol w:w="2098"/>
        <w:gridCol w:w="851"/>
        <w:gridCol w:w="764"/>
      </w:tblGrid>
      <w:tr w:rsidR="00907620" w:rsidRPr="00FA6B18" w:rsidTr="00012C43">
        <w:trPr>
          <w:trHeight w:val="763"/>
        </w:trPr>
        <w:tc>
          <w:tcPr>
            <w:tcW w:w="1846" w:type="dxa"/>
            <w:vMerge w:val="restart"/>
            <w:vAlign w:val="center"/>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Предметная область</w:t>
            </w:r>
          </w:p>
        </w:tc>
        <w:tc>
          <w:tcPr>
            <w:tcW w:w="2206" w:type="dxa"/>
            <w:vMerge w:val="restart"/>
            <w:vAlign w:val="center"/>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Учебные предметы</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базовый уровень</w:t>
            </w:r>
          </w:p>
        </w:tc>
        <w:tc>
          <w:tcPr>
            <w:tcW w:w="1646" w:type="dxa"/>
            <w:gridSpan w:val="2"/>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Кол-во часов</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в неделю / за год</w:t>
            </w:r>
          </w:p>
        </w:tc>
        <w:tc>
          <w:tcPr>
            <w:tcW w:w="2098" w:type="dxa"/>
            <w:vMerge w:val="restart"/>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Учебные предметы</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углубленный</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уровень</w:t>
            </w:r>
          </w:p>
        </w:tc>
        <w:tc>
          <w:tcPr>
            <w:tcW w:w="1615" w:type="dxa"/>
            <w:gridSpan w:val="2"/>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Кол-во часов</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b/>
                <w:bCs/>
                <w:sz w:val="24"/>
                <w:szCs w:val="24"/>
              </w:rPr>
              <w:t>в неделю / за год</w:t>
            </w:r>
          </w:p>
        </w:tc>
      </w:tr>
      <w:tr w:rsidR="00012C43" w:rsidRPr="00FA6B18" w:rsidTr="00012C43">
        <w:trPr>
          <w:trHeight w:val="53"/>
        </w:trPr>
        <w:tc>
          <w:tcPr>
            <w:tcW w:w="1846" w:type="dxa"/>
            <w:vMerge/>
          </w:tcPr>
          <w:p w:rsidR="00FA6B18" w:rsidRPr="00FA6B18" w:rsidRDefault="00FA6B18" w:rsidP="00FA6B18">
            <w:pPr>
              <w:jc w:val="both"/>
              <w:rPr>
                <w:rFonts w:ascii="Times New Roman" w:hAnsi="Times New Roman" w:cs="Times New Roman"/>
                <w:b/>
                <w:bCs/>
                <w:sz w:val="24"/>
                <w:szCs w:val="24"/>
              </w:rPr>
            </w:pPr>
          </w:p>
        </w:tc>
        <w:tc>
          <w:tcPr>
            <w:tcW w:w="2206" w:type="dxa"/>
            <w:vMerge/>
          </w:tcPr>
          <w:p w:rsidR="00FA6B18" w:rsidRPr="00FA6B18" w:rsidRDefault="00FA6B18" w:rsidP="00FA6B18">
            <w:pPr>
              <w:jc w:val="both"/>
              <w:rPr>
                <w:rFonts w:ascii="Times New Roman" w:hAnsi="Times New Roman" w:cs="Times New Roman"/>
                <w:b/>
                <w:bCs/>
                <w:sz w:val="24"/>
                <w:szCs w:val="24"/>
              </w:rPr>
            </w:pPr>
          </w:p>
        </w:tc>
        <w:tc>
          <w:tcPr>
            <w:tcW w:w="823" w:type="dxa"/>
          </w:tcPr>
          <w:p w:rsidR="00FA6B18" w:rsidRPr="00FA6B18" w:rsidRDefault="00FA6B18" w:rsidP="00BF3395">
            <w:pPr>
              <w:jc w:val="center"/>
              <w:rPr>
                <w:rFonts w:ascii="Times New Roman" w:hAnsi="Times New Roman" w:cs="Times New Roman"/>
                <w:b/>
                <w:bCs/>
                <w:sz w:val="24"/>
                <w:szCs w:val="24"/>
              </w:rPr>
            </w:pPr>
            <w:r w:rsidRPr="00FA6B18">
              <w:rPr>
                <w:rFonts w:ascii="Times New Roman" w:hAnsi="Times New Roman" w:cs="Times New Roman"/>
                <w:b/>
                <w:bCs/>
                <w:sz w:val="24"/>
                <w:szCs w:val="24"/>
              </w:rPr>
              <w:t>10</w:t>
            </w:r>
          </w:p>
        </w:tc>
        <w:tc>
          <w:tcPr>
            <w:tcW w:w="823" w:type="dxa"/>
          </w:tcPr>
          <w:p w:rsidR="00FA6B18" w:rsidRPr="00FA6B18" w:rsidRDefault="00FA6B18" w:rsidP="00BF3395">
            <w:pPr>
              <w:jc w:val="center"/>
              <w:rPr>
                <w:rFonts w:ascii="Times New Roman" w:hAnsi="Times New Roman" w:cs="Times New Roman"/>
                <w:b/>
                <w:bCs/>
                <w:sz w:val="24"/>
                <w:szCs w:val="24"/>
              </w:rPr>
            </w:pPr>
            <w:r w:rsidRPr="00FA6B18">
              <w:rPr>
                <w:rFonts w:ascii="Times New Roman" w:hAnsi="Times New Roman" w:cs="Times New Roman"/>
                <w:b/>
                <w:bCs/>
                <w:sz w:val="24"/>
                <w:szCs w:val="24"/>
              </w:rPr>
              <w:t>11</w:t>
            </w:r>
          </w:p>
        </w:tc>
        <w:tc>
          <w:tcPr>
            <w:tcW w:w="2098" w:type="dxa"/>
            <w:vMerge/>
          </w:tcPr>
          <w:p w:rsidR="00FA6B18" w:rsidRPr="00FA6B18" w:rsidRDefault="00FA6B18" w:rsidP="00FA6B18">
            <w:pPr>
              <w:jc w:val="both"/>
              <w:rPr>
                <w:rFonts w:ascii="Times New Roman" w:hAnsi="Times New Roman" w:cs="Times New Roman"/>
                <w:b/>
                <w:bCs/>
                <w:sz w:val="24"/>
                <w:szCs w:val="24"/>
              </w:rPr>
            </w:pPr>
          </w:p>
        </w:tc>
        <w:tc>
          <w:tcPr>
            <w:tcW w:w="851" w:type="dxa"/>
          </w:tcPr>
          <w:p w:rsidR="00FA6B18" w:rsidRPr="00FA6B18" w:rsidRDefault="00FA6B18" w:rsidP="00BF3395">
            <w:pPr>
              <w:jc w:val="center"/>
              <w:rPr>
                <w:rFonts w:ascii="Times New Roman" w:hAnsi="Times New Roman" w:cs="Times New Roman"/>
                <w:b/>
                <w:bCs/>
                <w:sz w:val="24"/>
                <w:szCs w:val="24"/>
              </w:rPr>
            </w:pPr>
            <w:r w:rsidRPr="00FA6B18">
              <w:rPr>
                <w:rFonts w:ascii="Times New Roman" w:hAnsi="Times New Roman" w:cs="Times New Roman"/>
                <w:b/>
                <w:bCs/>
                <w:sz w:val="24"/>
                <w:szCs w:val="24"/>
              </w:rPr>
              <w:t>10</w:t>
            </w:r>
          </w:p>
        </w:tc>
        <w:tc>
          <w:tcPr>
            <w:tcW w:w="764" w:type="dxa"/>
          </w:tcPr>
          <w:p w:rsidR="00FA6B18" w:rsidRPr="00FA6B18" w:rsidRDefault="00FA6B18" w:rsidP="00BF3395">
            <w:pPr>
              <w:jc w:val="center"/>
              <w:rPr>
                <w:rFonts w:ascii="Times New Roman" w:hAnsi="Times New Roman" w:cs="Times New Roman"/>
                <w:b/>
                <w:bCs/>
                <w:sz w:val="24"/>
                <w:szCs w:val="24"/>
              </w:rPr>
            </w:pPr>
            <w:r w:rsidRPr="00FA6B18">
              <w:rPr>
                <w:rFonts w:ascii="Times New Roman" w:hAnsi="Times New Roman" w:cs="Times New Roman"/>
                <w:b/>
                <w:bCs/>
                <w:sz w:val="24"/>
                <w:szCs w:val="24"/>
              </w:rPr>
              <w:t>11</w:t>
            </w:r>
          </w:p>
        </w:tc>
      </w:tr>
      <w:tr w:rsidR="00012C43" w:rsidRPr="00FA6B18" w:rsidTr="00012C43">
        <w:trPr>
          <w:trHeight w:val="251"/>
        </w:trPr>
        <w:tc>
          <w:tcPr>
            <w:tcW w:w="1846" w:type="dxa"/>
            <w:vMerge w:val="restart"/>
          </w:tcPr>
          <w:p w:rsidR="00FA6B18" w:rsidRPr="00FA6B18" w:rsidRDefault="00FA6B18" w:rsidP="00BF3395">
            <w:pPr>
              <w:jc w:val="both"/>
              <w:rPr>
                <w:rFonts w:ascii="Times New Roman" w:hAnsi="Times New Roman" w:cs="Times New Roman"/>
                <w:sz w:val="24"/>
                <w:szCs w:val="24"/>
              </w:rPr>
            </w:pPr>
            <w:r w:rsidRPr="00FA6B18">
              <w:rPr>
                <w:rFonts w:ascii="Times New Roman" w:hAnsi="Times New Roman" w:cs="Times New Roman"/>
                <w:sz w:val="24"/>
                <w:szCs w:val="24"/>
              </w:rPr>
              <w:t>Русский язык и</w:t>
            </w:r>
            <w:r w:rsidR="00BF3395">
              <w:rPr>
                <w:rFonts w:ascii="Times New Roman" w:hAnsi="Times New Roman" w:cs="Times New Roman"/>
                <w:sz w:val="24"/>
                <w:szCs w:val="24"/>
              </w:rPr>
              <w:t xml:space="preserve"> </w:t>
            </w:r>
            <w:r w:rsidRPr="00FA6B18">
              <w:rPr>
                <w:rFonts w:ascii="Times New Roman" w:hAnsi="Times New Roman" w:cs="Times New Roman"/>
                <w:sz w:val="24"/>
                <w:szCs w:val="24"/>
              </w:rPr>
              <w:t>литература</w:t>
            </w:r>
          </w:p>
        </w:tc>
        <w:tc>
          <w:tcPr>
            <w:tcW w:w="2206"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*Русский язык</w:t>
            </w:r>
          </w:p>
        </w:tc>
        <w:tc>
          <w:tcPr>
            <w:tcW w:w="823" w:type="dxa"/>
          </w:tcPr>
          <w:p w:rsidR="00FA6B18" w:rsidRPr="00FA6B18" w:rsidRDefault="00FA6B18" w:rsidP="00FA6B18">
            <w:pPr>
              <w:jc w:val="both"/>
              <w:rPr>
                <w:rFonts w:ascii="Times New Roman" w:hAnsi="Times New Roman" w:cs="Times New Roman"/>
                <w:b/>
                <w:bCs/>
                <w:sz w:val="24"/>
                <w:szCs w:val="24"/>
              </w:rPr>
            </w:pPr>
            <w:r w:rsidRPr="00FA6B18">
              <w:rPr>
                <w:rFonts w:ascii="Times New Roman" w:hAnsi="Times New Roman" w:cs="Times New Roman"/>
                <w:sz w:val="24"/>
                <w:szCs w:val="24"/>
              </w:rPr>
              <w:t>1/34</w:t>
            </w:r>
          </w:p>
        </w:tc>
        <w:tc>
          <w:tcPr>
            <w:tcW w:w="823" w:type="dxa"/>
          </w:tcPr>
          <w:p w:rsidR="00FA6B18" w:rsidRPr="00FA6B18" w:rsidRDefault="00FA6B18" w:rsidP="00FA6B18">
            <w:pPr>
              <w:jc w:val="both"/>
              <w:rPr>
                <w:rFonts w:ascii="Times New Roman" w:hAnsi="Times New Roman" w:cs="Times New Roman"/>
                <w:b/>
                <w:bCs/>
                <w:sz w:val="24"/>
                <w:szCs w:val="24"/>
              </w:rPr>
            </w:pPr>
            <w:r w:rsidRPr="00FA6B18">
              <w:rPr>
                <w:rFonts w:ascii="Times New Roman" w:hAnsi="Times New Roman" w:cs="Times New Roman"/>
                <w:sz w:val="24"/>
                <w:szCs w:val="24"/>
              </w:rPr>
              <w:t>2/34</w:t>
            </w:r>
          </w:p>
        </w:tc>
        <w:tc>
          <w:tcPr>
            <w:tcW w:w="2098" w:type="dxa"/>
          </w:tcPr>
          <w:p w:rsidR="00FA6B18" w:rsidRPr="00FA6B18" w:rsidRDefault="00FA6B18" w:rsidP="00BF3395">
            <w:pPr>
              <w:jc w:val="center"/>
              <w:rPr>
                <w:rFonts w:ascii="Times New Roman" w:hAnsi="Times New Roman" w:cs="Times New Roman"/>
                <w:b/>
                <w:bCs/>
                <w:sz w:val="24"/>
                <w:szCs w:val="24"/>
              </w:rPr>
            </w:pPr>
            <w:r w:rsidRPr="00FA6B18">
              <w:rPr>
                <w:rFonts w:ascii="Times New Roman" w:hAnsi="Times New Roman" w:cs="Times New Roman"/>
                <w:sz w:val="24"/>
                <w:szCs w:val="24"/>
              </w:rPr>
              <w:t>*Русский язык</w:t>
            </w:r>
          </w:p>
        </w:tc>
        <w:tc>
          <w:tcPr>
            <w:tcW w:w="851"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3/102</w:t>
            </w:r>
          </w:p>
        </w:tc>
        <w:tc>
          <w:tcPr>
            <w:tcW w:w="764"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3/102</w:t>
            </w:r>
          </w:p>
        </w:tc>
      </w:tr>
      <w:tr w:rsidR="00012C43" w:rsidRPr="00FA6B18" w:rsidTr="00012C43">
        <w:trPr>
          <w:trHeight w:val="290"/>
        </w:trPr>
        <w:tc>
          <w:tcPr>
            <w:tcW w:w="1846" w:type="dxa"/>
            <w:vMerge/>
          </w:tcPr>
          <w:p w:rsidR="00FA6B18" w:rsidRPr="00FA6B18" w:rsidRDefault="00FA6B18" w:rsidP="00FA6B18">
            <w:pPr>
              <w:jc w:val="both"/>
              <w:rPr>
                <w:rFonts w:ascii="Times New Roman" w:hAnsi="Times New Roman" w:cs="Times New Roman"/>
                <w:sz w:val="24"/>
                <w:szCs w:val="24"/>
              </w:rPr>
            </w:pPr>
          </w:p>
        </w:tc>
        <w:tc>
          <w:tcPr>
            <w:tcW w:w="2206"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*Литература</w:t>
            </w:r>
          </w:p>
        </w:tc>
        <w:tc>
          <w:tcPr>
            <w:tcW w:w="823"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3/102</w:t>
            </w:r>
          </w:p>
        </w:tc>
        <w:tc>
          <w:tcPr>
            <w:tcW w:w="823"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3/102</w:t>
            </w:r>
          </w:p>
        </w:tc>
        <w:tc>
          <w:tcPr>
            <w:tcW w:w="2098"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*Литература</w:t>
            </w:r>
          </w:p>
        </w:tc>
        <w:tc>
          <w:tcPr>
            <w:tcW w:w="851"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5/170</w:t>
            </w:r>
          </w:p>
        </w:tc>
        <w:tc>
          <w:tcPr>
            <w:tcW w:w="764"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5/170</w:t>
            </w:r>
          </w:p>
        </w:tc>
      </w:tr>
      <w:tr w:rsidR="00012C43" w:rsidRPr="00FA6B18" w:rsidTr="00012C43">
        <w:trPr>
          <w:trHeight w:val="387"/>
        </w:trPr>
        <w:tc>
          <w:tcPr>
            <w:tcW w:w="1846" w:type="dxa"/>
            <w:vMerge w:val="restart"/>
            <w:vAlign w:val="center"/>
          </w:tcPr>
          <w:p w:rsidR="00FA6B18" w:rsidRPr="00FA6B18" w:rsidRDefault="00FA6B18" w:rsidP="004F0720">
            <w:pPr>
              <w:jc w:val="center"/>
              <w:rPr>
                <w:rFonts w:ascii="Times New Roman" w:hAnsi="Times New Roman" w:cs="Times New Roman"/>
                <w:sz w:val="24"/>
                <w:szCs w:val="24"/>
              </w:rPr>
            </w:pPr>
            <w:r w:rsidRPr="00FA6B18">
              <w:rPr>
                <w:rFonts w:ascii="Times New Roman" w:hAnsi="Times New Roman" w:cs="Times New Roman"/>
                <w:sz w:val="24"/>
                <w:szCs w:val="24"/>
              </w:rPr>
              <w:t>Родной язык и</w:t>
            </w:r>
          </w:p>
          <w:p w:rsidR="00FA6B18" w:rsidRPr="00FA6B18" w:rsidRDefault="00FA6B18" w:rsidP="004F0720">
            <w:pPr>
              <w:jc w:val="center"/>
              <w:rPr>
                <w:rFonts w:ascii="Times New Roman" w:hAnsi="Times New Roman" w:cs="Times New Roman"/>
                <w:sz w:val="24"/>
                <w:szCs w:val="24"/>
              </w:rPr>
            </w:pPr>
            <w:r w:rsidRPr="00FA6B18">
              <w:rPr>
                <w:rFonts w:ascii="Times New Roman" w:hAnsi="Times New Roman" w:cs="Times New Roman"/>
                <w:sz w:val="24"/>
                <w:szCs w:val="24"/>
              </w:rPr>
              <w:t>родная литература</w:t>
            </w:r>
          </w:p>
        </w:tc>
        <w:tc>
          <w:tcPr>
            <w:tcW w:w="2206"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Родной язык (русский)</w:t>
            </w:r>
          </w:p>
        </w:tc>
        <w:tc>
          <w:tcPr>
            <w:tcW w:w="823"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0,5/17</w:t>
            </w:r>
          </w:p>
        </w:tc>
        <w:tc>
          <w:tcPr>
            <w:tcW w:w="823" w:type="dxa"/>
          </w:tcPr>
          <w:p w:rsidR="00FA6B18" w:rsidRPr="00FA6B18" w:rsidRDefault="00FA6B18" w:rsidP="00BF3395">
            <w:pPr>
              <w:jc w:val="center"/>
              <w:rPr>
                <w:rFonts w:ascii="Times New Roman" w:hAnsi="Times New Roman" w:cs="Times New Roman"/>
                <w:sz w:val="24"/>
                <w:szCs w:val="24"/>
              </w:rPr>
            </w:pPr>
          </w:p>
        </w:tc>
        <w:tc>
          <w:tcPr>
            <w:tcW w:w="2098"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Родной язык (русский)</w:t>
            </w:r>
          </w:p>
        </w:tc>
        <w:tc>
          <w:tcPr>
            <w:tcW w:w="851" w:type="dxa"/>
          </w:tcPr>
          <w:p w:rsidR="00FA6B18" w:rsidRPr="00FA6B18" w:rsidRDefault="00FA6B18" w:rsidP="00907620">
            <w:pPr>
              <w:jc w:val="center"/>
              <w:rPr>
                <w:rFonts w:ascii="Times New Roman" w:hAnsi="Times New Roman" w:cs="Times New Roman"/>
                <w:sz w:val="24"/>
                <w:szCs w:val="24"/>
              </w:rPr>
            </w:pPr>
            <w:r w:rsidRPr="00FA6B18">
              <w:rPr>
                <w:rFonts w:ascii="Times New Roman" w:hAnsi="Times New Roman" w:cs="Times New Roman"/>
                <w:sz w:val="24"/>
                <w:szCs w:val="24"/>
              </w:rPr>
              <w:t>3/102</w:t>
            </w:r>
          </w:p>
        </w:tc>
        <w:tc>
          <w:tcPr>
            <w:tcW w:w="764" w:type="dxa"/>
          </w:tcPr>
          <w:p w:rsidR="00FA6B18" w:rsidRPr="00FA6B18" w:rsidRDefault="00FA6B18" w:rsidP="00FA6B18">
            <w:pPr>
              <w:jc w:val="both"/>
              <w:rPr>
                <w:rFonts w:ascii="Times New Roman" w:hAnsi="Times New Roman" w:cs="Times New Roman"/>
                <w:sz w:val="24"/>
                <w:szCs w:val="24"/>
              </w:rPr>
            </w:pPr>
          </w:p>
        </w:tc>
      </w:tr>
      <w:tr w:rsidR="00012C43" w:rsidRPr="00FA6B18" w:rsidTr="00012C43">
        <w:trPr>
          <w:trHeight w:val="430"/>
        </w:trPr>
        <w:tc>
          <w:tcPr>
            <w:tcW w:w="1846" w:type="dxa"/>
            <w:vMerge/>
          </w:tcPr>
          <w:p w:rsidR="00FA6B18" w:rsidRPr="00FA6B18" w:rsidRDefault="00FA6B18" w:rsidP="00FA6B18">
            <w:pPr>
              <w:jc w:val="both"/>
              <w:rPr>
                <w:rFonts w:ascii="Times New Roman" w:hAnsi="Times New Roman" w:cs="Times New Roman"/>
                <w:sz w:val="24"/>
                <w:szCs w:val="24"/>
              </w:rPr>
            </w:pPr>
          </w:p>
        </w:tc>
        <w:tc>
          <w:tcPr>
            <w:tcW w:w="2206"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Родная литература</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(русская)</w:t>
            </w:r>
          </w:p>
        </w:tc>
        <w:tc>
          <w:tcPr>
            <w:tcW w:w="823"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0,5/17</w:t>
            </w:r>
          </w:p>
        </w:tc>
        <w:tc>
          <w:tcPr>
            <w:tcW w:w="823" w:type="dxa"/>
          </w:tcPr>
          <w:p w:rsidR="00FA6B18" w:rsidRPr="00FA6B18" w:rsidRDefault="00FA6B18" w:rsidP="00BF3395">
            <w:pPr>
              <w:jc w:val="center"/>
              <w:rPr>
                <w:rFonts w:ascii="Times New Roman" w:hAnsi="Times New Roman" w:cs="Times New Roman"/>
                <w:sz w:val="24"/>
                <w:szCs w:val="24"/>
              </w:rPr>
            </w:pPr>
          </w:p>
        </w:tc>
        <w:tc>
          <w:tcPr>
            <w:tcW w:w="2098"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Родная литература</w:t>
            </w:r>
          </w:p>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(русская)</w:t>
            </w:r>
          </w:p>
        </w:tc>
        <w:tc>
          <w:tcPr>
            <w:tcW w:w="851" w:type="dxa"/>
          </w:tcPr>
          <w:p w:rsidR="00FA6B18" w:rsidRPr="00FA6B18" w:rsidRDefault="00FA6B18" w:rsidP="00907620">
            <w:pPr>
              <w:jc w:val="center"/>
              <w:rPr>
                <w:rFonts w:ascii="Times New Roman" w:hAnsi="Times New Roman" w:cs="Times New Roman"/>
                <w:sz w:val="24"/>
                <w:szCs w:val="24"/>
              </w:rPr>
            </w:pPr>
            <w:r w:rsidRPr="00FA6B18">
              <w:rPr>
                <w:rFonts w:ascii="Times New Roman" w:hAnsi="Times New Roman" w:cs="Times New Roman"/>
                <w:sz w:val="24"/>
                <w:szCs w:val="24"/>
              </w:rPr>
              <w:t>5/170</w:t>
            </w:r>
          </w:p>
        </w:tc>
        <w:tc>
          <w:tcPr>
            <w:tcW w:w="764" w:type="dxa"/>
          </w:tcPr>
          <w:p w:rsidR="00FA6B18" w:rsidRPr="00FA6B18" w:rsidRDefault="00FA6B18" w:rsidP="00FA6B18">
            <w:pPr>
              <w:jc w:val="both"/>
              <w:rPr>
                <w:rFonts w:ascii="Times New Roman" w:hAnsi="Times New Roman" w:cs="Times New Roman"/>
                <w:sz w:val="24"/>
                <w:szCs w:val="24"/>
              </w:rPr>
            </w:pPr>
          </w:p>
        </w:tc>
      </w:tr>
      <w:tr w:rsidR="00012C43" w:rsidRPr="00FA6B18" w:rsidTr="00012C43">
        <w:trPr>
          <w:trHeight w:val="430"/>
        </w:trPr>
        <w:tc>
          <w:tcPr>
            <w:tcW w:w="1846" w:type="dxa"/>
            <w:vMerge w:val="restart"/>
            <w:vAlign w:val="center"/>
          </w:tcPr>
          <w:p w:rsidR="00FA6B18" w:rsidRPr="00FA6B18" w:rsidRDefault="00FA6B18" w:rsidP="004F0720">
            <w:pPr>
              <w:jc w:val="center"/>
              <w:rPr>
                <w:rFonts w:ascii="Times New Roman" w:hAnsi="Times New Roman" w:cs="Times New Roman"/>
                <w:sz w:val="24"/>
                <w:szCs w:val="24"/>
              </w:rPr>
            </w:pPr>
            <w:r w:rsidRPr="00FA6B18">
              <w:rPr>
                <w:rFonts w:ascii="Times New Roman" w:hAnsi="Times New Roman" w:cs="Times New Roman"/>
                <w:sz w:val="24"/>
                <w:szCs w:val="24"/>
              </w:rPr>
              <w:t>Иностранные языки</w:t>
            </w:r>
          </w:p>
        </w:tc>
        <w:tc>
          <w:tcPr>
            <w:tcW w:w="2206"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*Иностранный язык (английский)</w:t>
            </w:r>
          </w:p>
        </w:tc>
        <w:tc>
          <w:tcPr>
            <w:tcW w:w="823"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3/102</w:t>
            </w:r>
          </w:p>
        </w:tc>
        <w:tc>
          <w:tcPr>
            <w:tcW w:w="823"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3/102</w:t>
            </w:r>
          </w:p>
        </w:tc>
        <w:tc>
          <w:tcPr>
            <w:tcW w:w="2098"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*Иностранный язык (английский)</w:t>
            </w:r>
          </w:p>
        </w:tc>
        <w:tc>
          <w:tcPr>
            <w:tcW w:w="851"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6/204</w:t>
            </w:r>
          </w:p>
        </w:tc>
        <w:tc>
          <w:tcPr>
            <w:tcW w:w="764"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6/204</w:t>
            </w:r>
          </w:p>
        </w:tc>
      </w:tr>
      <w:tr w:rsidR="00012C43" w:rsidRPr="00FA6B18" w:rsidTr="00012C43">
        <w:trPr>
          <w:trHeight w:val="430"/>
        </w:trPr>
        <w:tc>
          <w:tcPr>
            <w:tcW w:w="1846" w:type="dxa"/>
            <w:vMerge/>
            <w:vAlign w:val="center"/>
          </w:tcPr>
          <w:p w:rsidR="00FA6B18" w:rsidRPr="00FA6B18" w:rsidRDefault="00FA6B18" w:rsidP="00FA6B18">
            <w:pPr>
              <w:jc w:val="both"/>
              <w:rPr>
                <w:rFonts w:ascii="Times New Roman" w:hAnsi="Times New Roman" w:cs="Times New Roman"/>
                <w:sz w:val="24"/>
                <w:szCs w:val="24"/>
              </w:rPr>
            </w:pPr>
          </w:p>
        </w:tc>
        <w:tc>
          <w:tcPr>
            <w:tcW w:w="2206"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Второй иностранный язык</w:t>
            </w:r>
          </w:p>
        </w:tc>
        <w:tc>
          <w:tcPr>
            <w:tcW w:w="823"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823"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2098" w:type="dxa"/>
          </w:tcPr>
          <w:p w:rsidR="00FA6B18" w:rsidRPr="00FA6B18" w:rsidRDefault="00FA6B18" w:rsidP="00BF3395">
            <w:pPr>
              <w:jc w:val="center"/>
              <w:rPr>
                <w:rFonts w:ascii="Times New Roman" w:hAnsi="Times New Roman" w:cs="Times New Roman"/>
                <w:sz w:val="24"/>
                <w:szCs w:val="24"/>
              </w:rPr>
            </w:pPr>
            <w:r w:rsidRPr="00FA6B18">
              <w:rPr>
                <w:rFonts w:ascii="Times New Roman" w:hAnsi="Times New Roman" w:cs="Times New Roman"/>
                <w:sz w:val="24"/>
                <w:szCs w:val="24"/>
              </w:rPr>
              <w:t>Второй иностранный язык</w:t>
            </w:r>
          </w:p>
        </w:tc>
        <w:tc>
          <w:tcPr>
            <w:tcW w:w="851"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3/102</w:t>
            </w:r>
          </w:p>
        </w:tc>
        <w:tc>
          <w:tcPr>
            <w:tcW w:w="764" w:type="dxa"/>
          </w:tcPr>
          <w:p w:rsidR="00FA6B18" w:rsidRPr="00FA6B18" w:rsidRDefault="00FA6B18" w:rsidP="00FA6B18">
            <w:pPr>
              <w:jc w:val="both"/>
              <w:rPr>
                <w:rFonts w:ascii="Times New Roman" w:hAnsi="Times New Roman" w:cs="Times New Roman"/>
                <w:sz w:val="24"/>
                <w:szCs w:val="24"/>
              </w:rPr>
            </w:pPr>
            <w:r w:rsidRPr="00FA6B18">
              <w:rPr>
                <w:rFonts w:ascii="Times New Roman" w:hAnsi="Times New Roman" w:cs="Times New Roman"/>
                <w:sz w:val="24"/>
                <w:szCs w:val="24"/>
              </w:rPr>
              <w:t>3/102</w:t>
            </w:r>
          </w:p>
        </w:tc>
      </w:tr>
      <w:tr w:rsidR="00012C43" w:rsidRPr="00FA6B18" w:rsidTr="00012C43">
        <w:trPr>
          <w:trHeight w:val="53"/>
        </w:trPr>
        <w:tc>
          <w:tcPr>
            <w:tcW w:w="1846" w:type="dxa"/>
            <w:vMerge w:val="restart"/>
          </w:tcPr>
          <w:p w:rsidR="004F0720" w:rsidRPr="00FA6B18" w:rsidRDefault="004F0720" w:rsidP="00BF3395">
            <w:pPr>
              <w:jc w:val="center"/>
              <w:rPr>
                <w:rFonts w:ascii="Times New Roman" w:hAnsi="Times New Roman" w:cs="Times New Roman"/>
                <w:sz w:val="24"/>
                <w:szCs w:val="24"/>
              </w:rPr>
            </w:pPr>
            <w:r w:rsidRPr="00BF3395">
              <w:rPr>
                <w:rFonts w:ascii="Times New Roman" w:hAnsi="Times New Roman" w:cs="Times New Roman"/>
                <w:sz w:val="24"/>
                <w:szCs w:val="24"/>
              </w:rPr>
              <w:lastRenderedPageBreak/>
              <w:t>Общественные науки</w:t>
            </w:r>
          </w:p>
        </w:tc>
        <w:tc>
          <w:tcPr>
            <w:tcW w:w="2206"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*История</w:t>
            </w:r>
          </w:p>
        </w:tc>
        <w:tc>
          <w:tcPr>
            <w:tcW w:w="823"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823"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2098"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*История</w:t>
            </w:r>
          </w:p>
        </w:tc>
        <w:tc>
          <w:tcPr>
            <w:tcW w:w="851"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4/136</w:t>
            </w:r>
          </w:p>
        </w:tc>
        <w:tc>
          <w:tcPr>
            <w:tcW w:w="764"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4/136</w:t>
            </w:r>
          </w:p>
        </w:tc>
      </w:tr>
      <w:tr w:rsidR="00012C43" w:rsidRPr="00FA6B18" w:rsidTr="00012C43">
        <w:trPr>
          <w:trHeight w:val="53"/>
        </w:trPr>
        <w:tc>
          <w:tcPr>
            <w:tcW w:w="1846" w:type="dxa"/>
            <w:vMerge/>
            <w:vAlign w:val="center"/>
          </w:tcPr>
          <w:p w:rsidR="004F0720" w:rsidRPr="00FA6B18" w:rsidRDefault="004F0720" w:rsidP="00FA6B18">
            <w:pPr>
              <w:jc w:val="both"/>
              <w:rPr>
                <w:rFonts w:ascii="Times New Roman" w:hAnsi="Times New Roman" w:cs="Times New Roman"/>
                <w:sz w:val="24"/>
                <w:szCs w:val="24"/>
              </w:rPr>
            </w:pPr>
          </w:p>
        </w:tc>
        <w:tc>
          <w:tcPr>
            <w:tcW w:w="2206"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Россия в мире</w:t>
            </w:r>
          </w:p>
        </w:tc>
        <w:tc>
          <w:tcPr>
            <w:tcW w:w="823"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823" w:type="dxa"/>
          </w:tcPr>
          <w:p w:rsidR="004F0720" w:rsidRPr="00FA6B18" w:rsidRDefault="004F0720" w:rsidP="00BF3395">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2098" w:type="dxa"/>
          </w:tcPr>
          <w:p w:rsidR="004F0720" w:rsidRPr="00FA6B18" w:rsidRDefault="004F0720" w:rsidP="00BF3395">
            <w:pPr>
              <w:jc w:val="center"/>
              <w:rPr>
                <w:rFonts w:ascii="Times New Roman" w:hAnsi="Times New Roman" w:cs="Times New Roman"/>
                <w:sz w:val="24"/>
                <w:szCs w:val="24"/>
              </w:rPr>
            </w:pPr>
          </w:p>
        </w:tc>
        <w:tc>
          <w:tcPr>
            <w:tcW w:w="851" w:type="dxa"/>
          </w:tcPr>
          <w:p w:rsidR="004F0720" w:rsidRPr="00FA6B18" w:rsidRDefault="004F0720" w:rsidP="00BF3395">
            <w:pPr>
              <w:jc w:val="center"/>
              <w:rPr>
                <w:rFonts w:ascii="Times New Roman" w:hAnsi="Times New Roman" w:cs="Times New Roman"/>
                <w:sz w:val="24"/>
                <w:szCs w:val="24"/>
              </w:rPr>
            </w:pPr>
          </w:p>
        </w:tc>
        <w:tc>
          <w:tcPr>
            <w:tcW w:w="764" w:type="dxa"/>
          </w:tcPr>
          <w:p w:rsidR="004F0720" w:rsidRPr="00FA6B18" w:rsidRDefault="004F0720" w:rsidP="00BF3395">
            <w:pPr>
              <w:jc w:val="center"/>
              <w:rPr>
                <w:rFonts w:ascii="Times New Roman" w:hAnsi="Times New Roman" w:cs="Times New Roman"/>
                <w:sz w:val="24"/>
                <w:szCs w:val="24"/>
              </w:rPr>
            </w:pPr>
          </w:p>
        </w:tc>
      </w:tr>
      <w:tr w:rsidR="00012C43" w:rsidRPr="00FA6B18" w:rsidTr="00012C43">
        <w:trPr>
          <w:trHeight w:val="53"/>
        </w:trPr>
        <w:tc>
          <w:tcPr>
            <w:tcW w:w="1846" w:type="dxa"/>
            <w:vMerge/>
            <w:vAlign w:val="center"/>
          </w:tcPr>
          <w:p w:rsidR="004F0720" w:rsidRPr="00FA6B18" w:rsidRDefault="004F0720" w:rsidP="00FA6B18">
            <w:pPr>
              <w:jc w:val="both"/>
              <w:rPr>
                <w:rFonts w:ascii="Times New Roman" w:hAnsi="Times New Roman" w:cs="Times New Roman"/>
                <w:sz w:val="24"/>
                <w:szCs w:val="24"/>
              </w:rPr>
            </w:pPr>
          </w:p>
        </w:tc>
        <w:tc>
          <w:tcPr>
            <w:tcW w:w="2206"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География</w:t>
            </w:r>
          </w:p>
        </w:tc>
        <w:tc>
          <w:tcPr>
            <w:tcW w:w="823"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1/34</w:t>
            </w:r>
          </w:p>
        </w:tc>
        <w:tc>
          <w:tcPr>
            <w:tcW w:w="823"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1/34</w:t>
            </w:r>
          </w:p>
        </w:tc>
        <w:tc>
          <w:tcPr>
            <w:tcW w:w="2098"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География</w:t>
            </w:r>
          </w:p>
        </w:tc>
        <w:tc>
          <w:tcPr>
            <w:tcW w:w="851"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3/102</w:t>
            </w:r>
          </w:p>
        </w:tc>
        <w:tc>
          <w:tcPr>
            <w:tcW w:w="764"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3/102</w:t>
            </w:r>
          </w:p>
        </w:tc>
      </w:tr>
      <w:tr w:rsidR="00012C43" w:rsidRPr="00FA6B18" w:rsidTr="00012C43">
        <w:trPr>
          <w:trHeight w:val="53"/>
        </w:trPr>
        <w:tc>
          <w:tcPr>
            <w:tcW w:w="1846" w:type="dxa"/>
            <w:vMerge/>
            <w:vAlign w:val="center"/>
          </w:tcPr>
          <w:p w:rsidR="004F0720" w:rsidRPr="00FA6B18" w:rsidRDefault="004F0720" w:rsidP="00FA6B18">
            <w:pPr>
              <w:jc w:val="both"/>
              <w:rPr>
                <w:rFonts w:ascii="Times New Roman" w:hAnsi="Times New Roman" w:cs="Times New Roman"/>
                <w:sz w:val="24"/>
                <w:szCs w:val="24"/>
              </w:rPr>
            </w:pPr>
          </w:p>
        </w:tc>
        <w:tc>
          <w:tcPr>
            <w:tcW w:w="2206"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Экономика</w:t>
            </w:r>
          </w:p>
        </w:tc>
        <w:tc>
          <w:tcPr>
            <w:tcW w:w="823"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0,5/17</w:t>
            </w:r>
          </w:p>
        </w:tc>
        <w:tc>
          <w:tcPr>
            <w:tcW w:w="823"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0,5/17</w:t>
            </w:r>
          </w:p>
        </w:tc>
        <w:tc>
          <w:tcPr>
            <w:tcW w:w="2098"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Экономика</w:t>
            </w:r>
          </w:p>
        </w:tc>
        <w:tc>
          <w:tcPr>
            <w:tcW w:w="851"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3/102</w:t>
            </w:r>
          </w:p>
        </w:tc>
        <w:tc>
          <w:tcPr>
            <w:tcW w:w="764"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3/102</w:t>
            </w:r>
          </w:p>
        </w:tc>
      </w:tr>
      <w:tr w:rsidR="00012C43" w:rsidRPr="00FA6B18" w:rsidTr="00012C43">
        <w:trPr>
          <w:trHeight w:val="53"/>
        </w:trPr>
        <w:tc>
          <w:tcPr>
            <w:tcW w:w="1846" w:type="dxa"/>
            <w:vMerge/>
            <w:vAlign w:val="center"/>
          </w:tcPr>
          <w:p w:rsidR="004F0720" w:rsidRPr="00FA6B18" w:rsidRDefault="004F0720" w:rsidP="00FA6B18">
            <w:pPr>
              <w:jc w:val="both"/>
              <w:rPr>
                <w:rFonts w:ascii="Times New Roman" w:hAnsi="Times New Roman" w:cs="Times New Roman"/>
                <w:sz w:val="24"/>
                <w:szCs w:val="24"/>
              </w:rPr>
            </w:pPr>
          </w:p>
        </w:tc>
        <w:tc>
          <w:tcPr>
            <w:tcW w:w="2206"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Право</w:t>
            </w:r>
          </w:p>
        </w:tc>
        <w:tc>
          <w:tcPr>
            <w:tcW w:w="823"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0,5/17</w:t>
            </w:r>
          </w:p>
        </w:tc>
        <w:tc>
          <w:tcPr>
            <w:tcW w:w="823"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0,5/17</w:t>
            </w:r>
          </w:p>
        </w:tc>
        <w:tc>
          <w:tcPr>
            <w:tcW w:w="2098"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Право</w:t>
            </w:r>
          </w:p>
        </w:tc>
        <w:tc>
          <w:tcPr>
            <w:tcW w:w="851"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2/68</w:t>
            </w:r>
          </w:p>
        </w:tc>
        <w:tc>
          <w:tcPr>
            <w:tcW w:w="764" w:type="dxa"/>
          </w:tcPr>
          <w:p w:rsidR="004F0720" w:rsidRPr="00FA6B18" w:rsidRDefault="004F0720" w:rsidP="004F0720">
            <w:pPr>
              <w:jc w:val="center"/>
              <w:rPr>
                <w:rFonts w:ascii="Times New Roman" w:hAnsi="Times New Roman" w:cs="Times New Roman"/>
                <w:sz w:val="24"/>
                <w:szCs w:val="24"/>
              </w:rPr>
            </w:pPr>
            <w:r w:rsidRPr="00FA6B18">
              <w:rPr>
                <w:rFonts w:ascii="Times New Roman" w:hAnsi="Times New Roman" w:cs="Times New Roman"/>
                <w:sz w:val="24"/>
                <w:szCs w:val="24"/>
              </w:rPr>
              <w:t>3/102</w:t>
            </w:r>
          </w:p>
        </w:tc>
      </w:tr>
      <w:tr w:rsidR="00012C43" w:rsidRPr="00FA6B18" w:rsidTr="00012C43">
        <w:trPr>
          <w:trHeight w:val="53"/>
        </w:trPr>
        <w:tc>
          <w:tcPr>
            <w:tcW w:w="1846" w:type="dxa"/>
            <w:vMerge/>
            <w:vAlign w:val="center"/>
          </w:tcPr>
          <w:p w:rsidR="004F0720" w:rsidRPr="00FA6B18" w:rsidRDefault="004F0720" w:rsidP="00FA6B18">
            <w:pPr>
              <w:jc w:val="both"/>
              <w:rPr>
                <w:rFonts w:ascii="Times New Roman" w:hAnsi="Times New Roman" w:cs="Times New Roman"/>
                <w:sz w:val="24"/>
                <w:szCs w:val="24"/>
              </w:rPr>
            </w:pPr>
          </w:p>
        </w:tc>
        <w:tc>
          <w:tcPr>
            <w:tcW w:w="2206" w:type="dxa"/>
            <w:vAlign w:val="bottom"/>
          </w:tcPr>
          <w:p w:rsidR="004F0720" w:rsidRPr="00BF3395" w:rsidRDefault="004F0720" w:rsidP="004F0720">
            <w:pPr>
              <w:jc w:val="center"/>
              <w:rPr>
                <w:rFonts w:ascii="Times New Roman" w:hAnsi="Times New Roman" w:cs="Times New Roman"/>
                <w:sz w:val="24"/>
                <w:szCs w:val="24"/>
              </w:rPr>
            </w:pPr>
            <w:r w:rsidRPr="00BF3395">
              <w:rPr>
                <w:rFonts w:ascii="Times New Roman" w:eastAsia="Times New Roman" w:hAnsi="Times New Roman" w:cs="Times New Roman"/>
                <w:sz w:val="24"/>
                <w:szCs w:val="24"/>
              </w:rPr>
              <w:t>Обществознание</w:t>
            </w:r>
          </w:p>
        </w:tc>
        <w:tc>
          <w:tcPr>
            <w:tcW w:w="823" w:type="dxa"/>
            <w:vAlign w:val="bottom"/>
          </w:tcPr>
          <w:p w:rsidR="004F0720" w:rsidRPr="00BF3395" w:rsidRDefault="004F0720" w:rsidP="004F0720">
            <w:pPr>
              <w:jc w:val="center"/>
              <w:rPr>
                <w:rFonts w:ascii="Times New Roman" w:hAnsi="Times New Roman" w:cs="Times New Roman"/>
                <w:sz w:val="24"/>
                <w:szCs w:val="24"/>
              </w:rPr>
            </w:pPr>
            <w:r w:rsidRPr="00BF3395">
              <w:rPr>
                <w:rFonts w:ascii="Times New Roman" w:eastAsia="Times New Roman" w:hAnsi="Times New Roman" w:cs="Times New Roman"/>
                <w:sz w:val="24"/>
                <w:szCs w:val="24"/>
              </w:rPr>
              <w:t>2/68</w:t>
            </w:r>
          </w:p>
        </w:tc>
        <w:tc>
          <w:tcPr>
            <w:tcW w:w="823" w:type="dxa"/>
            <w:vAlign w:val="bottom"/>
          </w:tcPr>
          <w:p w:rsidR="004F0720" w:rsidRPr="00BF3395" w:rsidRDefault="004F0720" w:rsidP="004F0720">
            <w:pPr>
              <w:jc w:val="center"/>
              <w:rPr>
                <w:rFonts w:ascii="Times New Roman" w:hAnsi="Times New Roman" w:cs="Times New Roman"/>
                <w:sz w:val="24"/>
                <w:szCs w:val="24"/>
              </w:rPr>
            </w:pPr>
            <w:r w:rsidRPr="00BF3395">
              <w:rPr>
                <w:rFonts w:ascii="Times New Roman" w:eastAsia="Times New Roman" w:hAnsi="Times New Roman" w:cs="Times New Roman"/>
                <w:sz w:val="24"/>
                <w:szCs w:val="24"/>
              </w:rPr>
              <w:t>2/68</w:t>
            </w:r>
          </w:p>
        </w:tc>
        <w:tc>
          <w:tcPr>
            <w:tcW w:w="2098" w:type="dxa"/>
          </w:tcPr>
          <w:p w:rsidR="004F0720" w:rsidRPr="00FA6B18" w:rsidRDefault="004F0720" w:rsidP="004F0720">
            <w:pPr>
              <w:jc w:val="center"/>
              <w:rPr>
                <w:rFonts w:ascii="Times New Roman" w:hAnsi="Times New Roman" w:cs="Times New Roman"/>
                <w:sz w:val="24"/>
                <w:szCs w:val="24"/>
              </w:rPr>
            </w:pPr>
          </w:p>
        </w:tc>
        <w:tc>
          <w:tcPr>
            <w:tcW w:w="851" w:type="dxa"/>
          </w:tcPr>
          <w:p w:rsidR="004F0720" w:rsidRPr="00FA6B18" w:rsidRDefault="004F0720" w:rsidP="004F0720">
            <w:pPr>
              <w:jc w:val="center"/>
              <w:rPr>
                <w:rFonts w:ascii="Times New Roman" w:hAnsi="Times New Roman" w:cs="Times New Roman"/>
                <w:sz w:val="24"/>
                <w:szCs w:val="24"/>
              </w:rPr>
            </w:pPr>
          </w:p>
        </w:tc>
        <w:tc>
          <w:tcPr>
            <w:tcW w:w="764" w:type="dxa"/>
          </w:tcPr>
          <w:p w:rsidR="004F0720" w:rsidRPr="00FA6B18" w:rsidRDefault="004F0720" w:rsidP="004F0720">
            <w:pPr>
              <w:jc w:val="center"/>
              <w:rPr>
                <w:rFonts w:ascii="Times New Roman" w:hAnsi="Times New Roman" w:cs="Times New Roman"/>
                <w:sz w:val="24"/>
                <w:szCs w:val="24"/>
              </w:rPr>
            </w:pPr>
          </w:p>
        </w:tc>
      </w:tr>
      <w:tr w:rsidR="00907620" w:rsidRPr="00FA6B18" w:rsidTr="00012C43">
        <w:trPr>
          <w:trHeight w:val="53"/>
        </w:trPr>
        <w:tc>
          <w:tcPr>
            <w:tcW w:w="1846" w:type="dxa"/>
            <w:vMerge w:val="restart"/>
            <w:vAlign w:val="bottom"/>
          </w:tcPr>
          <w:p w:rsidR="00907620" w:rsidRPr="004F0720" w:rsidRDefault="00907620" w:rsidP="004F0720">
            <w:pPr>
              <w:jc w:val="center"/>
              <w:rPr>
                <w:rFonts w:ascii="Times New Roman" w:hAnsi="Times New Roman" w:cs="Times New Roman"/>
                <w:sz w:val="24"/>
                <w:szCs w:val="24"/>
              </w:rPr>
            </w:pPr>
            <w:r w:rsidRPr="004F0720">
              <w:rPr>
                <w:rFonts w:ascii="Times New Roman" w:eastAsia="Times New Roman" w:hAnsi="Times New Roman" w:cs="Times New Roman"/>
                <w:sz w:val="24"/>
                <w:szCs w:val="24"/>
              </w:rPr>
              <w:t>Математика и</w:t>
            </w:r>
          </w:p>
          <w:p w:rsidR="00907620" w:rsidRPr="004F0720" w:rsidRDefault="00907620" w:rsidP="004F0720">
            <w:pPr>
              <w:jc w:val="center"/>
              <w:rPr>
                <w:rFonts w:ascii="Times New Roman" w:hAnsi="Times New Roman" w:cs="Times New Roman"/>
                <w:sz w:val="24"/>
                <w:szCs w:val="24"/>
              </w:rPr>
            </w:pPr>
            <w:r w:rsidRPr="004F0720">
              <w:rPr>
                <w:rFonts w:ascii="Times New Roman" w:eastAsia="Times New Roman" w:hAnsi="Times New Roman" w:cs="Times New Roman"/>
                <w:sz w:val="24"/>
                <w:szCs w:val="24"/>
              </w:rPr>
              <w:t>информатика</w:t>
            </w:r>
          </w:p>
        </w:tc>
        <w:tc>
          <w:tcPr>
            <w:tcW w:w="2206" w:type="dxa"/>
          </w:tcPr>
          <w:p w:rsidR="00907620" w:rsidRPr="004F0720" w:rsidRDefault="00907620" w:rsidP="00907620">
            <w:pPr>
              <w:jc w:val="center"/>
              <w:rPr>
                <w:rFonts w:ascii="Times New Roman" w:hAnsi="Times New Roman" w:cs="Times New Roman"/>
                <w:sz w:val="24"/>
                <w:szCs w:val="24"/>
              </w:rPr>
            </w:pPr>
            <w:r w:rsidRPr="004F0720">
              <w:rPr>
                <w:rFonts w:ascii="Times New Roman" w:eastAsia="Times New Roman" w:hAnsi="Times New Roman" w:cs="Times New Roman"/>
                <w:sz w:val="24"/>
                <w:szCs w:val="24"/>
              </w:rPr>
              <w:t>*Математика</w:t>
            </w:r>
          </w:p>
        </w:tc>
        <w:tc>
          <w:tcPr>
            <w:tcW w:w="823" w:type="dxa"/>
          </w:tcPr>
          <w:p w:rsidR="00907620" w:rsidRPr="004F0720" w:rsidRDefault="00907620" w:rsidP="00907620">
            <w:pPr>
              <w:jc w:val="center"/>
              <w:rPr>
                <w:rFonts w:ascii="Times New Roman" w:hAnsi="Times New Roman" w:cs="Times New Roman"/>
                <w:sz w:val="24"/>
                <w:szCs w:val="24"/>
              </w:rPr>
            </w:pPr>
            <w:r w:rsidRPr="004F0720">
              <w:rPr>
                <w:rFonts w:ascii="Times New Roman" w:eastAsia="Times New Roman" w:hAnsi="Times New Roman" w:cs="Times New Roman"/>
                <w:sz w:val="24"/>
                <w:szCs w:val="24"/>
              </w:rPr>
              <w:t>4/136</w:t>
            </w:r>
          </w:p>
        </w:tc>
        <w:tc>
          <w:tcPr>
            <w:tcW w:w="823" w:type="dxa"/>
          </w:tcPr>
          <w:p w:rsidR="00907620" w:rsidRPr="004F0720" w:rsidRDefault="00907620" w:rsidP="00907620">
            <w:pPr>
              <w:jc w:val="center"/>
              <w:rPr>
                <w:rFonts w:ascii="Times New Roman" w:hAnsi="Times New Roman" w:cs="Times New Roman"/>
                <w:sz w:val="24"/>
                <w:szCs w:val="24"/>
              </w:rPr>
            </w:pPr>
            <w:r w:rsidRPr="004F0720">
              <w:rPr>
                <w:rFonts w:ascii="Times New Roman" w:eastAsia="Times New Roman" w:hAnsi="Times New Roman" w:cs="Times New Roman"/>
                <w:sz w:val="24"/>
                <w:szCs w:val="24"/>
              </w:rPr>
              <w:t>4/136</w:t>
            </w:r>
          </w:p>
        </w:tc>
        <w:tc>
          <w:tcPr>
            <w:tcW w:w="2098" w:type="dxa"/>
          </w:tcPr>
          <w:p w:rsidR="00907620" w:rsidRPr="004F0720" w:rsidRDefault="00907620" w:rsidP="00907620">
            <w:pPr>
              <w:jc w:val="center"/>
              <w:rPr>
                <w:rFonts w:ascii="Times New Roman" w:hAnsi="Times New Roman" w:cs="Times New Roman"/>
                <w:sz w:val="24"/>
                <w:szCs w:val="24"/>
              </w:rPr>
            </w:pPr>
            <w:r w:rsidRPr="004F0720">
              <w:rPr>
                <w:rFonts w:ascii="Times New Roman" w:eastAsia="Times New Roman" w:hAnsi="Times New Roman" w:cs="Times New Roman"/>
                <w:sz w:val="24"/>
                <w:szCs w:val="24"/>
              </w:rPr>
              <w:t>*Математика</w:t>
            </w:r>
          </w:p>
        </w:tc>
        <w:tc>
          <w:tcPr>
            <w:tcW w:w="851" w:type="dxa"/>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6/204</w:t>
            </w:r>
          </w:p>
        </w:tc>
        <w:tc>
          <w:tcPr>
            <w:tcW w:w="764" w:type="dxa"/>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6/204</w:t>
            </w:r>
          </w:p>
        </w:tc>
      </w:tr>
      <w:tr w:rsidR="00907620" w:rsidRPr="00FA6B18" w:rsidTr="00012C43">
        <w:trPr>
          <w:trHeight w:val="53"/>
        </w:trPr>
        <w:tc>
          <w:tcPr>
            <w:tcW w:w="1846" w:type="dxa"/>
            <w:vMerge/>
            <w:vAlign w:val="center"/>
          </w:tcPr>
          <w:p w:rsidR="00907620" w:rsidRPr="00FA6B18" w:rsidRDefault="00907620" w:rsidP="00FA6B18">
            <w:pPr>
              <w:jc w:val="both"/>
              <w:rPr>
                <w:rFonts w:ascii="Times New Roman" w:hAnsi="Times New Roman" w:cs="Times New Roman"/>
                <w:sz w:val="24"/>
                <w:szCs w:val="24"/>
              </w:rPr>
            </w:pPr>
          </w:p>
        </w:tc>
        <w:tc>
          <w:tcPr>
            <w:tcW w:w="2206"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Информатика</w:t>
            </w:r>
          </w:p>
        </w:tc>
        <w:tc>
          <w:tcPr>
            <w:tcW w:w="823"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823"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2098"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Информатика</w:t>
            </w:r>
          </w:p>
        </w:tc>
        <w:tc>
          <w:tcPr>
            <w:tcW w:w="851"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4/136</w:t>
            </w:r>
          </w:p>
        </w:tc>
        <w:tc>
          <w:tcPr>
            <w:tcW w:w="764"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4/136</w:t>
            </w:r>
          </w:p>
        </w:tc>
      </w:tr>
      <w:tr w:rsidR="00907620" w:rsidRPr="00FA6B18" w:rsidTr="00012C43">
        <w:trPr>
          <w:trHeight w:val="53"/>
        </w:trPr>
        <w:tc>
          <w:tcPr>
            <w:tcW w:w="1846" w:type="dxa"/>
            <w:vMerge w:val="restart"/>
            <w:vAlign w:val="center"/>
          </w:tcPr>
          <w:p w:rsidR="00907620" w:rsidRPr="00FA6B18" w:rsidRDefault="00907620" w:rsidP="00907620">
            <w:pPr>
              <w:jc w:val="center"/>
              <w:rPr>
                <w:rFonts w:ascii="Times New Roman" w:hAnsi="Times New Roman" w:cs="Times New Roman"/>
                <w:sz w:val="24"/>
                <w:szCs w:val="24"/>
              </w:rPr>
            </w:pPr>
            <w:r w:rsidRPr="00907620">
              <w:rPr>
                <w:rFonts w:ascii="Times New Roman" w:hAnsi="Times New Roman" w:cs="Times New Roman"/>
                <w:sz w:val="24"/>
                <w:szCs w:val="24"/>
              </w:rPr>
              <w:t>Естественные науки</w:t>
            </w:r>
          </w:p>
        </w:tc>
        <w:tc>
          <w:tcPr>
            <w:tcW w:w="2206"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Физика</w:t>
            </w:r>
          </w:p>
        </w:tc>
        <w:tc>
          <w:tcPr>
            <w:tcW w:w="823"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2/68</w:t>
            </w:r>
          </w:p>
        </w:tc>
        <w:tc>
          <w:tcPr>
            <w:tcW w:w="823"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2/68</w:t>
            </w:r>
          </w:p>
        </w:tc>
        <w:tc>
          <w:tcPr>
            <w:tcW w:w="2098"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Физика</w:t>
            </w:r>
          </w:p>
        </w:tc>
        <w:tc>
          <w:tcPr>
            <w:tcW w:w="851"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4/136</w:t>
            </w:r>
          </w:p>
        </w:tc>
        <w:tc>
          <w:tcPr>
            <w:tcW w:w="764" w:type="dxa"/>
            <w:vAlign w:val="center"/>
          </w:tcPr>
          <w:p w:rsidR="00907620" w:rsidRPr="00907620" w:rsidRDefault="00907620"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5/170</w:t>
            </w:r>
          </w:p>
        </w:tc>
      </w:tr>
      <w:tr w:rsidR="00012C43" w:rsidRPr="00FA6B18" w:rsidTr="00012C43">
        <w:trPr>
          <w:trHeight w:val="53"/>
        </w:trPr>
        <w:tc>
          <w:tcPr>
            <w:tcW w:w="1846" w:type="dxa"/>
            <w:vMerge/>
            <w:vAlign w:val="center"/>
          </w:tcPr>
          <w:p w:rsidR="00CF3D6A" w:rsidRPr="00FA6B18" w:rsidRDefault="00CF3D6A" w:rsidP="00FA6B18">
            <w:pPr>
              <w:jc w:val="both"/>
              <w:rPr>
                <w:rFonts w:ascii="Times New Roman" w:hAnsi="Times New Roman" w:cs="Times New Roman"/>
                <w:sz w:val="24"/>
                <w:szCs w:val="24"/>
              </w:rPr>
            </w:pPr>
          </w:p>
        </w:tc>
        <w:tc>
          <w:tcPr>
            <w:tcW w:w="2206"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*Астрономия</w:t>
            </w:r>
          </w:p>
        </w:tc>
        <w:tc>
          <w:tcPr>
            <w:tcW w:w="823" w:type="dxa"/>
            <w:vAlign w:val="center"/>
          </w:tcPr>
          <w:p w:rsidR="00CF3D6A" w:rsidRPr="00907620" w:rsidRDefault="00CF3D6A" w:rsidP="00907620">
            <w:pPr>
              <w:jc w:val="center"/>
              <w:rPr>
                <w:rFonts w:ascii="Times New Roman" w:hAnsi="Times New Roman" w:cs="Times New Roman"/>
                <w:sz w:val="24"/>
                <w:szCs w:val="24"/>
              </w:rPr>
            </w:pPr>
          </w:p>
        </w:tc>
        <w:tc>
          <w:tcPr>
            <w:tcW w:w="823" w:type="dxa"/>
            <w:vAlign w:val="center"/>
          </w:tcPr>
          <w:p w:rsidR="00CF3D6A" w:rsidRPr="00907620" w:rsidRDefault="00CF3D6A" w:rsidP="00012C43">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p>
        </w:tc>
        <w:tc>
          <w:tcPr>
            <w:tcW w:w="2098" w:type="dxa"/>
            <w:vAlign w:val="center"/>
          </w:tcPr>
          <w:p w:rsidR="00CF3D6A" w:rsidRPr="00907620" w:rsidRDefault="00CF3D6A" w:rsidP="00907620">
            <w:pPr>
              <w:jc w:val="center"/>
              <w:rPr>
                <w:rFonts w:ascii="Times New Roman" w:hAnsi="Times New Roman" w:cs="Times New Roman"/>
                <w:sz w:val="24"/>
                <w:szCs w:val="24"/>
              </w:rPr>
            </w:pPr>
          </w:p>
        </w:tc>
        <w:tc>
          <w:tcPr>
            <w:tcW w:w="851" w:type="dxa"/>
            <w:vAlign w:val="center"/>
          </w:tcPr>
          <w:p w:rsidR="00CF3D6A" w:rsidRPr="00907620" w:rsidRDefault="00CF3D6A" w:rsidP="00907620">
            <w:pPr>
              <w:jc w:val="center"/>
              <w:rPr>
                <w:rFonts w:ascii="Times New Roman" w:hAnsi="Times New Roman" w:cs="Times New Roman"/>
                <w:sz w:val="24"/>
                <w:szCs w:val="24"/>
              </w:rPr>
            </w:pPr>
          </w:p>
        </w:tc>
        <w:tc>
          <w:tcPr>
            <w:tcW w:w="764" w:type="dxa"/>
            <w:vAlign w:val="center"/>
          </w:tcPr>
          <w:p w:rsidR="00CF3D6A" w:rsidRPr="00907620" w:rsidRDefault="00CF3D6A" w:rsidP="00907620">
            <w:pPr>
              <w:jc w:val="center"/>
              <w:rPr>
                <w:rFonts w:ascii="Times New Roman" w:hAnsi="Times New Roman" w:cs="Times New Roman"/>
                <w:sz w:val="24"/>
                <w:szCs w:val="24"/>
              </w:rPr>
            </w:pPr>
          </w:p>
        </w:tc>
      </w:tr>
      <w:tr w:rsidR="00012C43" w:rsidRPr="00FA6B18" w:rsidTr="00012C43">
        <w:trPr>
          <w:trHeight w:val="53"/>
        </w:trPr>
        <w:tc>
          <w:tcPr>
            <w:tcW w:w="1846" w:type="dxa"/>
            <w:vMerge/>
            <w:vAlign w:val="center"/>
          </w:tcPr>
          <w:p w:rsidR="00CF3D6A" w:rsidRPr="00FA6B18" w:rsidRDefault="00CF3D6A" w:rsidP="00FA6B18">
            <w:pPr>
              <w:jc w:val="both"/>
              <w:rPr>
                <w:rFonts w:ascii="Times New Roman" w:hAnsi="Times New Roman" w:cs="Times New Roman"/>
                <w:sz w:val="24"/>
                <w:szCs w:val="24"/>
              </w:rPr>
            </w:pPr>
          </w:p>
        </w:tc>
        <w:tc>
          <w:tcPr>
            <w:tcW w:w="2206"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Химия</w:t>
            </w:r>
          </w:p>
        </w:tc>
        <w:tc>
          <w:tcPr>
            <w:tcW w:w="823"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823"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2098"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Химия</w:t>
            </w:r>
          </w:p>
        </w:tc>
        <w:tc>
          <w:tcPr>
            <w:tcW w:w="851"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3,5/119</w:t>
            </w:r>
          </w:p>
        </w:tc>
        <w:tc>
          <w:tcPr>
            <w:tcW w:w="764" w:type="dxa"/>
            <w:vAlign w:val="center"/>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4/136</w:t>
            </w:r>
          </w:p>
        </w:tc>
      </w:tr>
      <w:tr w:rsidR="00012C43" w:rsidRPr="00FA6B18" w:rsidTr="00012C43">
        <w:trPr>
          <w:trHeight w:val="53"/>
        </w:trPr>
        <w:tc>
          <w:tcPr>
            <w:tcW w:w="1846" w:type="dxa"/>
            <w:vMerge/>
            <w:vAlign w:val="center"/>
          </w:tcPr>
          <w:p w:rsidR="00CF3D6A" w:rsidRPr="00FA6B18" w:rsidRDefault="00CF3D6A" w:rsidP="00FA6B18">
            <w:pPr>
              <w:jc w:val="both"/>
              <w:rPr>
                <w:rFonts w:ascii="Times New Roman" w:hAnsi="Times New Roman" w:cs="Times New Roman"/>
                <w:sz w:val="24"/>
                <w:szCs w:val="24"/>
              </w:rPr>
            </w:pPr>
          </w:p>
        </w:tc>
        <w:tc>
          <w:tcPr>
            <w:tcW w:w="2206" w:type="dxa"/>
            <w:vAlign w:val="bottom"/>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Биология</w:t>
            </w:r>
          </w:p>
        </w:tc>
        <w:tc>
          <w:tcPr>
            <w:tcW w:w="823" w:type="dxa"/>
            <w:vAlign w:val="bottom"/>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823" w:type="dxa"/>
            <w:vAlign w:val="bottom"/>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2098" w:type="dxa"/>
            <w:vAlign w:val="bottom"/>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Биология</w:t>
            </w:r>
          </w:p>
        </w:tc>
        <w:tc>
          <w:tcPr>
            <w:tcW w:w="851" w:type="dxa"/>
            <w:vAlign w:val="bottom"/>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3,5/119</w:t>
            </w:r>
          </w:p>
        </w:tc>
        <w:tc>
          <w:tcPr>
            <w:tcW w:w="764" w:type="dxa"/>
            <w:vAlign w:val="bottom"/>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4/136</w:t>
            </w:r>
          </w:p>
        </w:tc>
      </w:tr>
      <w:tr w:rsidR="00CF3D6A" w:rsidRPr="00FA6B18" w:rsidTr="00012C43">
        <w:trPr>
          <w:trHeight w:val="53"/>
        </w:trPr>
        <w:tc>
          <w:tcPr>
            <w:tcW w:w="1846" w:type="dxa"/>
            <w:vMerge w:val="restart"/>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Физическая культура,</w:t>
            </w:r>
          </w:p>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экология и основы</w:t>
            </w:r>
          </w:p>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безопасности</w:t>
            </w:r>
          </w:p>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жизнедеятельности</w:t>
            </w:r>
          </w:p>
        </w:tc>
        <w:tc>
          <w:tcPr>
            <w:tcW w:w="2206" w:type="dxa"/>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w w:val="99"/>
                <w:sz w:val="24"/>
                <w:szCs w:val="24"/>
              </w:rPr>
              <w:t>*Физическая культура</w:t>
            </w:r>
          </w:p>
        </w:tc>
        <w:tc>
          <w:tcPr>
            <w:tcW w:w="823" w:type="dxa"/>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3/102</w:t>
            </w:r>
          </w:p>
        </w:tc>
        <w:tc>
          <w:tcPr>
            <w:tcW w:w="823" w:type="dxa"/>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3/102</w:t>
            </w:r>
          </w:p>
        </w:tc>
        <w:tc>
          <w:tcPr>
            <w:tcW w:w="2098" w:type="dxa"/>
            <w:vAlign w:val="bottom"/>
          </w:tcPr>
          <w:p w:rsidR="00CF3D6A" w:rsidRPr="00907620" w:rsidRDefault="00CF3D6A" w:rsidP="00907620">
            <w:pPr>
              <w:jc w:val="center"/>
              <w:rPr>
                <w:rFonts w:ascii="Times New Roman" w:eastAsia="Times New Roman" w:hAnsi="Times New Roman" w:cs="Times New Roman"/>
                <w:sz w:val="24"/>
                <w:szCs w:val="24"/>
              </w:rPr>
            </w:pPr>
          </w:p>
        </w:tc>
        <w:tc>
          <w:tcPr>
            <w:tcW w:w="851" w:type="dxa"/>
            <w:vAlign w:val="bottom"/>
          </w:tcPr>
          <w:p w:rsidR="00CF3D6A" w:rsidRPr="00907620" w:rsidRDefault="00CF3D6A" w:rsidP="00907620">
            <w:pPr>
              <w:jc w:val="center"/>
              <w:rPr>
                <w:rFonts w:ascii="Times New Roman" w:eastAsia="Times New Roman" w:hAnsi="Times New Roman" w:cs="Times New Roman"/>
                <w:sz w:val="24"/>
                <w:szCs w:val="24"/>
              </w:rPr>
            </w:pPr>
          </w:p>
        </w:tc>
        <w:tc>
          <w:tcPr>
            <w:tcW w:w="764" w:type="dxa"/>
            <w:vAlign w:val="bottom"/>
          </w:tcPr>
          <w:p w:rsidR="00CF3D6A" w:rsidRPr="00907620" w:rsidRDefault="00CF3D6A" w:rsidP="00907620">
            <w:pPr>
              <w:jc w:val="center"/>
              <w:rPr>
                <w:rFonts w:ascii="Times New Roman" w:eastAsia="Times New Roman" w:hAnsi="Times New Roman" w:cs="Times New Roman"/>
                <w:sz w:val="24"/>
                <w:szCs w:val="24"/>
              </w:rPr>
            </w:pPr>
          </w:p>
        </w:tc>
      </w:tr>
      <w:tr w:rsidR="00CF3D6A" w:rsidRPr="00FA6B18" w:rsidTr="00012C43">
        <w:trPr>
          <w:trHeight w:val="53"/>
        </w:trPr>
        <w:tc>
          <w:tcPr>
            <w:tcW w:w="1846" w:type="dxa"/>
            <w:vMerge/>
          </w:tcPr>
          <w:p w:rsidR="00CF3D6A" w:rsidRPr="00907620" w:rsidRDefault="00CF3D6A" w:rsidP="00907620">
            <w:pPr>
              <w:jc w:val="center"/>
              <w:rPr>
                <w:rFonts w:ascii="Times New Roman" w:eastAsia="Times New Roman" w:hAnsi="Times New Roman" w:cs="Times New Roman"/>
                <w:sz w:val="24"/>
                <w:szCs w:val="24"/>
              </w:rPr>
            </w:pPr>
          </w:p>
        </w:tc>
        <w:tc>
          <w:tcPr>
            <w:tcW w:w="2206" w:type="dxa"/>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*Основы</w:t>
            </w:r>
          </w:p>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безопасности</w:t>
            </w:r>
          </w:p>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жизнедеятельности</w:t>
            </w:r>
          </w:p>
        </w:tc>
        <w:tc>
          <w:tcPr>
            <w:tcW w:w="823" w:type="dxa"/>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823" w:type="dxa"/>
          </w:tcPr>
          <w:p w:rsidR="00CF3D6A" w:rsidRPr="00907620" w:rsidRDefault="00CF3D6A"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2098" w:type="dxa"/>
            <w:vAlign w:val="bottom"/>
          </w:tcPr>
          <w:p w:rsidR="00CF3D6A" w:rsidRPr="00907620" w:rsidRDefault="00CF3D6A" w:rsidP="00907620">
            <w:pPr>
              <w:jc w:val="center"/>
              <w:rPr>
                <w:rFonts w:ascii="Times New Roman" w:eastAsia="Times New Roman" w:hAnsi="Times New Roman" w:cs="Times New Roman"/>
                <w:sz w:val="24"/>
                <w:szCs w:val="24"/>
              </w:rPr>
            </w:pPr>
          </w:p>
        </w:tc>
        <w:tc>
          <w:tcPr>
            <w:tcW w:w="851" w:type="dxa"/>
            <w:vAlign w:val="bottom"/>
          </w:tcPr>
          <w:p w:rsidR="00CF3D6A" w:rsidRPr="00907620" w:rsidRDefault="00CF3D6A" w:rsidP="00907620">
            <w:pPr>
              <w:jc w:val="center"/>
              <w:rPr>
                <w:rFonts w:ascii="Times New Roman" w:eastAsia="Times New Roman" w:hAnsi="Times New Roman" w:cs="Times New Roman"/>
                <w:sz w:val="24"/>
                <w:szCs w:val="24"/>
              </w:rPr>
            </w:pPr>
          </w:p>
        </w:tc>
        <w:tc>
          <w:tcPr>
            <w:tcW w:w="764" w:type="dxa"/>
            <w:vAlign w:val="bottom"/>
          </w:tcPr>
          <w:p w:rsidR="00CF3D6A" w:rsidRPr="00907620" w:rsidRDefault="00CF3D6A" w:rsidP="00907620">
            <w:pPr>
              <w:jc w:val="center"/>
              <w:rPr>
                <w:rFonts w:ascii="Times New Roman" w:eastAsia="Times New Roman" w:hAnsi="Times New Roman" w:cs="Times New Roman"/>
                <w:sz w:val="24"/>
                <w:szCs w:val="24"/>
              </w:rPr>
            </w:pPr>
          </w:p>
        </w:tc>
      </w:tr>
      <w:tr w:rsidR="00012C43" w:rsidRPr="00FA6B18" w:rsidTr="00012C43">
        <w:trPr>
          <w:trHeight w:val="53"/>
        </w:trPr>
        <w:tc>
          <w:tcPr>
            <w:tcW w:w="1846" w:type="dxa"/>
          </w:tcPr>
          <w:p w:rsidR="00012C43" w:rsidRPr="00907620" w:rsidRDefault="00012C43" w:rsidP="00CF3D6A">
            <w:pPr>
              <w:jc w:val="center"/>
              <w:rPr>
                <w:rFonts w:ascii="Times New Roman" w:hAnsi="Times New Roman" w:cs="Times New Roman"/>
                <w:sz w:val="24"/>
                <w:szCs w:val="24"/>
              </w:rPr>
            </w:pPr>
          </w:p>
        </w:tc>
        <w:tc>
          <w:tcPr>
            <w:tcW w:w="2206" w:type="dxa"/>
          </w:tcPr>
          <w:p w:rsidR="00012C43" w:rsidRPr="00907620" w:rsidRDefault="00012C43" w:rsidP="00012C43">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*Индивидуальный проект</w:t>
            </w:r>
          </w:p>
        </w:tc>
        <w:tc>
          <w:tcPr>
            <w:tcW w:w="823" w:type="dxa"/>
          </w:tcPr>
          <w:p w:rsidR="00012C43" w:rsidRPr="00907620" w:rsidRDefault="00012C43"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823" w:type="dxa"/>
          </w:tcPr>
          <w:p w:rsidR="00012C43" w:rsidRPr="00907620" w:rsidRDefault="00012C43" w:rsidP="00907620">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1/34</w:t>
            </w:r>
          </w:p>
        </w:tc>
        <w:tc>
          <w:tcPr>
            <w:tcW w:w="2098" w:type="dxa"/>
            <w:vAlign w:val="bottom"/>
          </w:tcPr>
          <w:p w:rsidR="00012C43" w:rsidRPr="00907620" w:rsidRDefault="00012C43" w:rsidP="00012C43">
            <w:pPr>
              <w:jc w:val="center"/>
              <w:rPr>
                <w:rFonts w:ascii="Times New Roman" w:hAnsi="Times New Roman" w:cs="Times New Roman"/>
                <w:sz w:val="24"/>
                <w:szCs w:val="24"/>
              </w:rPr>
            </w:pPr>
          </w:p>
        </w:tc>
        <w:tc>
          <w:tcPr>
            <w:tcW w:w="851" w:type="dxa"/>
            <w:vAlign w:val="bottom"/>
          </w:tcPr>
          <w:p w:rsidR="00012C43" w:rsidRPr="00907620" w:rsidRDefault="00012C43" w:rsidP="00907620">
            <w:pPr>
              <w:jc w:val="center"/>
              <w:rPr>
                <w:rFonts w:ascii="Times New Roman" w:eastAsia="Times New Roman" w:hAnsi="Times New Roman" w:cs="Times New Roman"/>
                <w:sz w:val="24"/>
                <w:szCs w:val="24"/>
              </w:rPr>
            </w:pPr>
          </w:p>
        </w:tc>
        <w:tc>
          <w:tcPr>
            <w:tcW w:w="764" w:type="dxa"/>
            <w:vAlign w:val="bottom"/>
          </w:tcPr>
          <w:p w:rsidR="00012C43" w:rsidRPr="00907620" w:rsidRDefault="00012C43" w:rsidP="00907620">
            <w:pPr>
              <w:jc w:val="center"/>
              <w:rPr>
                <w:rFonts w:ascii="Times New Roman" w:eastAsia="Times New Roman" w:hAnsi="Times New Roman" w:cs="Times New Roman"/>
                <w:sz w:val="24"/>
                <w:szCs w:val="24"/>
              </w:rPr>
            </w:pPr>
          </w:p>
        </w:tc>
      </w:tr>
      <w:tr w:rsidR="00012C43" w:rsidRPr="00FA6B18" w:rsidTr="00012C43">
        <w:trPr>
          <w:trHeight w:val="53"/>
        </w:trPr>
        <w:tc>
          <w:tcPr>
            <w:tcW w:w="1846" w:type="dxa"/>
          </w:tcPr>
          <w:p w:rsidR="00012C43" w:rsidRPr="00907620" w:rsidRDefault="00012C43" w:rsidP="00CF3D6A">
            <w:pPr>
              <w:jc w:val="center"/>
              <w:rPr>
                <w:rFonts w:ascii="Times New Roman" w:hAnsi="Times New Roman" w:cs="Times New Roman"/>
                <w:sz w:val="24"/>
                <w:szCs w:val="24"/>
              </w:rPr>
            </w:pPr>
          </w:p>
        </w:tc>
        <w:tc>
          <w:tcPr>
            <w:tcW w:w="2206" w:type="dxa"/>
          </w:tcPr>
          <w:p w:rsidR="00012C43" w:rsidRPr="00907620" w:rsidRDefault="00012C43" w:rsidP="00012C43">
            <w:pPr>
              <w:jc w:val="center"/>
              <w:rPr>
                <w:rFonts w:ascii="Times New Roman" w:hAnsi="Times New Roman" w:cs="Times New Roman"/>
                <w:sz w:val="24"/>
                <w:szCs w:val="24"/>
              </w:rPr>
            </w:pPr>
            <w:r w:rsidRPr="00907620">
              <w:rPr>
                <w:rFonts w:ascii="Times New Roman" w:eastAsia="Times New Roman" w:hAnsi="Times New Roman" w:cs="Times New Roman"/>
                <w:sz w:val="24"/>
                <w:szCs w:val="24"/>
              </w:rPr>
              <w:t>Учебные курсы по выбору</w:t>
            </w:r>
          </w:p>
        </w:tc>
        <w:tc>
          <w:tcPr>
            <w:tcW w:w="823" w:type="dxa"/>
            <w:vAlign w:val="bottom"/>
          </w:tcPr>
          <w:p w:rsidR="00012C43" w:rsidRPr="00907620" w:rsidRDefault="00012C43" w:rsidP="00907620">
            <w:pPr>
              <w:jc w:val="center"/>
              <w:rPr>
                <w:rFonts w:ascii="Times New Roman" w:hAnsi="Times New Roman" w:cs="Times New Roman"/>
                <w:sz w:val="24"/>
                <w:szCs w:val="24"/>
              </w:rPr>
            </w:pPr>
          </w:p>
        </w:tc>
        <w:tc>
          <w:tcPr>
            <w:tcW w:w="823" w:type="dxa"/>
            <w:vAlign w:val="bottom"/>
          </w:tcPr>
          <w:p w:rsidR="00012C43" w:rsidRPr="00907620" w:rsidRDefault="00012C43" w:rsidP="00012C43">
            <w:pPr>
              <w:jc w:val="both"/>
              <w:rPr>
                <w:rFonts w:ascii="Times New Roman" w:hAnsi="Times New Roman" w:cs="Times New Roman"/>
                <w:sz w:val="24"/>
                <w:szCs w:val="24"/>
              </w:rPr>
            </w:pPr>
          </w:p>
        </w:tc>
        <w:tc>
          <w:tcPr>
            <w:tcW w:w="2098" w:type="dxa"/>
            <w:vAlign w:val="bottom"/>
          </w:tcPr>
          <w:p w:rsidR="00012C43" w:rsidRPr="00907620" w:rsidRDefault="00012C43" w:rsidP="00907620">
            <w:pPr>
              <w:jc w:val="center"/>
              <w:rPr>
                <w:rFonts w:ascii="Times New Roman" w:eastAsia="Times New Roman" w:hAnsi="Times New Roman" w:cs="Times New Roman"/>
                <w:sz w:val="24"/>
                <w:szCs w:val="24"/>
              </w:rPr>
            </w:pPr>
          </w:p>
        </w:tc>
        <w:tc>
          <w:tcPr>
            <w:tcW w:w="851" w:type="dxa"/>
            <w:vAlign w:val="bottom"/>
          </w:tcPr>
          <w:p w:rsidR="00012C43" w:rsidRPr="00907620" w:rsidRDefault="00012C43" w:rsidP="00907620">
            <w:pPr>
              <w:jc w:val="center"/>
              <w:rPr>
                <w:rFonts w:ascii="Times New Roman" w:eastAsia="Times New Roman" w:hAnsi="Times New Roman" w:cs="Times New Roman"/>
                <w:sz w:val="24"/>
                <w:szCs w:val="24"/>
              </w:rPr>
            </w:pPr>
          </w:p>
        </w:tc>
        <w:tc>
          <w:tcPr>
            <w:tcW w:w="764" w:type="dxa"/>
            <w:vAlign w:val="bottom"/>
          </w:tcPr>
          <w:p w:rsidR="00012C43" w:rsidRPr="00907620" w:rsidRDefault="00012C43" w:rsidP="00907620">
            <w:pPr>
              <w:jc w:val="center"/>
              <w:rPr>
                <w:rFonts w:ascii="Times New Roman" w:eastAsia="Times New Roman" w:hAnsi="Times New Roman" w:cs="Times New Roman"/>
                <w:sz w:val="24"/>
                <w:szCs w:val="24"/>
              </w:rPr>
            </w:pPr>
          </w:p>
        </w:tc>
      </w:tr>
    </w:tbl>
    <w:p w:rsidR="00F44390" w:rsidRDefault="00F44390" w:rsidP="00FA0B61">
      <w:pPr>
        <w:spacing w:after="0" w:line="240" w:lineRule="auto"/>
        <w:jc w:val="both"/>
        <w:rPr>
          <w:rFonts w:ascii="Times New Roman" w:hAnsi="Times New Roman" w:cs="Times New Roman"/>
          <w:sz w:val="24"/>
          <w:szCs w:val="24"/>
        </w:rPr>
      </w:pP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Необходимо:</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Выбрать уровни изучения обязательных предметов (в таблице отмечены *).</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Включить в учебный план хотя бы один предмет из области «Естественные науки», определить уровень его изучения.</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Дополнить учебный план предметами углубленного уровня  изучения. Их может</w:t>
      </w:r>
      <w:r>
        <w:rPr>
          <w:rFonts w:ascii="Times New Roman" w:hAnsi="Times New Roman" w:cs="Times New Roman"/>
          <w:sz w:val="24"/>
          <w:szCs w:val="24"/>
        </w:rPr>
        <w:t xml:space="preserve"> </w:t>
      </w:r>
      <w:r w:rsidRPr="00CF3D6A">
        <w:rPr>
          <w:rFonts w:ascii="Times New Roman" w:hAnsi="Times New Roman" w:cs="Times New Roman"/>
          <w:sz w:val="24"/>
          <w:szCs w:val="24"/>
        </w:rPr>
        <w:t>быть 3-4.</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Подсчитать количество предметов. Если их меньше 11 (без учета индивидуального проекта), то выбрать дополнительные учебные предметы.</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Подсчитать количество часов, которые в сумме предполагается потратить на освоение выбранных предметов и выполнение индивидуального проекта.</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Если полученная сумма меньше 32, то выбрать дополнительные учебные предметы или изменить уровень изучения некоторых предметов.</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Если полученная сумма больше 37, то следует уменьшить количество предметов или понизить уровень некоторых выбранных предметов.</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В целях реализации в полном объеме права обучающихся на изучение русского языка, родного языка, включая русский язык, из числа языков народов Российской Федерации в учебный план среднего общего образования МБОУ Яснополянская СОШ  включены следующие предметные области:</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«Русский язык и литература», включающая учебные предметы: «Русский язык», «Литература»; «Родной язык и родная литература», включающая учебные предметы: «Родной язык», «Родная литература».</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На основании заявлений родителей обучающихся в МБОУ Яснополянская СОШ  в качестве родного языка изучается русский язык.</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lastRenderedPageBreak/>
        <w:t>Изучение родного (русского) языка и родной (русской) литературы осуществляется не ущерб изучения учебных предметов предметной области «Русский язык и литература». Количество часов на изучение учебных предметов «Родной язык (русский)» и «Родная литература (русская)» определено исходя из возможностей ОО.</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На основании методических рекомендаций Минобрнауки России от 20 июня 2017 г. №ТС-194/08 по введению учебного предмета «Астрономия» как обязательного для изучения на уровне среднего общего образования:</w:t>
      </w:r>
    </w:p>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в 11-м классе – учебный предмет «Астрономия» включен в обязательную часть учебного плана.</w:t>
      </w:r>
    </w:p>
    <w:p w:rsidR="00CF3D6A" w:rsidRPr="00CF3D6A" w:rsidRDefault="00CF3D6A" w:rsidP="00012C43">
      <w:pPr>
        <w:spacing w:after="0" w:line="240" w:lineRule="auto"/>
        <w:jc w:val="right"/>
        <w:rPr>
          <w:rFonts w:ascii="Times New Roman" w:hAnsi="Times New Roman" w:cs="Times New Roman"/>
          <w:sz w:val="24"/>
          <w:szCs w:val="24"/>
        </w:rPr>
      </w:pPr>
      <w:r w:rsidRPr="00CF3D6A">
        <w:rPr>
          <w:rFonts w:ascii="Times New Roman" w:hAnsi="Times New Roman" w:cs="Times New Roman"/>
          <w:sz w:val="24"/>
          <w:szCs w:val="24"/>
        </w:rPr>
        <w:t>Таблица 2</w:t>
      </w:r>
    </w:p>
    <w:p w:rsidR="00CF3D6A" w:rsidRPr="00CF3D6A" w:rsidRDefault="00CF3D6A" w:rsidP="00CF3D6A">
      <w:pPr>
        <w:spacing w:after="0" w:line="240" w:lineRule="auto"/>
        <w:jc w:val="center"/>
        <w:rPr>
          <w:rFonts w:ascii="Times New Roman" w:hAnsi="Times New Roman" w:cs="Times New Roman"/>
          <w:b/>
          <w:sz w:val="24"/>
          <w:szCs w:val="24"/>
        </w:rPr>
      </w:pPr>
      <w:r w:rsidRPr="00CF3D6A">
        <w:rPr>
          <w:rFonts w:ascii="Times New Roman" w:hAnsi="Times New Roman" w:cs="Times New Roman"/>
          <w:b/>
          <w:sz w:val="24"/>
          <w:szCs w:val="24"/>
        </w:rPr>
        <w:t>Учебный план универсального профиля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111"/>
        <w:gridCol w:w="1276"/>
        <w:gridCol w:w="1559"/>
      </w:tblGrid>
      <w:tr w:rsidR="00CF3D6A" w:rsidRPr="00CF3D6A" w:rsidTr="00012C43">
        <w:tc>
          <w:tcPr>
            <w:tcW w:w="2410" w:type="dxa"/>
            <w:shd w:val="clear" w:color="auto" w:fill="auto"/>
          </w:tcPr>
          <w:p w:rsidR="00CF3D6A" w:rsidRPr="00CF3D6A" w:rsidRDefault="00CF3D6A" w:rsidP="00CF3D6A">
            <w:pPr>
              <w:spacing w:after="0" w:line="240" w:lineRule="auto"/>
              <w:jc w:val="center"/>
              <w:rPr>
                <w:rFonts w:ascii="Times New Roman" w:hAnsi="Times New Roman" w:cs="Times New Roman"/>
                <w:b/>
                <w:sz w:val="24"/>
                <w:szCs w:val="24"/>
              </w:rPr>
            </w:pPr>
            <w:r w:rsidRPr="00CF3D6A">
              <w:rPr>
                <w:rFonts w:ascii="Times New Roman" w:hAnsi="Times New Roman" w:cs="Times New Roman"/>
                <w:b/>
                <w:sz w:val="24"/>
                <w:szCs w:val="24"/>
              </w:rPr>
              <w:t>Предметная область</w:t>
            </w:r>
          </w:p>
        </w:tc>
        <w:tc>
          <w:tcPr>
            <w:tcW w:w="4111" w:type="dxa"/>
            <w:shd w:val="clear" w:color="auto" w:fill="auto"/>
          </w:tcPr>
          <w:p w:rsidR="00CF3D6A" w:rsidRPr="00CF3D6A" w:rsidRDefault="00CF3D6A" w:rsidP="00CF3D6A">
            <w:pPr>
              <w:spacing w:after="0" w:line="240" w:lineRule="auto"/>
              <w:jc w:val="center"/>
              <w:rPr>
                <w:rFonts w:ascii="Times New Roman" w:hAnsi="Times New Roman" w:cs="Times New Roman"/>
                <w:b/>
                <w:sz w:val="24"/>
                <w:szCs w:val="24"/>
              </w:rPr>
            </w:pPr>
            <w:r w:rsidRPr="00CF3D6A">
              <w:rPr>
                <w:rFonts w:ascii="Times New Roman" w:hAnsi="Times New Roman" w:cs="Times New Roman"/>
                <w:b/>
                <w:sz w:val="24"/>
                <w:szCs w:val="24"/>
              </w:rPr>
              <w:t>Учебный предмет</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b/>
                <w:sz w:val="24"/>
                <w:szCs w:val="24"/>
              </w:rPr>
            </w:pPr>
            <w:r w:rsidRPr="00CF3D6A">
              <w:rPr>
                <w:rFonts w:ascii="Times New Roman" w:hAnsi="Times New Roman" w:cs="Times New Roman"/>
                <w:b/>
                <w:sz w:val="24"/>
                <w:szCs w:val="24"/>
              </w:rPr>
              <w:t>Уровень</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b/>
                <w:sz w:val="24"/>
                <w:szCs w:val="24"/>
              </w:rPr>
            </w:pPr>
            <w:r w:rsidRPr="00CF3D6A">
              <w:rPr>
                <w:rFonts w:ascii="Times New Roman" w:hAnsi="Times New Roman" w:cs="Times New Roman"/>
                <w:b/>
                <w:sz w:val="24"/>
                <w:szCs w:val="24"/>
              </w:rPr>
              <w:t>Количество часов</w:t>
            </w:r>
          </w:p>
        </w:tc>
      </w:tr>
      <w:tr w:rsidR="00CF3D6A" w:rsidRPr="00CF3D6A" w:rsidTr="00012C43">
        <w:tc>
          <w:tcPr>
            <w:tcW w:w="2410" w:type="dxa"/>
            <w:vMerge w:val="restart"/>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Русский язык и литература</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Русский язык</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136</w:t>
            </w:r>
          </w:p>
        </w:tc>
      </w:tr>
      <w:tr w:rsidR="00CF3D6A" w:rsidRPr="00CF3D6A" w:rsidTr="00012C43">
        <w:tc>
          <w:tcPr>
            <w:tcW w:w="2410" w:type="dxa"/>
            <w:vMerge/>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Литература</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204</w:t>
            </w:r>
          </w:p>
        </w:tc>
      </w:tr>
      <w:tr w:rsidR="00CF3D6A" w:rsidRPr="00CF3D6A" w:rsidTr="00012C43">
        <w:tc>
          <w:tcPr>
            <w:tcW w:w="2410"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Родной язык и родная литература</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Родная литература / Родной язык</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68</w:t>
            </w:r>
          </w:p>
        </w:tc>
      </w:tr>
      <w:tr w:rsidR="00CF3D6A" w:rsidRPr="00CF3D6A" w:rsidTr="00012C43">
        <w:tc>
          <w:tcPr>
            <w:tcW w:w="2410" w:type="dxa"/>
            <w:vMerge w:val="restart"/>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Математика и информатика</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Математика: алгебра и начала математического анализа, геометрия</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У</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lang w:val="en-US"/>
              </w:rPr>
            </w:pPr>
            <w:r w:rsidRPr="00CF3D6A">
              <w:rPr>
                <w:rFonts w:ascii="Times New Roman" w:hAnsi="Times New Roman" w:cs="Times New Roman"/>
                <w:sz w:val="24"/>
                <w:szCs w:val="24"/>
              </w:rPr>
              <w:t>408</w:t>
            </w:r>
          </w:p>
        </w:tc>
      </w:tr>
      <w:tr w:rsidR="00CF3D6A" w:rsidRPr="00CF3D6A" w:rsidTr="00012C43">
        <w:tc>
          <w:tcPr>
            <w:tcW w:w="2410" w:type="dxa"/>
            <w:vMerge/>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Информатика</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p>
        </w:tc>
      </w:tr>
      <w:tr w:rsidR="00CF3D6A" w:rsidRPr="00CF3D6A" w:rsidTr="00012C43">
        <w:tc>
          <w:tcPr>
            <w:tcW w:w="2410"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Иностранные языки</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Иностранный язык</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204</w:t>
            </w:r>
          </w:p>
        </w:tc>
      </w:tr>
      <w:tr w:rsidR="00CF3D6A" w:rsidRPr="00CF3D6A" w:rsidTr="00012C43">
        <w:tc>
          <w:tcPr>
            <w:tcW w:w="2410"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Естественные науки</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Физика</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У</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204</w:t>
            </w:r>
          </w:p>
        </w:tc>
      </w:tr>
      <w:tr w:rsidR="00CF3D6A" w:rsidRPr="00CF3D6A" w:rsidTr="00012C43">
        <w:tc>
          <w:tcPr>
            <w:tcW w:w="2410" w:type="dxa"/>
            <w:vMerge w:val="restart"/>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Общественные науки</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История</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lang w:val="en-US"/>
              </w:rPr>
            </w:pPr>
            <w:r w:rsidRPr="00CF3D6A">
              <w:rPr>
                <w:rFonts w:ascii="Times New Roman" w:hAnsi="Times New Roman" w:cs="Times New Roman"/>
                <w:sz w:val="24"/>
                <w:szCs w:val="24"/>
              </w:rPr>
              <w:t>136</w:t>
            </w:r>
          </w:p>
        </w:tc>
      </w:tr>
      <w:tr w:rsidR="00CF3D6A" w:rsidRPr="00CF3D6A" w:rsidTr="00012C43">
        <w:tc>
          <w:tcPr>
            <w:tcW w:w="2410" w:type="dxa"/>
            <w:vMerge/>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Обществознание</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136</w:t>
            </w:r>
          </w:p>
        </w:tc>
      </w:tr>
      <w:tr w:rsidR="00CF3D6A" w:rsidRPr="00CF3D6A" w:rsidTr="00012C43">
        <w:tc>
          <w:tcPr>
            <w:tcW w:w="2410" w:type="dxa"/>
            <w:vMerge/>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География</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У</w:t>
            </w:r>
          </w:p>
        </w:tc>
        <w:tc>
          <w:tcPr>
            <w:tcW w:w="1559" w:type="dxa"/>
            <w:shd w:val="clear" w:color="auto" w:fill="auto"/>
          </w:tcPr>
          <w:p w:rsidR="00CF3D6A" w:rsidRPr="00CF3D6A" w:rsidRDefault="007D4213" w:rsidP="00CF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CF3D6A" w:rsidRPr="00CF3D6A" w:rsidTr="00012C43">
        <w:tc>
          <w:tcPr>
            <w:tcW w:w="2410" w:type="dxa"/>
            <w:vMerge w:val="restart"/>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Физическая культура, экология и основы безопасности жизнедеятельности</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Физическая культура</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lang w:val="en-US"/>
              </w:rPr>
              <w:t>2</w:t>
            </w:r>
            <w:r w:rsidRPr="00CF3D6A">
              <w:rPr>
                <w:rFonts w:ascii="Times New Roman" w:hAnsi="Times New Roman" w:cs="Times New Roman"/>
                <w:sz w:val="24"/>
                <w:szCs w:val="24"/>
              </w:rPr>
              <w:t>04</w:t>
            </w:r>
          </w:p>
        </w:tc>
      </w:tr>
      <w:tr w:rsidR="00CF3D6A" w:rsidRPr="00CF3D6A" w:rsidTr="00012C43">
        <w:tc>
          <w:tcPr>
            <w:tcW w:w="2410" w:type="dxa"/>
            <w:vMerge/>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p>
        </w:tc>
        <w:tc>
          <w:tcPr>
            <w:tcW w:w="4111" w:type="dxa"/>
            <w:shd w:val="clear" w:color="auto" w:fill="auto"/>
          </w:tcPr>
          <w:p w:rsidR="00CF3D6A" w:rsidRPr="00CF3D6A" w:rsidRDefault="00CF3D6A" w:rsidP="00012C43">
            <w:pPr>
              <w:spacing w:after="0" w:line="240" w:lineRule="auto"/>
              <w:rPr>
                <w:rFonts w:ascii="Times New Roman" w:hAnsi="Times New Roman" w:cs="Times New Roman"/>
                <w:sz w:val="24"/>
                <w:szCs w:val="24"/>
              </w:rPr>
            </w:pPr>
            <w:r w:rsidRPr="00CF3D6A">
              <w:rPr>
                <w:rFonts w:ascii="Times New Roman" w:hAnsi="Times New Roman" w:cs="Times New Roman"/>
                <w:sz w:val="24"/>
                <w:szCs w:val="24"/>
              </w:rPr>
              <w:t>Основы безопасности жизнедеятельности</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Б</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68</w:t>
            </w:r>
          </w:p>
        </w:tc>
      </w:tr>
      <w:tr w:rsidR="00CF3D6A" w:rsidRPr="00CF3D6A" w:rsidTr="00012C43">
        <w:tc>
          <w:tcPr>
            <w:tcW w:w="2410"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Индивидуальный проект</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ЭК</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68</w:t>
            </w:r>
          </w:p>
        </w:tc>
      </w:tr>
      <w:tr w:rsidR="00CF3D6A" w:rsidRPr="00CF3D6A" w:rsidTr="00012C43">
        <w:tc>
          <w:tcPr>
            <w:tcW w:w="2410"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Астрономия</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ФК</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lang w:val="en-US"/>
              </w:rPr>
            </w:pPr>
            <w:r w:rsidRPr="00CF3D6A">
              <w:rPr>
                <w:rFonts w:ascii="Times New Roman" w:hAnsi="Times New Roman" w:cs="Times New Roman"/>
                <w:sz w:val="24"/>
                <w:szCs w:val="24"/>
              </w:rPr>
              <w:t>34</w:t>
            </w:r>
          </w:p>
        </w:tc>
      </w:tr>
      <w:tr w:rsidR="00CF3D6A" w:rsidRPr="00CF3D6A" w:rsidTr="00012C43">
        <w:trPr>
          <w:trHeight w:val="225"/>
        </w:trPr>
        <w:tc>
          <w:tcPr>
            <w:tcW w:w="2410"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Предметы и курсы по выбору</w:t>
            </w:r>
          </w:p>
        </w:tc>
        <w:tc>
          <w:tcPr>
            <w:tcW w:w="1276"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ФК</w:t>
            </w:r>
          </w:p>
        </w:tc>
        <w:tc>
          <w:tcPr>
            <w:tcW w:w="1559" w:type="dxa"/>
            <w:shd w:val="clear" w:color="auto" w:fill="auto"/>
          </w:tcPr>
          <w:p w:rsidR="00CF3D6A" w:rsidRPr="00CF3D6A" w:rsidRDefault="00CF3D6A" w:rsidP="00CF3D6A">
            <w:pPr>
              <w:spacing w:after="0" w:line="240" w:lineRule="auto"/>
              <w:jc w:val="center"/>
              <w:rPr>
                <w:rFonts w:ascii="Times New Roman" w:hAnsi="Times New Roman" w:cs="Times New Roman"/>
                <w:sz w:val="24"/>
                <w:szCs w:val="24"/>
              </w:rPr>
            </w:pPr>
            <w:r w:rsidRPr="00CF3D6A">
              <w:rPr>
                <w:rFonts w:ascii="Times New Roman" w:hAnsi="Times New Roman" w:cs="Times New Roman"/>
                <w:sz w:val="24"/>
                <w:szCs w:val="24"/>
              </w:rPr>
              <w:t>340</w:t>
            </w:r>
          </w:p>
        </w:tc>
      </w:tr>
      <w:tr w:rsidR="00CF3D6A" w:rsidRPr="00CF3D6A" w:rsidTr="00012C43">
        <w:tc>
          <w:tcPr>
            <w:tcW w:w="2410"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r w:rsidRPr="00CF3D6A">
              <w:rPr>
                <w:rFonts w:ascii="Times New Roman" w:hAnsi="Times New Roman" w:cs="Times New Roman"/>
                <w:sz w:val="24"/>
                <w:szCs w:val="24"/>
              </w:rPr>
              <w:t>ИТОГО</w:t>
            </w:r>
          </w:p>
        </w:tc>
        <w:tc>
          <w:tcPr>
            <w:tcW w:w="4111" w:type="dxa"/>
            <w:shd w:val="clear" w:color="auto" w:fill="auto"/>
          </w:tcPr>
          <w:p w:rsidR="00CF3D6A" w:rsidRPr="00CF3D6A" w:rsidRDefault="00CF3D6A" w:rsidP="00CF3D6A">
            <w:pPr>
              <w:spacing w:after="0" w:line="240" w:lineRule="auto"/>
              <w:jc w:val="both"/>
              <w:rPr>
                <w:rFonts w:ascii="Times New Roman" w:hAnsi="Times New Roman" w:cs="Times New Roman"/>
                <w:sz w:val="24"/>
                <w:szCs w:val="24"/>
              </w:rPr>
            </w:pPr>
          </w:p>
        </w:tc>
        <w:tc>
          <w:tcPr>
            <w:tcW w:w="2835" w:type="dxa"/>
            <w:gridSpan w:val="2"/>
            <w:shd w:val="clear" w:color="auto" w:fill="auto"/>
          </w:tcPr>
          <w:p w:rsidR="00CF3D6A" w:rsidRPr="00CF3D6A" w:rsidRDefault="00CF3D6A" w:rsidP="00CF3D6A">
            <w:pPr>
              <w:spacing w:after="0" w:line="240" w:lineRule="auto"/>
              <w:jc w:val="center"/>
              <w:rPr>
                <w:rFonts w:ascii="Times New Roman" w:hAnsi="Times New Roman" w:cs="Times New Roman"/>
                <w:sz w:val="24"/>
                <w:szCs w:val="24"/>
                <w:lang w:val="en-US"/>
              </w:rPr>
            </w:pPr>
            <w:r w:rsidRPr="00CF3D6A">
              <w:rPr>
                <w:rFonts w:ascii="Times New Roman" w:hAnsi="Times New Roman" w:cs="Times New Roman"/>
                <w:sz w:val="24"/>
                <w:szCs w:val="24"/>
              </w:rPr>
              <w:t>2</w:t>
            </w:r>
            <w:r w:rsidR="00564EA7">
              <w:rPr>
                <w:rFonts w:ascii="Times New Roman" w:hAnsi="Times New Roman" w:cs="Times New Roman"/>
                <w:sz w:val="24"/>
                <w:szCs w:val="24"/>
              </w:rPr>
              <w:t>346</w:t>
            </w:r>
          </w:p>
        </w:tc>
      </w:tr>
    </w:tbl>
    <w:p w:rsidR="00CF3D6A" w:rsidRPr="00CF3D6A" w:rsidRDefault="00CF3D6A" w:rsidP="00CF3D6A">
      <w:pPr>
        <w:spacing w:after="0" w:line="240" w:lineRule="auto"/>
        <w:jc w:val="both"/>
        <w:rPr>
          <w:rFonts w:ascii="Times New Roman" w:hAnsi="Times New Roman" w:cs="Times New Roman"/>
          <w:sz w:val="24"/>
          <w:szCs w:val="24"/>
        </w:rPr>
      </w:pPr>
    </w:p>
    <w:p w:rsidR="00012C43" w:rsidRPr="00012C43" w:rsidRDefault="00012C43" w:rsidP="00012C43">
      <w:pPr>
        <w:pStyle w:val="3"/>
        <w:rPr>
          <w:color w:val="0000FF"/>
        </w:rPr>
      </w:pPr>
      <w:bookmarkStart w:id="150" w:name="_Toc39663590"/>
      <w:bookmarkStart w:id="151" w:name="_Toc39694324"/>
      <w:r w:rsidRPr="00012C43">
        <w:rPr>
          <w:color w:val="0000FF"/>
        </w:rPr>
        <w:t>3.1.3.</w:t>
      </w:r>
      <w:r w:rsidRPr="00012C43">
        <w:rPr>
          <w:color w:val="0000FF"/>
        </w:rPr>
        <w:tab/>
        <w:t>Организационно-педагогические условия</w:t>
      </w:r>
      <w:bookmarkEnd w:id="150"/>
      <w:bookmarkEnd w:id="151"/>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Продолжительность учебного года – 34 учебных недель (10 класс  (девушки)), 33 недели и 5 дней (10 (юноши) классы).</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Система организации учебного года - полугодовая.</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Основная образовательная программа среднего общего образования реализуется в режиме пятидневной учебной недели.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Общий объем аудиторной нагрузки в течение дня для обучающихся 10-11 классов не превышает 7 уроков.</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Обучение в школе проводится в первую смену.</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Начало учебных занятий – 9.00.</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Длительность уроков – 45 минут.</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Продолжительность перемен между уроками составляет 10 минут после 1, 4, 6, уроков, 20 минут – после 2,3,5 уроков.</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 режиме работы школы предусмотрены динамические перемены, способствующие эмоциональной разгрузке и повышению двигательной активности.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С целью профилактики утомления, нарушения осанки и зрения обучающихся на всех уроках проводятся физкультурные минутки и гимнастика для глаз по рекомендуемым </w:t>
      </w:r>
      <w:r w:rsidRPr="00012C43">
        <w:rPr>
          <w:rFonts w:ascii="Times New Roman" w:hAnsi="Times New Roman" w:cs="Times New Roman"/>
          <w:sz w:val="24"/>
          <w:szCs w:val="24"/>
        </w:rPr>
        <w:lastRenderedPageBreak/>
        <w:t>Санитарными правилами и нормативами СанПиН 2.4.2.2821-10 «Санитарно-эпидемиологические требования к условиям и организации обучения в общеобразовательных учреждениях» комплексам.</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Общий объем нагрузки в течение дня не приводит к переутомлению обучающихся за счет соблюдения здоровьесберегающего режима образовательного процесса, разумного сочетания урочной и внеурочной деятельности, использования современных приемов, методов, форм, технологий, адекватных возрастным возможностям и особенностям обучающихся.</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Сроки, формы и порядок проведения промежуточной аттестации определяются Положением МБОУ Яснополянская СОШ о формах, периодичности и порядке текущего контроля успеваемости и промежуточной аттестации обучающихся.</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определяются образовательной программой.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Годовая промежуточная аттестация проводится по итогам учебного года по каждому учебному предмету, курсу, дисциплине, модулю, предусмотренному образовательной программой.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Формы промежуточной аттестации: письменная, устная, комбинированная проверка.</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Беспроцедурная форма (учёт)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Сроки, формы и порядок проведения государственной (итоговой) аттестации обучающихся, освоивших основные образовательные программы среднего общего образования,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Оренбургской области.</w:t>
      </w:r>
    </w:p>
    <w:p w:rsidR="00012C43" w:rsidRDefault="00012C43" w:rsidP="00012C43">
      <w:pPr>
        <w:spacing w:after="0" w:line="240" w:lineRule="auto"/>
        <w:jc w:val="both"/>
        <w:rPr>
          <w:rFonts w:ascii="Times New Roman" w:hAnsi="Times New Roman" w:cs="Times New Roman"/>
          <w:b/>
          <w:bCs/>
          <w:sz w:val="24"/>
          <w:szCs w:val="24"/>
        </w:rPr>
      </w:pPr>
    </w:p>
    <w:p w:rsidR="00012C43" w:rsidRPr="00012C43" w:rsidRDefault="00012C43" w:rsidP="00012C43">
      <w:pPr>
        <w:pStyle w:val="2"/>
        <w:rPr>
          <w:color w:val="0000FF"/>
        </w:rPr>
      </w:pPr>
      <w:bookmarkStart w:id="152" w:name="_Toc39663591"/>
      <w:bookmarkStart w:id="153" w:name="_Toc39694325"/>
      <w:r w:rsidRPr="00012C43">
        <w:rPr>
          <w:color w:val="0000FF"/>
        </w:rPr>
        <w:t>3.2.</w:t>
      </w:r>
      <w:r w:rsidRPr="00012C43">
        <w:rPr>
          <w:color w:val="0000FF"/>
        </w:rPr>
        <w:tab/>
        <w:t>План внеурочной деятельности</w:t>
      </w:r>
      <w:bookmarkEnd w:id="152"/>
      <w:bookmarkEnd w:id="153"/>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 соответствии с ФГОС общего образования основные общеобразовательные программы образовательных организаций реализуются через урочную и внеурочную деятельность.</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общеобразовательной программы.</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 позволяющей реализовать требования ФГОС в полной мере. Соответственно, участие обучающихся в различных формах организации внеурочной деятельности является обязательным.</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Целью внеурочной деятельности является обеспечение достижения ребенком планируемых результатов освоения основной общеобразовательной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Внеурочная деятельность планируется и организуется с учетом</w:t>
      </w:r>
      <w:r>
        <w:rPr>
          <w:rFonts w:ascii="Times New Roman" w:hAnsi="Times New Roman" w:cs="Times New Roman"/>
          <w:sz w:val="24"/>
          <w:szCs w:val="24"/>
        </w:rPr>
        <w:t xml:space="preserve"> </w:t>
      </w:r>
      <w:r w:rsidRPr="00012C43">
        <w:rPr>
          <w:rFonts w:ascii="Times New Roman" w:hAnsi="Times New Roman" w:cs="Times New Roman"/>
          <w:sz w:val="24"/>
          <w:szCs w:val="24"/>
        </w:rPr>
        <w:t>индивидуальных   особенностей   и   потребностей   ребенка,  запросов   семьи,</w:t>
      </w:r>
      <w:r>
        <w:rPr>
          <w:rFonts w:ascii="Times New Roman" w:hAnsi="Times New Roman" w:cs="Times New Roman"/>
          <w:sz w:val="24"/>
          <w:szCs w:val="24"/>
        </w:rPr>
        <w:t xml:space="preserve"> </w:t>
      </w:r>
      <w:r w:rsidRPr="00012C43">
        <w:rPr>
          <w:rFonts w:ascii="Times New Roman" w:hAnsi="Times New Roman" w:cs="Times New Roman"/>
          <w:sz w:val="24"/>
          <w:szCs w:val="24"/>
        </w:rPr>
        <w:t>культурных традиций, национальных, этнокультурных особенностей региона;</w:t>
      </w:r>
      <w:r>
        <w:rPr>
          <w:rFonts w:ascii="Times New Roman" w:hAnsi="Times New Roman" w:cs="Times New Roman"/>
          <w:sz w:val="24"/>
          <w:szCs w:val="24"/>
        </w:rPr>
        <w:t xml:space="preserve"> </w:t>
      </w:r>
      <w:r w:rsidRPr="00012C43">
        <w:rPr>
          <w:rFonts w:ascii="Times New Roman" w:hAnsi="Times New Roman" w:cs="Times New Roman"/>
          <w:sz w:val="24"/>
          <w:szCs w:val="24"/>
        </w:rPr>
        <w:t>возможностей образовательной организации.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Исходя из задач, форм и содержания внеурочной деятельности мы выбрали организационную модель внеурочной деятельности на основе оптимизации всех внутренних ресурсов образовательной организации - оптимизационную модель.</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Модель внеурочной деятельности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данной образовательной организации (учителя предметники, </w:t>
      </w:r>
      <w:r w:rsidRPr="00012C43">
        <w:rPr>
          <w:rFonts w:ascii="Times New Roman" w:hAnsi="Times New Roman" w:cs="Times New Roman"/>
          <w:sz w:val="24"/>
          <w:szCs w:val="24"/>
        </w:rPr>
        <w:lastRenderedPageBreak/>
        <w:t>классные руководители, педагог-организатор, социальный педагог, педагог -психолог, воспитатели ГПД, педагог-библиотекарь и другие).</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Преимущества оптимизационной модели состоят в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минимизации финансовых расходов на внеурочную деятельность.</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Модель внеурочной деятельности реализуется с опорой на:</w:t>
      </w:r>
    </w:p>
    <w:p w:rsidR="00012C43" w:rsidRPr="00CE0F18" w:rsidRDefault="00012C43" w:rsidP="00CE0F18">
      <w:pPr>
        <w:pStyle w:val="a3"/>
        <w:numPr>
          <w:ilvl w:val="0"/>
          <w:numId w:val="52"/>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программы регулярных курсов внеурочной деятельности;</w:t>
      </w:r>
    </w:p>
    <w:p w:rsidR="00012C43" w:rsidRPr="00CE0F18" w:rsidRDefault="00012C43" w:rsidP="00CE0F18">
      <w:pPr>
        <w:pStyle w:val="a3"/>
        <w:numPr>
          <w:ilvl w:val="0"/>
          <w:numId w:val="52"/>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систему общешкольных мероприятий;</w:t>
      </w:r>
    </w:p>
    <w:p w:rsidR="00012C43" w:rsidRPr="00CE0F18" w:rsidRDefault="00CE0F18" w:rsidP="00CE0F18">
      <w:pPr>
        <w:pStyle w:val="a3"/>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012C43" w:rsidRPr="00CE0F18">
        <w:rPr>
          <w:rFonts w:ascii="Times New Roman" w:hAnsi="Times New Roman" w:cs="Times New Roman"/>
          <w:sz w:val="24"/>
          <w:szCs w:val="24"/>
        </w:rPr>
        <w:t>еятельность  классных  руководителей  (экскурсии,  диспуты,  круглые  столы,</w:t>
      </w:r>
    </w:p>
    <w:p w:rsidR="00012C43" w:rsidRPr="00CE0F18" w:rsidRDefault="00012C43" w:rsidP="00CE0F18">
      <w:pPr>
        <w:pStyle w:val="a3"/>
        <w:numPr>
          <w:ilvl w:val="0"/>
          <w:numId w:val="52"/>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соревнования, общественно полезные практики и т.д.);</w:t>
      </w:r>
    </w:p>
    <w:p w:rsidR="00012C43" w:rsidRPr="00CE0F18" w:rsidRDefault="00012C43" w:rsidP="00CE0F18">
      <w:pPr>
        <w:pStyle w:val="a3"/>
        <w:numPr>
          <w:ilvl w:val="0"/>
          <w:numId w:val="52"/>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деятельность   иных   педагогических   работников   (педагога -   организатора,</w:t>
      </w:r>
    </w:p>
    <w:p w:rsidR="00012C43" w:rsidRPr="00CE0F18" w:rsidRDefault="00012C43" w:rsidP="00CE0F18">
      <w:pPr>
        <w:pStyle w:val="a3"/>
        <w:numPr>
          <w:ilvl w:val="0"/>
          <w:numId w:val="52"/>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социального педагога, педагога-психолога, библиотекаря);</w:t>
      </w:r>
    </w:p>
    <w:p w:rsidR="00012C43" w:rsidRPr="00CE0F18" w:rsidRDefault="00012C43" w:rsidP="00CE0F18">
      <w:pPr>
        <w:pStyle w:val="a3"/>
        <w:numPr>
          <w:ilvl w:val="0"/>
          <w:numId w:val="52"/>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научно-экспериментальную деятельность (школьное научное общество и др.).</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 целью удовлетворения разнообразных интересов и потребностей детей и их родителей внеурочная деятельность в нашей школе организуется по всем направлениям развития личности: спортивно-оздоровительное, духовно-нравственное, социальное, общеинтеллектуальное и общекультурное.</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Духовно-нравственное направление реализуется в соответствии с Программой духовно-нравственного воспитания обучающихся и направлено на воспитание в каждом ученике нравственного, ответственного, инициативного и компетентного гражданина России.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Общеинтеллектуальное направление предполагает организацию познавательной деятельности, направленной на самостоятельное приобретение обучающимися нового знания, творческих подходов к организации познавательной деятельности. Цель работы в этом направлении является формирование целостного, осознанного отношения к знаниям, к самому процессу познания.</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Общекультурное направление предполагает развитие эмоционально- образного и художественно-творческого мышления, что позволяет обучающимся ощущать свою принадлежность к национальной культуре, повышает чувство личной самодостаточности. Целью общекультурного направления является формирование ценностного отношения к прекрасному, представлений об эстетических идеалах и ценностях.</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Спортивно-оздоровительное направление создает условия для полноценного физического и психического здоровья ребенка, помогает приобщить его к здоровому и безопасному образу жизни.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Целью социального направления является 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При организации внеурочной деятельности используются </w:t>
      </w:r>
      <w:r w:rsidRPr="00012C43">
        <w:rPr>
          <w:rFonts w:ascii="Times New Roman" w:hAnsi="Times New Roman" w:cs="Times New Roman"/>
          <w:i/>
          <w:iCs/>
          <w:sz w:val="24"/>
          <w:szCs w:val="24"/>
        </w:rPr>
        <w:t>системные</w:t>
      </w:r>
      <w:r w:rsidRPr="00012C43">
        <w:rPr>
          <w:rFonts w:ascii="Times New Roman" w:hAnsi="Times New Roman" w:cs="Times New Roman"/>
          <w:sz w:val="24"/>
          <w:szCs w:val="24"/>
        </w:rPr>
        <w:t xml:space="preserve"> курсы внеурочной деятельности (на их изучение установлено определенное количество часов в неделю в соответствии с рабочей программой учителя, реализуются в соответствии с расписанием по внеурочной деятельности) и несистемные занятия в следующих формах:</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Экскурсии;</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Кружки;</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Секции;</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Конференции;</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Ученическое научное общество;</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Олимпиады;</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Соревнования;</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Конкурсы;</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Фестивали;</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Поисковые и научные исследования;</w:t>
      </w:r>
    </w:p>
    <w:p w:rsidR="00012C43" w:rsidRPr="00012C43" w:rsidRDefault="00012C43" w:rsidP="00012C43">
      <w:pPr>
        <w:numPr>
          <w:ilvl w:val="0"/>
          <w:numId w:val="51"/>
        </w:num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lastRenderedPageBreak/>
        <w:t>Общественно-полезные практики.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Несистемные занятия реализуются в рамках плана воспитательной</w:t>
      </w:r>
      <w:r w:rsidRPr="00012C43">
        <w:rPr>
          <w:rFonts w:ascii="Times New Roman" w:hAnsi="Times New Roman" w:cs="Times New Roman"/>
          <w:i/>
          <w:iCs/>
          <w:sz w:val="24"/>
          <w:szCs w:val="24"/>
        </w:rPr>
        <w:t xml:space="preserve"> </w:t>
      </w:r>
      <w:r w:rsidRPr="00012C43">
        <w:rPr>
          <w:rFonts w:ascii="Times New Roman" w:hAnsi="Times New Roman" w:cs="Times New Roman"/>
          <w:sz w:val="24"/>
          <w:szCs w:val="24"/>
        </w:rPr>
        <w:t>работы школы и классного руководителя, расписание этих занятий внеурочной деятельности отсутствует,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несистемных занятий с группой учащихся, с учётом их интересов и индивидуальных особенностей. Курсы несистемных занятий разрабатываются из расчета общего количества часов в год, определенного на их изучение планом внеурочной деятельности.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Список программ внеурочной деятельности формируется на основе опросов учеников и их родителей, проводимых с целью выявления их интересов и потребностей.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Из предлагаемого школой перечня ученики самостоятельно выбирают внеурочные программы различной направленности. Самоценным в таком подходе является собственно свободный выбор ученика. Выбирая, ребенок осознает ответственность и последствия, учится понимать ценность принятого решения.</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Проба себя в различных направления и видах деятельности помогает ребенку объективно оценить свои возможности и, определив круг своих истинных интересов, в полной мере развить свои таланты и способности.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        </w:t>
      </w:r>
    </w:p>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b/>
          <w:bCs/>
          <w:sz w:val="24"/>
          <w:szCs w:val="24"/>
        </w:rPr>
        <w:t>План</w:t>
      </w:r>
      <w:r w:rsidR="00CE0F18">
        <w:rPr>
          <w:rFonts w:ascii="Times New Roman" w:hAnsi="Times New Roman" w:cs="Times New Roman"/>
          <w:b/>
          <w:bCs/>
          <w:sz w:val="24"/>
          <w:szCs w:val="24"/>
        </w:rPr>
        <w:t xml:space="preserve"> </w:t>
      </w:r>
      <w:r w:rsidRPr="00012C43">
        <w:rPr>
          <w:rFonts w:ascii="Times New Roman" w:hAnsi="Times New Roman" w:cs="Times New Roman"/>
          <w:b/>
          <w:bCs/>
          <w:sz w:val="24"/>
          <w:szCs w:val="24"/>
        </w:rPr>
        <w:t>организации и реализации внеурочной деятельности</w:t>
      </w:r>
    </w:p>
    <w:p w:rsidR="00012C43" w:rsidRPr="00012C43" w:rsidRDefault="00012C43" w:rsidP="00CE0F18">
      <w:pPr>
        <w:spacing w:after="0" w:line="240" w:lineRule="auto"/>
        <w:jc w:val="center"/>
        <w:rPr>
          <w:rFonts w:ascii="Times New Roman" w:hAnsi="Times New Roman" w:cs="Times New Roman"/>
          <w:b/>
          <w:bCs/>
          <w:sz w:val="24"/>
          <w:szCs w:val="24"/>
        </w:rPr>
      </w:pPr>
      <w:r w:rsidRPr="00012C43">
        <w:rPr>
          <w:rFonts w:ascii="Times New Roman" w:hAnsi="Times New Roman" w:cs="Times New Roman"/>
          <w:b/>
          <w:bCs/>
          <w:sz w:val="24"/>
          <w:szCs w:val="24"/>
        </w:rPr>
        <w:t>ФГОС СОО МБОУ Яснополянской СОШ</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80"/>
        <w:gridCol w:w="780"/>
        <w:gridCol w:w="1559"/>
        <w:gridCol w:w="2551"/>
      </w:tblGrid>
      <w:tr w:rsidR="00012C43" w:rsidRPr="00012C43" w:rsidTr="00CE0F18">
        <w:trPr>
          <w:trHeight w:val="269"/>
          <w:jc w:val="center"/>
        </w:trPr>
        <w:tc>
          <w:tcPr>
            <w:tcW w:w="3828" w:type="dxa"/>
            <w:vMerge w:val="restart"/>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iCs/>
                <w:sz w:val="24"/>
                <w:szCs w:val="24"/>
              </w:rPr>
              <w:t>Вид деятельности</w:t>
            </w:r>
          </w:p>
        </w:tc>
        <w:tc>
          <w:tcPr>
            <w:tcW w:w="1560" w:type="dxa"/>
            <w:gridSpan w:val="2"/>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iCs/>
                <w:sz w:val="24"/>
                <w:szCs w:val="24"/>
              </w:rPr>
              <w:t>Кол-во часов</w:t>
            </w:r>
          </w:p>
        </w:tc>
        <w:tc>
          <w:tcPr>
            <w:tcW w:w="1559" w:type="dxa"/>
            <w:vMerge w:val="restart"/>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iCs/>
                <w:sz w:val="24"/>
                <w:szCs w:val="24"/>
              </w:rPr>
              <w:t>Срок проведения</w:t>
            </w:r>
          </w:p>
        </w:tc>
        <w:tc>
          <w:tcPr>
            <w:tcW w:w="2551" w:type="dxa"/>
            <w:vMerge w:val="restart"/>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iCs/>
                <w:sz w:val="24"/>
                <w:szCs w:val="24"/>
              </w:rPr>
              <w:t>Ответственный</w:t>
            </w:r>
          </w:p>
        </w:tc>
      </w:tr>
      <w:tr w:rsidR="00012C43" w:rsidRPr="00012C43" w:rsidTr="00CE0F18">
        <w:trPr>
          <w:trHeight w:val="279"/>
          <w:jc w:val="center"/>
        </w:trPr>
        <w:tc>
          <w:tcPr>
            <w:tcW w:w="3828" w:type="dxa"/>
            <w:vMerge/>
            <w:vAlign w:val="center"/>
          </w:tcPr>
          <w:p w:rsidR="00012C43" w:rsidRPr="00012C43" w:rsidRDefault="00012C43" w:rsidP="00012C43">
            <w:pPr>
              <w:spacing w:after="0" w:line="240" w:lineRule="auto"/>
              <w:jc w:val="both"/>
              <w:rPr>
                <w:rFonts w:ascii="Times New Roman" w:hAnsi="Times New Roman" w:cs="Times New Roman"/>
                <w:iCs/>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iCs/>
                <w:sz w:val="24"/>
                <w:szCs w:val="24"/>
              </w:rPr>
            </w:pPr>
            <w:r w:rsidRPr="00012C43">
              <w:rPr>
                <w:rFonts w:ascii="Times New Roman" w:hAnsi="Times New Roman" w:cs="Times New Roman"/>
                <w:sz w:val="24"/>
                <w:szCs w:val="24"/>
              </w:rPr>
              <w:t>10кл</w:t>
            </w:r>
          </w:p>
        </w:tc>
        <w:tc>
          <w:tcPr>
            <w:tcW w:w="780" w:type="dxa"/>
            <w:vAlign w:val="center"/>
          </w:tcPr>
          <w:p w:rsidR="00012C43" w:rsidRPr="00012C43" w:rsidRDefault="00012C43" w:rsidP="00CE0F18">
            <w:pPr>
              <w:spacing w:after="0" w:line="240" w:lineRule="auto"/>
              <w:jc w:val="center"/>
              <w:rPr>
                <w:rFonts w:ascii="Times New Roman" w:hAnsi="Times New Roman" w:cs="Times New Roman"/>
                <w:iCs/>
                <w:sz w:val="24"/>
                <w:szCs w:val="24"/>
              </w:rPr>
            </w:pPr>
            <w:r w:rsidRPr="00012C43">
              <w:rPr>
                <w:rFonts w:ascii="Times New Roman" w:hAnsi="Times New Roman" w:cs="Times New Roman"/>
                <w:sz w:val="24"/>
                <w:szCs w:val="24"/>
              </w:rPr>
              <w:t>11кл</w:t>
            </w:r>
          </w:p>
        </w:tc>
        <w:tc>
          <w:tcPr>
            <w:tcW w:w="1559" w:type="dxa"/>
            <w:vMerge/>
            <w:vAlign w:val="center"/>
          </w:tcPr>
          <w:p w:rsidR="00012C43" w:rsidRPr="00012C43" w:rsidRDefault="00012C43" w:rsidP="00012C43">
            <w:pPr>
              <w:spacing w:after="0" w:line="240" w:lineRule="auto"/>
              <w:jc w:val="both"/>
              <w:rPr>
                <w:rFonts w:ascii="Times New Roman" w:hAnsi="Times New Roman" w:cs="Times New Roman"/>
                <w:iCs/>
                <w:sz w:val="24"/>
                <w:szCs w:val="24"/>
              </w:rPr>
            </w:pPr>
          </w:p>
        </w:tc>
        <w:tc>
          <w:tcPr>
            <w:tcW w:w="2551" w:type="dxa"/>
            <w:vMerge/>
            <w:vAlign w:val="center"/>
          </w:tcPr>
          <w:p w:rsidR="00012C43" w:rsidRPr="00012C43" w:rsidRDefault="00012C43" w:rsidP="00012C43">
            <w:pPr>
              <w:spacing w:after="0" w:line="240" w:lineRule="auto"/>
              <w:jc w:val="both"/>
              <w:rPr>
                <w:rFonts w:ascii="Times New Roman" w:hAnsi="Times New Roman" w:cs="Times New Roman"/>
                <w:iCs/>
                <w:sz w:val="24"/>
                <w:szCs w:val="24"/>
              </w:rPr>
            </w:pPr>
          </w:p>
        </w:tc>
      </w:tr>
      <w:tr w:rsidR="00012C43" w:rsidRPr="00012C43" w:rsidTr="00CE0F18">
        <w:trPr>
          <w:trHeight w:val="441"/>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b/>
                <w:bCs/>
                <w:sz w:val="24"/>
                <w:szCs w:val="24"/>
              </w:rPr>
              <w:t>Общеинтеллектуальное направление</w:t>
            </w:r>
          </w:p>
        </w:tc>
      </w:tr>
      <w:tr w:rsidR="00012C43" w:rsidRPr="00012C43" w:rsidTr="00CE0F18">
        <w:trPr>
          <w:trHeight w:val="441"/>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Cs/>
                <w:i/>
                <w:sz w:val="24"/>
                <w:szCs w:val="24"/>
              </w:rPr>
            </w:pPr>
            <w:r w:rsidRPr="00012C43">
              <w:rPr>
                <w:rFonts w:ascii="Times New Roman" w:hAnsi="Times New Roman" w:cs="Times New Roman"/>
                <w:bCs/>
                <w:i/>
                <w:sz w:val="24"/>
                <w:szCs w:val="24"/>
              </w:rPr>
              <w:t>Системные занятия</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Индивидуальная работа над проектом (география/физика)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w:t>
            </w:r>
          </w:p>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физики</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Элективный курс «Физика в задачах»</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68</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66</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физики</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Элективный курс «Сложные вопросы географии»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68</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66</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w:t>
            </w:r>
          </w:p>
        </w:tc>
      </w:tr>
      <w:tr w:rsidR="00012C43" w:rsidRPr="00012C43" w:rsidTr="00CE0F18">
        <w:trPr>
          <w:trHeight w:val="365"/>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i/>
                <w:sz w:val="24"/>
                <w:szCs w:val="24"/>
              </w:rPr>
            </w:pPr>
            <w:r w:rsidRPr="00012C43">
              <w:rPr>
                <w:rFonts w:ascii="Times New Roman" w:hAnsi="Times New Roman" w:cs="Times New Roman"/>
                <w:i/>
                <w:sz w:val="24"/>
                <w:szCs w:val="24"/>
              </w:rPr>
              <w:t>Несистемные занятия</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участие в интеллектуально-творческой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конкурсной деятельности разного уровня (очные, заочные, дистанционные и т.п)</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20</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15</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Учителя-предметники</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Круглый стол «Моя роль в экологии Оренбургской области»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сентябрь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Оформление проекта «Труд</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моей семьи в истории моей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страны»</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до декабря</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Тематические уроки информатики «Час кода» </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информатики</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Круглый стол с участием педиатра и терапевта «Влияние магнитных бурь на здоровье человека»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январь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физики</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Стенгазета «Агропромышленный комплекс области: современное состояние, проблемы и </w:t>
            </w:r>
            <w:r w:rsidRPr="00012C43">
              <w:rPr>
                <w:rFonts w:ascii="Times New Roman" w:hAnsi="Times New Roman" w:cs="Times New Roman"/>
                <w:sz w:val="24"/>
                <w:szCs w:val="24"/>
              </w:rPr>
              <w:lastRenderedPageBreak/>
              <w:t>перспективы развития».</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март</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lastRenderedPageBreak/>
              <w:t>Выпуск газеты «Важнейшие события в истории астрономии».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апрель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физики</w:t>
            </w:r>
          </w:p>
        </w:tc>
      </w:tr>
      <w:tr w:rsidR="00012C43" w:rsidRPr="00012C43" w:rsidTr="00CE0F18">
        <w:trPr>
          <w:jc w:val="center"/>
        </w:trPr>
        <w:tc>
          <w:tcPr>
            <w:tcW w:w="3828" w:type="dxa"/>
            <w:shd w:val="clear" w:color="auto" w:fill="FBD4B4"/>
            <w:vAlign w:val="bottom"/>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ИТОГО</w:t>
            </w:r>
          </w:p>
        </w:tc>
        <w:tc>
          <w:tcPr>
            <w:tcW w:w="780" w:type="dxa"/>
            <w:shd w:val="clear" w:color="auto" w:fill="FBD4B4"/>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197</w:t>
            </w:r>
          </w:p>
        </w:tc>
        <w:tc>
          <w:tcPr>
            <w:tcW w:w="780" w:type="dxa"/>
            <w:shd w:val="clear" w:color="auto" w:fill="FBD4B4"/>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122</w:t>
            </w:r>
          </w:p>
        </w:tc>
        <w:tc>
          <w:tcPr>
            <w:tcW w:w="1559" w:type="dxa"/>
            <w:shd w:val="clear" w:color="auto" w:fill="F7CAAC"/>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319</w:t>
            </w:r>
          </w:p>
        </w:tc>
        <w:tc>
          <w:tcPr>
            <w:tcW w:w="2551" w:type="dxa"/>
            <w:vAlign w:val="center"/>
          </w:tcPr>
          <w:p w:rsidR="00012C43" w:rsidRPr="00012C43" w:rsidRDefault="00012C43" w:rsidP="00012C43">
            <w:pPr>
              <w:spacing w:after="0" w:line="240" w:lineRule="auto"/>
              <w:jc w:val="both"/>
              <w:rPr>
                <w:rFonts w:ascii="Times New Roman" w:hAnsi="Times New Roman" w:cs="Times New Roman"/>
                <w:b/>
                <w:sz w:val="24"/>
                <w:szCs w:val="24"/>
              </w:rPr>
            </w:pPr>
          </w:p>
        </w:tc>
      </w:tr>
      <w:tr w:rsidR="00012C43" w:rsidRPr="00012C43" w:rsidTr="00CE0F18">
        <w:trPr>
          <w:trHeight w:val="414"/>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b/>
                <w:bCs/>
                <w:sz w:val="24"/>
                <w:szCs w:val="24"/>
              </w:rPr>
              <w:t>Духовно-нравственное направление</w:t>
            </w:r>
          </w:p>
        </w:tc>
      </w:tr>
      <w:tr w:rsidR="00012C43" w:rsidRPr="00012C43" w:rsidTr="00CE0F18">
        <w:trPr>
          <w:trHeight w:val="137"/>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Cs/>
                <w:i/>
                <w:sz w:val="24"/>
                <w:szCs w:val="24"/>
              </w:rPr>
            </w:pPr>
            <w:r w:rsidRPr="00012C43">
              <w:rPr>
                <w:rFonts w:ascii="Times New Roman" w:hAnsi="Times New Roman" w:cs="Times New Roman"/>
                <w:bCs/>
                <w:i/>
                <w:sz w:val="24"/>
                <w:szCs w:val="24"/>
              </w:rPr>
              <w:t>Системные занятия</w:t>
            </w:r>
          </w:p>
        </w:tc>
      </w:tr>
      <w:tr w:rsidR="00012C43" w:rsidRPr="00012C43" w:rsidTr="00CE0F18">
        <w:trPr>
          <w:trHeight w:val="128"/>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Час общения</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Классный руководитель</w:t>
            </w:r>
          </w:p>
        </w:tc>
      </w:tr>
      <w:tr w:rsidR="00012C43" w:rsidRPr="00012C43" w:rsidTr="00CE0F18">
        <w:trPr>
          <w:trHeight w:val="422"/>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i/>
                <w:sz w:val="24"/>
                <w:szCs w:val="24"/>
              </w:rPr>
            </w:pPr>
            <w:r w:rsidRPr="00012C43">
              <w:rPr>
                <w:rFonts w:ascii="Times New Roman" w:hAnsi="Times New Roman" w:cs="Times New Roman"/>
                <w:i/>
                <w:sz w:val="24"/>
                <w:szCs w:val="24"/>
              </w:rPr>
              <w:t>Несистемные занятия</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Стенгазета ко Дню солидарности в борьбе с терроризмом</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сентябрь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Классный руководитель</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Социальная акция «День пожилого человека»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 октября</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Круглый стол «Может ли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интернет быть опасным?»</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октябрь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Диспут «Экономика пожилого человека. Жить или выжить?!»</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октябрь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Учитель-обществознания</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Организация и проведение благотворительной акции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«Подарок от Деда Мороза»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 январь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социальный педагог</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Выпуски школьных газет, посвященных Дню защитника Отечества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февраль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Фотовыставки: «Оренбург – город контрастов», «Ярмарка профессий»</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март</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Классный руководитель</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Конкурс презентаций «Оренбург – город успешных людей»</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апрель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информатики</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Акция «Свеча Памяти», операция «Рассвет», Митинг, посвящённый Дню Победы…</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5</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5</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май, июнь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социальный педагог</w:t>
            </w:r>
          </w:p>
        </w:tc>
      </w:tr>
      <w:tr w:rsidR="00012C43" w:rsidRPr="00012C43" w:rsidTr="00CE0F18">
        <w:trPr>
          <w:jc w:val="center"/>
        </w:trPr>
        <w:tc>
          <w:tcPr>
            <w:tcW w:w="3828" w:type="dxa"/>
            <w:shd w:val="clear" w:color="auto" w:fill="F7CAAC"/>
            <w:vAlign w:val="bottom"/>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ИТОГО</w:t>
            </w:r>
          </w:p>
        </w:tc>
        <w:tc>
          <w:tcPr>
            <w:tcW w:w="780" w:type="dxa"/>
            <w:shd w:val="clear" w:color="auto" w:fill="FBD4B4"/>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50</w:t>
            </w:r>
          </w:p>
        </w:tc>
        <w:tc>
          <w:tcPr>
            <w:tcW w:w="780" w:type="dxa"/>
            <w:shd w:val="clear" w:color="auto" w:fill="FBD4B4"/>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49</w:t>
            </w:r>
          </w:p>
        </w:tc>
        <w:tc>
          <w:tcPr>
            <w:tcW w:w="1559"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99</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r>
      <w:tr w:rsidR="00012C43" w:rsidRPr="00012C43" w:rsidTr="00CE0F18">
        <w:trPr>
          <w:trHeight w:val="451"/>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b/>
                <w:bCs/>
                <w:sz w:val="24"/>
                <w:szCs w:val="24"/>
              </w:rPr>
              <w:t>Социальное направление</w:t>
            </w:r>
          </w:p>
        </w:tc>
      </w:tr>
      <w:tr w:rsidR="00012C43" w:rsidRPr="00012C43" w:rsidTr="00CE0F18">
        <w:trPr>
          <w:trHeight w:val="451"/>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Cs/>
                <w:i/>
                <w:sz w:val="24"/>
                <w:szCs w:val="24"/>
              </w:rPr>
            </w:pPr>
            <w:r w:rsidRPr="00012C43">
              <w:rPr>
                <w:rFonts w:ascii="Times New Roman" w:hAnsi="Times New Roman" w:cs="Times New Roman"/>
                <w:bCs/>
                <w:i/>
                <w:sz w:val="24"/>
                <w:szCs w:val="24"/>
              </w:rPr>
              <w:t>Системные занятия</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Психологический тренинг «Я – Лидер»</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Педагог-психолог</w:t>
            </w:r>
          </w:p>
        </w:tc>
      </w:tr>
      <w:tr w:rsidR="00012C43" w:rsidRPr="00012C43" w:rsidTr="00CE0F18">
        <w:trPr>
          <w:trHeight w:val="415"/>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i/>
                <w:sz w:val="24"/>
                <w:szCs w:val="24"/>
              </w:rPr>
            </w:pPr>
            <w:r w:rsidRPr="00012C43">
              <w:rPr>
                <w:rFonts w:ascii="Times New Roman" w:hAnsi="Times New Roman" w:cs="Times New Roman"/>
                <w:i/>
                <w:sz w:val="24"/>
                <w:szCs w:val="24"/>
              </w:rPr>
              <w:t>Несистемные занятия</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проведение акции «День самоуправления в школы»</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До 5 октября</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Круглый стол со специалистами «Методы измерения артериального давления», «Определение спектральных границ чувствительности человеческого глаза с помощью дифракционной решетки».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ноябрь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физики</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Круглый стол со специалистами «В каком направлении должна </w:t>
            </w:r>
            <w:r w:rsidRPr="00012C43">
              <w:rPr>
                <w:rFonts w:ascii="Times New Roman" w:hAnsi="Times New Roman" w:cs="Times New Roman"/>
                <w:sz w:val="24"/>
                <w:szCs w:val="24"/>
              </w:rPr>
              <w:lastRenderedPageBreak/>
              <w:t>развиваться наука, чтобы найти противоядие от истощения природных ресурсов?»</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ноябрь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w:t>
            </w:r>
          </w:p>
        </w:tc>
      </w:tr>
      <w:tr w:rsidR="00012C43" w:rsidRPr="00012C43" w:rsidTr="00CE0F18">
        <w:trPr>
          <w:jc w:val="center"/>
        </w:trPr>
        <w:tc>
          <w:tcPr>
            <w:tcW w:w="3828" w:type="dxa"/>
            <w:vAlign w:val="center"/>
          </w:tcPr>
          <w:p w:rsidR="00CE0F18"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lastRenderedPageBreak/>
              <w:t>Круглый стол со специалистами «Взаимосвязь рельефа и природы родного края.</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Природопользование».</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ноябрь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Диспут «Конфликт – неизбежность или …», «Общение реальное и виртуальное: за и против»</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Педагог-психолог</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Конкурс социальной рекламы. (видеоролики, буклеты, плакаты, листовки)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Социальный педагог</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Интерактивный фестиваль профессий</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февраль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информатики и технологии</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Социально-трудовая акция «Поклон вам, солдаты Великой войны» (помощь ветеранам войты и труда, труженикам тыла)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5</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5</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май</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педагог-организатор, социальный педагог</w:t>
            </w:r>
          </w:p>
        </w:tc>
      </w:tr>
      <w:tr w:rsidR="00012C43" w:rsidRPr="00012C43" w:rsidTr="00CE0F18">
        <w:trPr>
          <w:jc w:val="center"/>
        </w:trPr>
        <w:tc>
          <w:tcPr>
            <w:tcW w:w="3828" w:type="dxa"/>
            <w:vAlign w:val="bottom"/>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Защита проектов «Дело нашего класса»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май</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Классный руководитель</w:t>
            </w:r>
          </w:p>
        </w:tc>
      </w:tr>
      <w:tr w:rsidR="00012C43" w:rsidRPr="00012C43" w:rsidTr="00CE0F18">
        <w:trPr>
          <w:jc w:val="center"/>
        </w:trPr>
        <w:tc>
          <w:tcPr>
            <w:tcW w:w="3828" w:type="dxa"/>
            <w:shd w:val="clear" w:color="auto" w:fill="F7CAAC"/>
            <w:vAlign w:val="bottom"/>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ИТОГ</w:t>
            </w:r>
          </w:p>
        </w:tc>
        <w:tc>
          <w:tcPr>
            <w:tcW w:w="780"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51</w:t>
            </w:r>
          </w:p>
        </w:tc>
        <w:tc>
          <w:tcPr>
            <w:tcW w:w="780"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50</w:t>
            </w:r>
          </w:p>
        </w:tc>
        <w:tc>
          <w:tcPr>
            <w:tcW w:w="1559"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101</w:t>
            </w:r>
          </w:p>
        </w:tc>
        <w:tc>
          <w:tcPr>
            <w:tcW w:w="2551" w:type="dxa"/>
            <w:vAlign w:val="center"/>
          </w:tcPr>
          <w:p w:rsidR="00012C43" w:rsidRPr="00012C43" w:rsidRDefault="00012C43" w:rsidP="00012C43">
            <w:pPr>
              <w:spacing w:after="0" w:line="240" w:lineRule="auto"/>
              <w:jc w:val="both"/>
              <w:rPr>
                <w:rFonts w:ascii="Times New Roman" w:hAnsi="Times New Roman" w:cs="Times New Roman"/>
                <w:b/>
                <w:sz w:val="24"/>
                <w:szCs w:val="24"/>
              </w:rPr>
            </w:pPr>
          </w:p>
        </w:tc>
      </w:tr>
      <w:tr w:rsidR="00012C43" w:rsidRPr="00012C43" w:rsidTr="00CE0F18">
        <w:trPr>
          <w:trHeight w:val="403"/>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bCs/>
                <w:sz w:val="24"/>
                <w:szCs w:val="24"/>
              </w:rPr>
              <w:t>Общекультурное направление</w:t>
            </w:r>
          </w:p>
        </w:tc>
      </w:tr>
      <w:tr w:rsidR="00012C43" w:rsidRPr="00012C43" w:rsidTr="00CE0F18">
        <w:trPr>
          <w:trHeight w:val="403"/>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Cs/>
                <w:i/>
                <w:sz w:val="24"/>
                <w:szCs w:val="24"/>
              </w:rPr>
            </w:pPr>
            <w:r w:rsidRPr="00012C43">
              <w:rPr>
                <w:rFonts w:ascii="Times New Roman" w:hAnsi="Times New Roman" w:cs="Times New Roman"/>
                <w:bCs/>
                <w:i/>
                <w:sz w:val="24"/>
                <w:szCs w:val="24"/>
              </w:rPr>
              <w:t>Несистемные занятия</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Круглый стол со специалистами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«Мятежная юность: правда 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заблуждения», «Самая прекрасная из женщин…» «Успех начинается с …»</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Сентябрь, ноябрь, январь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Классный руководитель</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Этическая беседа:</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«Память», «Правда», «Свобода», «Совесть», «Счастье», «Честь», «Воспитание»</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7</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 года</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русского языка</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проведение этнографического фестиваля «Венок дружбы»</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ноябрь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социальный педагог</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Организация и проведение конкурса поделок</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«Новогодние фантазии»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Социальный педагог и учитель технологии</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Организация и проведение конкурса проектов оформления школы к Новому году</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социальный педагог</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проведение утренника «Рождество Христово»</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4</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 учитель музыки</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Гагаринский урок «Космос –</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это мы»</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апрель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Заместитель директора по ГПВ</w:t>
            </w:r>
          </w:p>
        </w:tc>
      </w:tr>
      <w:tr w:rsidR="00012C43" w:rsidRPr="00012C43" w:rsidTr="00CE0F18">
        <w:trPr>
          <w:jc w:val="center"/>
        </w:trPr>
        <w:tc>
          <w:tcPr>
            <w:tcW w:w="3828" w:type="dxa"/>
            <w:shd w:val="clear" w:color="auto" w:fill="F7CAAC"/>
            <w:vAlign w:val="bottom"/>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ИТОГ</w:t>
            </w:r>
          </w:p>
        </w:tc>
        <w:tc>
          <w:tcPr>
            <w:tcW w:w="780"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14</w:t>
            </w:r>
          </w:p>
        </w:tc>
        <w:tc>
          <w:tcPr>
            <w:tcW w:w="780"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19</w:t>
            </w:r>
          </w:p>
        </w:tc>
        <w:tc>
          <w:tcPr>
            <w:tcW w:w="1559"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33</w:t>
            </w:r>
          </w:p>
        </w:tc>
        <w:tc>
          <w:tcPr>
            <w:tcW w:w="2551" w:type="dxa"/>
            <w:vAlign w:val="center"/>
          </w:tcPr>
          <w:p w:rsidR="00012C43" w:rsidRPr="00012C43" w:rsidRDefault="00012C43" w:rsidP="00CE0F18">
            <w:pPr>
              <w:spacing w:after="0" w:line="240" w:lineRule="auto"/>
              <w:jc w:val="center"/>
              <w:rPr>
                <w:rFonts w:ascii="Times New Roman" w:hAnsi="Times New Roman" w:cs="Times New Roman"/>
                <w:b/>
                <w:sz w:val="24"/>
                <w:szCs w:val="24"/>
              </w:rPr>
            </w:pPr>
          </w:p>
        </w:tc>
      </w:tr>
      <w:tr w:rsidR="00012C43" w:rsidRPr="00012C43" w:rsidTr="00CE0F18">
        <w:trPr>
          <w:trHeight w:val="409"/>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bCs/>
                <w:sz w:val="24"/>
                <w:szCs w:val="24"/>
              </w:rPr>
              <w:t>Спортивно-оздоровительное направление</w:t>
            </w:r>
          </w:p>
        </w:tc>
      </w:tr>
      <w:tr w:rsidR="00012C43" w:rsidRPr="00012C43" w:rsidTr="00CE0F18">
        <w:trPr>
          <w:trHeight w:val="409"/>
          <w:jc w:val="center"/>
        </w:trPr>
        <w:tc>
          <w:tcPr>
            <w:tcW w:w="9498" w:type="dxa"/>
            <w:gridSpan w:val="5"/>
            <w:vAlign w:val="center"/>
          </w:tcPr>
          <w:p w:rsidR="00012C43" w:rsidRPr="00012C43" w:rsidRDefault="00012C43" w:rsidP="00012C43">
            <w:pPr>
              <w:spacing w:after="0" w:line="240" w:lineRule="auto"/>
              <w:jc w:val="both"/>
              <w:rPr>
                <w:rFonts w:ascii="Times New Roman" w:hAnsi="Times New Roman" w:cs="Times New Roman"/>
                <w:bCs/>
                <w:i/>
                <w:sz w:val="24"/>
                <w:szCs w:val="24"/>
              </w:rPr>
            </w:pPr>
            <w:r w:rsidRPr="00012C43">
              <w:rPr>
                <w:rFonts w:ascii="Times New Roman" w:hAnsi="Times New Roman" w:cs="Times New Roman"/>
                <w:bCs/>
                <w:i/>
                <w:sz w:val="24"/>
                <w:szCs w:val="24"/>
              </w:rPr>
              <w:lastRenderedPageBreak/>
              <w:t>Несистемные занятия</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Декада «Здоровые дети здоровой страны»</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5</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5</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сентябрь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 учитель физкультуры</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Всемирный день туризма. Рекламные проекты «Туристические маршруты Оренбургского края»</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сентябрь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географии, учитель физкультуры, 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проведение</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спортивного праздника для 1-4 кл.</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октябрь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физкультуры</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газеты «Международный день отказа от курения»</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ноябрь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Исследовательский проект</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«Экономический эффект</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здорового образа жизни»</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декабрь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социальный педагог</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Конкурс рекламы «Сок – шоу»</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январь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Спортивные соревнования «Зимний полиатлон»</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февраль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физической культуры</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проведение спортивного праздника «Папа, мама, я – спортивная семья»</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февраль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физкультуры, 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Подготовка и проведение военно-спортивной игры «Зарница»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3</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февраль</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физкультуры, педагог-организатор</w:t>
            </w:r>
          </w:p>
        </w:tc>
      </w:tr>
      <w:tr w:rsidR="00012C43" w:rsidRPr="00012C43" w:rsidTr="00CE0F18">
        <w:trPr>
          <w:jc w:val="center"/>
        </w:trPr>
        <w:tc>
          <w:tcPr>
            <w:tcW w:w="3828" w:type="dxa"/>
            <w:vAlign w:val="center"/>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Конкурс «Рецепт здорового салата»</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2</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март</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педагог-организатор</w:t>
            </w:r>
          </w:p>
        </w:tc>
      </w:tr>
      <w:tr w:rsidR="00012C43" w:rsidRPr="00012C43" w:rsidTr="00CE0F18">
        <w:trPr>
          <w:jc w:val="center"/>
        </w:trPr>
        <w:tc>
          <w:tcPr>
            <w:tcW w:w="3828" w:type="dxa"/>
          </w:tcPr>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Участие в районных и областных спортивных соревнованиях</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10</w:t>
            </w:r>
          </w:p>
        </w:tc>
        <w:tc>
          <w:tcPr>
            <w:tcW w:w="780"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10</w:t>
            </w:r>
          </w:p>
        </w:tc>
        <w:tc>
          <w:tcPr>
            <w:tcW w:w="1559" w:type="dxa"/>
            <w:vAlign w:val="center"/>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В течение</w:t>
            </w:r>
          </w:p>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года</w:t>
            </w:r>
          </w:p>
        </w:tc>
        <w:tc>
          <w:tcPr>
            <w:tcW w:w="2551" w:type="dxa"/>
          </w:tcPr>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Учитель физической</w:t>
            </w:r>
          </w:p>
          <w:p w:rsidR="00012C43" w:rsidRPr="00012C43" w:rsidRDefault="00012C43" w:rsidP="00CE0F18">
            <w:pPr>
              <w:spacing w:after="0" w:line="240" w:lineRule="auto"/>
              <w:jc w:val="center"/>
              <w:rPr>
                <w:rFonts w:ascii="Times New Roman" w:hAnsi="Times New Roman" w:cs="Times New Roman"/>
                <w:sz w:val="24"/>
                <w:szCs w:val="24"/>
              </w:rPr>
            </w:pPr>
            <w:r w:rsidRPr="00012C43">
              <w:rPr>
                <w:rFonts w:ascii="Times New Roman" w:hAnsi="Times New Roman" w:cs="Times New Roman"/>
                <w:sz w:val="24"/>
                <w:szCs w:val="24"/>
              </w:rPr>
              <w:t>культуры</w:t>
            </w:r>
          </w:p>
        </w:tc>
      </w:tr>
      <w:tr w:rsidR="00012C43" w:rsidRPr="00012C43" w:rsidTr="00CE0F18">
        <w:trPr>
          <w:jc w:val="center"/>
        </w:trPr>
        <w:tc>
          <w:tcPr>
            <w:tcW w:w="3828" w:type="dxa"/>
            <w:shd w:val="clear" w:color="auto" w:fill="F7CAAC"/>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ИТОГ</w:t>
            </w:r>
          </w:p>
        </w:tc>
        <w:tc>
          <w:tcPr>
            <w:tcW w:w="780"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33</w:t>
            </w:r>
          </w:p>
        </w:tc>
        <w:tc>
          <w:tcPr>
            <w:tcW w:w="780"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31</w:t>
            </w:r>
          </w:p>
        </w:tc>
        <w:tc>
          <w:tcPr>
            <w:tcW w:w="1559" w:type="dxa"/>
            <w:shd w:val="clear" w:color="auto" w:fill="F7CAAC"/>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64</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r>
      <w:tr w:rsidR="00012C43" w:rsidRPr="00012C43" w:rsidTr="00CE0F18">
        <w:trPr>
          <w:jc w:val="center"/>
        </w:trPr>
        <w:tc>
          <w:tcPr>
            <w:tcW w:w="3828" w:type="dxa"/>
            <w:shd w:val="clear" w:color="auto" w:fill="BDD6EE"/>
            <w:vAlign w:val="center"/>
          </w:tcPr>
          <w:p w:rsidR="00012C43" w:rsidRPr="00012C43" w:rsidRDefault="00012C43" w:rsidP="00012C43">
            <w:pPr>
              <w:spacing w:after="0" w:line="240" w:lineRule="auto"/>
              <w:jc w:val="both"/>
              <w:rPr>
                <w:rFonts w:ascii="Times New Roman" w:hAnsi="Times New Roman" w:cs="Times New Roman"/>
                <w:b/>
                <w:sz w:val="24"/>
                <w:szCs w:val="24"/>
              </w:rPr>
            </w:pPr>
            <w:r w:rsidRPr="00012C43">
              <w:rPr>
                <w:rFonts w:ascii="Times New Roman" w:hAnsi="Times New Roman" w:cs="Times New Roman"/>
                <w:b/>
                <w:sz w:val="24"/>
                <w:szCs w:val="24"/>
              </w:rPr>
              <w:t>ВСЕГО за 2 года обучения</w:t>
            </w:r>
          </w:p>
        </w:tc>
        <w:tc>
          <w:tcPr>
            <w:tcW w:w="780" w:type="dxa"/>
            <w:shd w:val="clear" w:color="auto" w:fill="BDD6EE"/>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345</w:t>
            </w:r>
          </w:p>
        </w:tc>
        <w:tc>
          <w:tcPr>
            <w:tcW w:w="780" w:type="dxa"/>
            <w:shd w:val="clear" w:color="auto" w:fill="BDD6EE"/>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271</w:t>
            </w:r>
          </w:p>
        </w:tc>
        <w:tc>
          <w:tcPr>
            <w:tcW w:w="1559" w:type="dxa"/>
            <w:shd w:val="clear" w:color="auto" w:fill="BDD6EE"/>
            <w:vAlign w:val="center"/>
          </w:tcPr>
          <w:p w:rsidR="00012C43" w:rsidRPr="00012C43" w:rsidRDefault="00012C43" w:rsidP="00CE0F18">
            <w:pPr>
              <w:spacing w:after="0" w:line="240" w:lineRule="auto"/>
              <w:jc w:val="center"/>
              <w:rPr>
                <w:rFonts w:ascii="Times New Roman" w:hAnsi="Times New Roman" w:cs="Times New Roman"/>
                <w:b/>
                <w:sz w:val="24"/>
                <w:szCs w:val="24"/>
              </w:rPr>
            </w:pPr>
            <w:r w:rsidRPr="00012C43">
              <w:rPr>
                <w:rFonts w:ascii="Times New Roman" w:hAnsi="Times New Roman" w:cs="Times New Roman"/>
                <w:b/>
                <w:sz w:val="24"/>
                <w:szCs w:val="24"/>
              </w:rPr>
              <w:t>616</w:t>
            </w:r>
          </w:p>
        </w:tc>
        <w:tc>
          <w:tcPr>
            <w:tcW w:w="2551" w:type="dxa"/>
            <w:vAlign w:val="center"/>
          </w:tcPr>
          <w:p w:rsidR="00012C43" w:rsidRPr="00012C43" w:rsidRDefault="00012C43" w:rsidP="00CE0F18">
            <w:pPr>
              <w:spacing w:after="0" w:line="240" w:lineRule="auto"/>
              <w:jc w:val="center"/>
              <w:rPr>
                <w:rFonts w:ascii="Times New Roman" w:hAnsi="Times New Roman" w:cs="Times New Roman"/>
                <w:sz w:val="24"/>
                <w:szCs w:val="24"/>
              </w:rPr>
            </w:pPr>
          </w:p>
        </w:tc>
      </w:tr>
    </w:tbl>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     </w:t>
      </w:r>
    </w:p>
    <w:p w:rsidR="00012C43" w:rsidRPr="00012C43" w:rsidRDefault="00012C43" w:rsidP="00012C43">
      <w:pPr>
        <w:spacing w:after="0" w:line="240" w:lineRule="auto"/>
        <w:jc w:val="both"/>
        <w:rPr>
          <w:rFonts w:ascii="Times New Roman" w:hAnsi="Times New Roman" w:cs="Times New Roman"/>
          <w:sz w:val="24"/>
          <w:szCs w:val="24"/>
        </w:rPr>
      </w:pPr>
    </w:p>
    <w:p w:rsidR="00012C43" w:rsidRPr="00CE0F18" w:rsidRDefault="00012C43" w:rsidP="00CE0F18">
      <w:pPr>
        <w:pStyle w:val="2"/>
        <w:jc w:val="both"/>
        <w:rPr>
          <w:color w:val="0000FF"/>
        </w:rPr>
      </w:pPr>
      <w:bookmarkStart w:id="154" w:name="_Toc39663592"/>
      <w:bookmarkStart w:id="155" w:name="_Toc39694326"/>
      <w:r w:rsidRPr="00CE0F18">
        <w:rPr>
          <w:color w:val="0000FF"/>
        </w:rPr>
        <w:t>3.3.</w:t>
      </w:r>
      <w:r w:rsidRPr="00CE0F18">
        <w:rPr>
          <w:color w:val="0000FF"/>
        </w:rPr>
        <w:tab/>
        <w:t>Система условий реализации основной общеобразовательной программы среднего общего образования</w:t>
      </w:r>
      <w:bookmarkEnd w:id="154"/>
      <w:bookmarkEnd w:id="155"/>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 xml:space="preserve">Система условий реализации ООП СОО (далее - система условий) </w:t>
      </w:r>
      <w:r w:rsidR="00CE0F18" w:rsidRPr="00012C43">
        <w:rPr>
          <w:rFonts w:ascii="Times New Roman" w:hAnsi="Times New Roman" w:cs="Times New Roman"/>
          <w:sz w:val="24"/>
          <w:szCs w:val="24"/>
        </w:rPr>
        <w:t>разработана</w:t>
      </w:r>
      <w:r w:rsidRPr="00012C43">
        <w:rPr>
          <w:rFonts w:ascii="Times New Roman" w:hAnsi="Times New Roman" w:cs="Times New Roman"/>
          <w:sz w:val="24"/>
          <w:szCs w:val="24"/>
        </w:rPr>
        <w:t xml:space="preserve"> на основе соответствующих требований ФГОС и обеспечивает достижение планируемых результатов освоения ООП СОО.</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Кадровые, психолого-педагогические, финансовые, материально-технические, информационно-методические и иные условия способствуют создание единой образовательной среды:</w:t>
      </w:r>
    </w:p>
    <w:p w:rsidR="00012C43" w:rsidRPr="00CE0F18" w:rsidRDefault="00012C43" w:rsidP="00CE0F18">
      <w:pPr>
        <w:pStyle w:val="a3"/>
        <w:numPr>
          <w:ilvl w:val="0"/>
          <w:numId w:val="53"/>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обеспечивающей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12C43" w:rsidRPr="00CE0F18" w:rsidRDefault="00012C43" w:rsidP="00CE0F18">
      <w:pPr>
        <w:pStyle w:val="a3"/>
        <w:numPr>
          <w:ilvl w:val="0"/>
          <w:numId w:val="53"/>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гарантирующей сохранение и укрепление физического, психологического здоровья социального благополучия обучающихся;</w:t>
      </w:r>
    </w:p>
    <w:p w:rsidR="00012C43" w:rsidRPr="00CE0F18" w:rsidRDefault="00012C43" w:rsidP="00CE0F18">
      <w:pPr>
        <w:pStyle w:val="a3"/>
        <w:numPr>
          <w:ilvl w:val="0"/>
          <w:numId w:val="53"/>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преемственной по отношению к основному общему образованию, а также возрастным психофизическим особенностям развития обучающихся.</w:t>
      </w:r>
    </w:p>
    <w:p w:rsidR="00012C43" w:rsidRPr="00012C43" w:rsidRDefault="00012C43" w:rsidP="00012C43">
      <w:pPr>
        <w:spacing w:after="0" w:line="240" w:lineRule="auto"/>
        <w:jc w:val="both"/>
        <w:rPr>
          <w:rFonts w:ascii="Times New Roman" w:hAnsi="Times New Roman" w:cs="Times New Roman"/>
          <w:sz w:val="24"/>
          <w:szCs w:val="24"/>
        </w:rPr>
      </w:pPr>
    </w:p>
    <w:p w:rsidR="00012C43" w:rsidRPr="00174E84" w:rsidRDefault="00012C43" w:rsidP="00174E84">
      <w:pPr>
        <w:pStyle w:val="3"/>
        <w:jc w:val="both"/>
        <w:rPr>
          <w:color w:val="0000FF"/>
        </w:rPr>
      </w:pPr>
      <w:bookmarkStart w:id="156" w:name="_Toc39663593"/>
      <w:bookmarkStart w:id="157" w:name="_Toc39694327"/>
      <w:r w:rsidRPr="00174E84">
        <w:rPr>
          <w:color w:val="0000FF"/>
        </w:rPr>
        <w:lastRenderedPageBreak/>
        <w:t>3.3.1.</w:t>
      </w:r>
      <w:r w:rsidRPr="00174E84">
        <w:rPr>
          <w:color w:val="0000FF"/>
        </w:rPr>
        <w:tab/>
        <w:t>Описание</w:t>
      </w:r>
      <w:r w:rsidR="00CE0F18" w:rsidRPr="00174E84">
        <w:rPr>
          <w:color w:val="0000FF"/>
        </w:rPr>
        <w:t xml:space="preserve"> </w:t>
      </w:r>
      <w:r w:rsidRPr="00174E84">
        <w:rPr>
          <w:color w:val="0000FF"/>
        </w:rPr>
        <w:t>кадровых</w:t>
      </w:r>
      <w:r w:rsidR="00CE0F18" w:rsidRPr="00174E84">
        <w:rPr>
          <w:color w:val="0000FF"/>
        </w:rPr>
        <w:t xml:space="preserve"> </w:t>
      </w:r>
      <w:r w:rsidRPr="00174E84">
        <w:rPr>
          <w:color w:val="0000FF"/>
        </w:rPr>
        <w:t>условий</w:t>
      </w:r>
      <w:r w:rsidR="00CE0F18" w:rsidRPr="00174E84">
        <w:rPr>
          <w:color w:val="0000FF"/>
        </w:rPr>
        <w:t xml:space="preserve"> </w:t>
      </w:r>
      <w:r w:rsidRPr="00174E84">
        <w:rPr>
          <w:color w:val="0000FF"/>
        </w:rPr>
        <w:t>реализации</w:t>
      </w:r>
      <w:r w:rsidR="00CE0F18" w:rsidRPr="00174E84">
        <w:rPr>
          <w:color w:val="0000FF"/>
        </w:rPr>
        <w:t xml:space="preserve"> </w:t>
      </w:r>
      <w:r w:rsidRPr="00174E84">
        <w:rPr>
          <w:color w:val="0000FF"/>
        </w:rPr>
        <w:t>основной</w:t>
      </w:r>
      <w:r w:rsidR="00CE0F18" w:rsidRPr="00174E84">
        <w:rPr>
          <w:color w:val="0000FF"/>
        </w:rPr>
        <w:t xml:space="preserve"> общеобразовательной программы </w:t>
      </w:r>
      <w:r w:rsidRPr="00174E84">
        <w:rPr>
          <w:color w:val="0000FF"/>
        </w:rPr>
        <w:t>среднего общего образования</w:t>
      </w:r>
      <w:bookmarkEnd w:id="156"/>
      <w:bookmarkEnd w:id="157"/>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МБОУ Яснополянская СОШ полностью укомплектована кадрами по всем категориям и группам должностей.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Все руководящие и педагогические работники МБОУ Яснополянская СОШ имеют необходимую квалификацию для решения задач, определенных основной образовательной программой.</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В целях обеспечения непрерывности профессионального развития педагогических работников в школе разработан и реализуется комплекс мер, направленный на оказание необходимой помощи всем категориям педагогических работников школы для повышения их профессиональной компетентности.</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МБОУ Яснополянская СОШ разработана система непрерывного педагогического образования, обеспечивающая педагогам школы освоение дополнительных профессиональных программ по профилю педагогической деятельности не реже чем один раз в три года в различных формах (очное, дистанционное, корпоративное обучение и др.).</w:t>
      </w:r>
    </w:p>
    <w:p w:rsidR="00012C43" w:rsidRPr="00012C43" w:rsidRDefault="00012C43" w:rsidP="00012C43">
      <w:pPr>
        <w:spacing w:after="0" w:line="240" w:lineRule="auto"/>
        <w:jc w:val="both"/>
        <w:rPr>
          <w:rFonts w:ascii="Times New Roman" w:hAnsi="Times New Roman" w:cs="Times New Roman"/>
          <w:sz w:val="24"/>
          <w:szCs w:val="24"/>
        </w:rPr>
      </w:pPr>
      <w:r w:rsidRPr="00012C43">
        <w:rPr>
          <w:rFonts w:ascii="Times New Roman" w:hAnsi="Times New Roman" w:cs="Times New Roman"/>
          <w:sz w:val="24"/>
          <w:szCs w:val="24"/>
        </w:rPr>
        <w:t>На уровне образовательной организации повышение квалификации педагогических работников осуществляется через:</w:t>
      </w:r>
    </w:p>
    <w:p w:rsidR="00012C43" w:rsidRPr="00CE0F18" w:rsidRDefault="00012C43" w:rsidP="00CE0F18">
      <w:pPr>
        <w:pStyle w:val="a3"/>
        <w:numPr>
          <w:ilvl w:val="0"/>
          <w:numId w:val="54"/>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систему педагогических и методических советов;</w:t>
      </w:r>
    </w:p>
    <w:p w:rsidR="00012C43" w:rsidRPr="00CE0F18" w:rsidRDefault="00012C43" w:rsidP="00CE0F18">
      <w:pPr>
        <w:pStyle w:val="a3"/>
        <w:numPr>
          <w:ilvl w:val="0"/>
          <w:numId w:val="54"/>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работу школьных методических н и творческих групп;</w:t>
      </w:r>
    </w:p>
    <w:p w:rsidR="00012C43" w:rsidRPr="00CE0F18" w:rsidRDefault="00012C43" w:rsidP="00CE0F18">
      <w:pPr>
        <w:pStyle w:val="a3"/>
        <w:numPr>
          <w:ilvl w:val="0"/>
          <w:numId w:val="54"/>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систему конференций, семинаров, мастер-классов, круглых столов, открытых уроков и внеурочных занятий;</w:t>
      </w:r>
    </w:p>
    <w:p w:rsidR="00012C43" w:rsidRPr="00CE0F18" w:rsidRDefault="00012C43" w:rsidP="00CE0F18">
      <w:pPr>
        <w:pStyle w:val="a3"/>
        <w:numPr>
          <w:ilvl w:val="0"/>
          <w:numId w:val="54"/>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работу над методической темой школы, темой методического объединения, индивидуальной программой самообразования;</w:t>
      </w:r>
    </w:p>
    <w:p w:rsidR="00012C43" w:rsidRPr="00CE0F18" w:rsidRDefault="00012C43" w:rsidP="00CE0F18">
      <w:pPr>
        <w:pStyle w:val="a3"/>
        <w:numPr>
          <w:ilvl w:val="0"/>
          <w:numId w:val="54"/>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участие в конкурсах педагогического мастерства и педагогических проектах;</w:t>
      </w:r>
    </w:p>
    <w:p w:rsidR="00CF3D6A" w:rsidRPr="00CE0F18" w:rsidRDefault="00012C43" w:rsidP="00CE0F18">
      <w:pPr>
        <w:pStyle w:val="a3"/>
        <w:numPr>
          <w:ilvl w:val="0"/>
          <w:numId w:val="54"/>
        </w:numPr>
        <w:spacing w:after="0" w:line="240" w:lineRule="auto"/>
        <w:jc w:val="both"/>
        <w:rPr>
          <w:rFonts w:ascii="Times New Roman" w:hAnsi="Times New Roman" w:cs="Times New Roman"/>
          <w:sz w:val="24"/>
          <w:szCs w:val="24"/>
        </w:rPr>
      </w:pPr>
      <w:r w:rsidRPr="00CE0F18">
        <w:rPr>
          <w:rFonts w:ascii="Times New Roman" w:hAnsi="Times New Roman" w:cs="Times New Roman"/>
          <w:sz w:val="24"/>
          <w:szCs w:val="24"/>
        </w:rPr>
        <w:t>разработку учебно-методических материалов и т.д.</w:t>
      </w:r>
    </w:p>
    <w:p w:rsidR="00CF3D6A" w:rsidRDefault="00CF3D6A" w:rsidP="00FA0B61">
      <w:pPr>
        <w:spacing w:after="0" w:line="240" w:lineRule="auto"/>
        <w:jc w:val="both"/>
        <w:rPr>
          <w:rFonts w:ascii="Times New Roman" w:hAnsi="Times New Roman" w:cs="Times New Roman"/>
          <w:sz w:val="24"/>
          <w:szCs w:val="24"/>
        </w:rPr>
      </w:pPr>
    </w:p>
    <w:p w:rsidR="00CE0F18" w:rsidRPr="00CE0F18" w:rsidRDefault="00CE0F18" w:rsidP="00CE0F18">
      <w:pPr>
        <w:spacing w:after="0" w:line="240" w:lineRule="auto"/>
        <w:jc w:val="both"/>
        <w:rPr>
          <w:rFonts w:ascii="Times New Roman" w:hAnsi="Times New Roman" w:cs="Times New Roman"/>
          <w:sz w:val="24"/>
          <w:szCs w:val="24"/>
        </w:rPr>
      </w:pPr>
      <w:r w:rsidRPr="00CE0F18">
        <w:rPr>
          <w:rFonts w:ascii="Times New Roman" w:hAnsi="Times New Roman" w:cs="Times New Roman"/>
          <w:b/>
          <w:bCs/>
          <w:sz w:val="24"/>
          <w:szCs w:val="24"/>
        </w:rPr>
        <w:t>Общие сведения о педагогических работниках школы</w:t>
      </w:r>
    </w:p>
    <w:tbl>
      <w:tblPr>
        <w:tblW w:w="9461" w:type="dxa"/>
        <w:tblInd w:w="10" w:type="dxa"/>
        <w:tblLayout w:type="fixed"/>
        <w:tblCellMar>
          <w:left w:w="0" w:type="dxa"/>
          <w:right w:w="0" w:type="dxa"/>
        </w:tblCellMar>
        <w:tblLook w:val="04A0" w:firstRow="1" w:lastRow="0" w:firstColumn="1" w:lastColumn="0" w:noHBand="0" w:noVBand="1"/>
      </w:tblPr>
      <w:tblGrid>
        <w:gridCol w:w="817"/>
        <w:gridCol w:w="5420"/>
        <w:gridCol w:w="1224"/>
        <w:gridCol w:w="2000"/>
      </w:tblGrid>
      <w:tr w:rsidR="00216A91" w:rsidRPr="00CE0F18" w:rsidTr="00216A91">
        <w:trPr>
          <w:trHeight w:val="279"/>
        </w:trPr>
        <w:tc>
          <w:tcPr>
            <w:tcW w:w="817" w:type="dxa"/>
            <w:tcBorders>
              <w:top w:val="single" w:sz="8" w:space="0" w:color="000009"/>
              <w:left w:val="single" w:sz="8" w:space="0" w:color="000009"/>
              <w:bottom w:val="single" w:sz="8" w:space="0" w:color="000009"/>
              <w:right w:val="single" w:sz="8" w:space="0" w:color="000009"/>
            </w:tcBorders>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5420" w:type="dxa"/>
            <w:tcBorders>
              <w:top w:val="single" w:sz="8" w:space="0" w:color="000009"/>
              <w:bottom w:val="single" w:sz="8" w:space="0" w:color="000009"/>
              <w:right w:val="single" w:sz="8" w:space="0" w:color="000009"/>
            </w:tcBorders>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Показатель</w:t>
            </w:r>
          </w:p>
        </w:tc>
        <w:tc>
          <w:tcPr>
            <w:tcW w:w="1224" w:type="dxa"/>
            <w:tcBorders>
              <w:top w:val="single" w:sz="8" w:space="0" w:color="000009"/>
              <w:bottom w:val="single" w:sz="8" w:space="0" w:color="000009"/>
              <w:right w:val="single" w:sz="8" w:space="0" w:color="000009"/>
            </w:tcBorders>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Всего человек</w:t>
            </w:r>
          </w:p>
        </w:tc>
        <w:tc>
          <w:tcPr>
            <w:tcW w:w="2000" w:type="dxa"/>
            <w:tcBorders>
              <w:top w:val="single" w:sz="8" w:space="0" w:color="000009"/>
              <w:bottom w:val="single" w:sz="8" w:space="0" w:color="000009"/>
              <w:right w:val="single" w:sz="8" w:space="0" w:color="000009"/>
            </w:tcBorders>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 к общему</w:t>
            </w:r>
          </w:p>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числу</w:t>
            </w:r>
          </w:p>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педагогических</w:t>
            </w:r>
          </w:p>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работников</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1.</w:t>
            </w:r>
          </w:p>
        </w:tc>
        <w:tc>
          <w:tcPr>
            <w:tcW w:w="542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Количество педагогов:</w:t>
            </w:r>
          </w:p>
        </w:tc>
        <w:tc>
          <w:tcPr>
            <w:tcW w:w="1224"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9</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1.1</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Постоянные (основные) сотрудники</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9</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100</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1.2</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Совместители</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82"/>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1.3</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Из них молодых специалистов</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83"/>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2.</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Возрастной ценз</w:t>
            </w:r>
            <w:r w:rsidRPr="00CE0F18">
              <w:rPr>
                <w:rFonts w:ascii="Times New Roman" w:hAnsi="Times New Roman" w:cs="Times New Roman"/>
                <w:sz w:val="24"/>
                <w:szCs w:val="24"/>
              </w:rPr>
              <w:t>:</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216A91" w:rsidRPr="00CE0F18" w:rsidTr="00216A91">
        <w:trPr>
          <w:trHeight w:val="282"/>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2.1</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До 25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2.2</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До 30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2.3</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До 40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33,3</w:t>
            </w:r>
          </w:p>
        </w:tc>
      </w:tr>
      <w:tr w:rsidR="00216A91" w:rsidRPr="00CE0F18" w:rsidTr="00216A91">
        <w:trPr>
          <w:trHeight w:val="283"/>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2.4</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До 50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33,3</w:t>
            </w:r>
          </w:p>
        </w:tc>
      </w:tr>
      <w:tr w:rsidR="00216A91" w:rsidRPr="00CE0F18" w:rsidTr="00216A91">
        <w:trPr>
          <w:trHeight w:val="275"/>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2.5</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До 60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22,2</w:t>
            </w:r>
          </w:p>
        </w:tc>
      </w:tr>
      <w:tr w:rsidR="00216A91" w:rsidRPr="00CE0F18" w:rsidTr="00216A91">
        <w:trPr>
          <w:trHeight w:val="275"/>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2.6</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Свыше 60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11,1</w:t>
            </w:r>
          </w:p>
        </w:tc>
      </w:tr>
      <w:tr w:rsidR="00216A91" w:rsidRPr="00CE0F18" w:rsidTr="00216A91">
        <w:trPr>
          <w:trHeight w:val="275"/>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3.</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Образовательный ценз:</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3.1</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Высшее профессиональное образование</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8</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88,9</w:t>
            </w:r>
          </w:p>
        </w:tc>
      </w:tr>
      <w:tr w:rsidR="00216A91" w:rsidRPr="00CE0F18" w:rsidTr="00216A91">
        <w:trPr>
          <w:trHeight w:val="282"/>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3.2</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Среднее профессиональное образование</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11,1</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3.3</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Среднее общее образование</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542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Из них</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3.4</w:t>
            </w:r>
          </w:p>
        </w:tc>
        <w:tc>
          <w:tcPr>
            <w:tcW w:w="542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Высшее профессиональное образование</w:t>
            </w:r>
          </w:p>
        </w:tc>
        <w:tc>
          <w:tcPr>
            <w:tcW w:w="1224"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8</w:t>
            </w:r>
          </w:p>
        </w:tc>
        <w:tc>
          <w:tcPr>
            <w:tcW w:w="200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100</w:t>
            </w: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542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педагогической направленности</w:t>
            </w:r>
          </w:p>
        </w:tc>
        <w:tc>
          <w:tcPr>
            <w:tcW w:w="1224"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p>
        </w:tc>
        <w:tc>
          <w:tcPr>
            <w:tcW w:w="200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p>
        </w:tc>
      </w:tr>
      <w:tr w:rsidR="00216A91" w:rsidRPr="00CE0F18" w:rsidTr="00216A91">
        <w:trPr>
          <w:trHeight w:val="279"/>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3.5</w:t>
            </w:r>
          </w:p>
        </w:tc>
        <w:tc>
          <w:tcPr>
            <w:tcW w:w="542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 xml:space="preserve">Среднее профессиональное образование </w:t>
            </w:r>
            <w:r w:rsidRPr="00CE0F18">
              <w:rPr>
                <w:rFonts w:ascii="Times New Roman" w:hAnsi="Times New Roman" w:cs="Times New Roman"/>
                <w:sz w:val="24"/>
                <w:szCs w:val="24"/>
              </w:rPr>
              <w:lastRenderedPageBreak/>
              <w:t>педагогической направленности</w:t>
            </w:r>
          </w:p>
        </w:tc>
        <w:tc>
          <w:tcPr>
            <w:tcW w:w="1224"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lastRenderedPageBreak/>
              <w:t>1</w:t>
            </w:r>
          </w:p>
        </w:tc>
        <w:tc>
          <w:tcPr>
            <w:tcW w:w="200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100</w:t>
            </w:r>
          </w:p>
        </w:tc>
      </w:tr>
      <w:tr w:rsidR="00216A91" w:rsidRPr="00CE0F18" w:rsidTr="00216A91">
        <w:trPr>
          <w:trHeight w:val="283"/>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lastRenderedPageBreak/>
              <w:t>4.</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Педагогический стаж</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216A91" w:rsidRPr="00CE0F18" w:rsidTr="00216A91">
        <w:trPr>
          <w:trHeight w:val="282"/>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4.1</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До 1 года</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86"/>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4.2</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От 1 до 3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11,1</w:t>
            </w:r>
          </w:p>
        </w:tc>
      </w:tr>
      <w:tr w:rsidR="00216A91" w:rsidRPr="00CE0F18" w:rsidTr="00216A91">
        <w:trPr>
          <w:trHeight w:val="276"/>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4.3</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От 3 до 10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22,2</w:t>
            </w:r>
          </w:p>
        </w:tc>
      </w:tr>
      <w:tr w:rsidR="00216A91" w:rsidRPr="00CE0F18" w:rsidTr="00216A91">
        <w:trPr>
          <w:trHeight w:val="276"/>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4.4</w:t>
            </w:r>
          </w:p>
        </w:tc>
        <w:tc>
          <w:tcPr>
            <w:tcW w:w="542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От 10 до 15 лет</w:t>
            </w:r>
          </w:p>
        </w:tc>
        <w:tc>
          <w:tcPr>
            <w:tcW w:w="1224"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c>
          <w:tcPr>
            <w:tcW w:w="2000" w:type="dxa"/>
            <w:tcBorders>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w:t>
            </w:r>
          </w:p>
        </w:tc>
      </w:tr>
      <w:tr w:rsidR="00216A91" w:rsidRPr="00CE0F18" w:rsidTr="00216A91">
        <w:trPr>
          <w:trHeight w:val="275"/>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4.5</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От 15 до 20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22,2</w:t>
            </w:r>
          </w:p>
        </w:tc>
      </w:tr>
      <w:tr w:rsidR="00216A91" w:rsidRPr="00CE0F18" w:rsidTr="00216A91">
        <w:trPr>
          <w:trHeight w:val="290"/>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4.6</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Свыше 20 лет</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w:t>
            </w: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44,4</w:t>
            </w:r>
          </w:p>
        </w:tc>
      </w:tr>
      <w:tr w:rsidR="00216A91" w:rsidRPr="00CE0F18" w:rsidTr="00216A91">
        <w:trPr>
          <w:trHeight w:val="283"/>
        </w:trPr>
        <w:tc>
          <w:tcPr>
            <w:tcW w:w="817" w:type="dxa"/>
            <w:tcBorders>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5.</w:t>
            </w:r>
          </w:p>
        </w:tc>
        <w:tc>
          <w:tcPr>
            <w:tcW w:w="542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Квалификационные категории</w:t>
            </w:r>
          </w:p>
        </w:tc>
        <w:tc>
          <w:tcPr>
            <w:tcW w:w="1224"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2000" w:type="dxa"/>
            <w:tcBorders>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216A91" w:rsidRPr="00CE0F18" w:rsidTr="00216A91">
        <w:trPr>
          <w:trHeight w:val="275"/>
        </w:trPr>
        <w:tc>
          <w:tcPr>
            <w:tcW w:w="817" w:type="dxa"/>
            <w:tcBorders>
              <w:top w:val="single" w:sz="8" w:space="0" w:color="000009"/>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5.1</w:t>
            </w:r>
          </w:p>
        </w:tc>
        <w:tc>
          <w:tcPr>
            <w:tcW w:w="542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Высшая</w:t>
            </w:r>
          </w:p>
        </w:tc>
        <w:tc>
          <w:tcPr>
            <w:tcW w:w="1224"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w:t>
            </w:r>
          </w:p>
        </w:tc>
        <w:tc>
          <w:tcPr>
            <w:tcW w:w="200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22,2</w:t>
            </w:r>
          </w:p>
        </w:tc>
      </w:tr>
      <w:tr w:rsidR="00216A91" w:rsidRPr="00CE0F18" w:rsidTr="00216A91">
        <w:trPr>
          <w:trHeight w:val="260"/>
        </w:trPr>
        <w:tc>
          <w:tcPr>
            <w:tcW w:w="817" w:type="dxa"/>
            <w:tcBorders>
              <w:top w:val="single" w:sz="8" w:space="0" w:color="000009"/>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5.2</w:t>
            </w:r>
          </w:p>
        </w:tc>
        <w:tc>
          <w:tcPr>
            <w:tcW w:w="542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Первая</w:t>
            </w:r>
          </w:p>
        </w:tc>
        <w:tc>
          <w:tcPr>
            <w:tcW w:w="1224"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w:t>
            </w:r>
          </w:p>
        </w:tc>
        <w:tc>
          <w:tcPr>
            <w:tcW w:w="200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44,4</w:t>
            </w:r>
          </w:p>
        </w:tc>
      </w:tr>
      <w:tr w:rsidR="00216A91" w:rsidRPr="00CE0F18" w:rsidTr="00216A91">
        <w:trPr>
          <w:trHeight w:val="262"/>
        </w:trPr>
        <w:tc>
          <w:tcPr>
            <w:tcW w:w="817" w:type="dxa"/>
            <w:tcBorders>
              <w:top w:val="single" w:sz="8" w:space="0" w:color="000009"/>
              <w:left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5.3</w:t>
            </w:r>
          </w:p>
        </w:tc>
        <w:tc>
          <w:tcPr>
            <w:tcW w:w="542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Соответствие занимаемой должности</w:t>
            </w:r>
          </w:p>
        </w:tc>
        <w:tc>
          <w:tcPr>
            <w:tcW w:w="1224"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w:t>
            </w:r>
          </w:p>
        </w:tc>
        <w:tc>
          <w:tcPr>
            <w:tcW w:w="200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r w:rsidRPr="00CE0F18">
              <w:rPr>
                <w:rFonts w:ascii="Times New Roman" w:hAnsi="Times New Roman" w:cs="Times New Roman"/>
                <w:sz w:val="24"/>
                <w:szCs w:val="24"/>
              </w:rPr>
              <w:t>33,3</w:t>
            </w:r>
          </w:p>
        </w:tc>
      </w:tr>
      <w:tr w:rsidR="00216A91" w:rsidRPr="00CE0F18" w:rsidTr="00B0467A">
        <w:trPr>
          <w:trHeight w:val="262"/>
        </w:trPr>
        <w:tc>
          <w:tcPr>
            <w:tcW w:w="817" w:type="dxa"/>
            <w:tcBorders>
              <w:top w:val="single" w:sz="8" w:space="0" w:color="000009"/>
              <w:left w:val="single" w:sz="8" w:space="0" w:color="000009"/>
              <w:bottom w:val="single" w:sz="8" w:space="0" w:color="000009"/>
              <w:right w:val="single" w:sz="8" w:space="0" w:color="000009"/>
            </w:tcBorders>
          </w:tcPr>
          <w:p w:rsidR="00216A91" w:rsidRPr="00CE0F18" w:rsidRDefault="00216A91" w:rsidP="00B0467A">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6.</w:t>
            </w:r>
          </w:p>
        </w:tc>
        <w:tc>
          <w:tcPr>
            <w:tcW w:w="5420" w:type="dxa"/>
            <w:tcBorders>
              <w:top w:val="single" w:sz="8" w:space="0" w:color="000009"/>
              <w:bottom w:val="single" w:sz="8" w:space="0" w:color="000009"/>
              <w:right w:val="single" w:sz="8" w:space="0" w:color="000009"/>
            </w:tcBorders>
            <w:vAlign w:val="bottom"/>
          </w:tcPr>
          <w:p w:rsidR="00216A91" w:rsidRPr="00CE0F18" w:rsidRDefault="00216A91" w:rsidP="00BA319F">
            <w:pPr>
              <w:spacing w:after="0" w:line="240" w:lineRule="auto"/>
              <w:jc w:val="center"/>
              <w:rPr>
                <w:rFonts w:ascii="Times New Roman" w:hAnsi="Times New Roman" w:cs="Times New Roman"/>
                <w:sz w:val="24"/>
                <w:szCs w:val="24"/>
              </w:rPr>
            </w:pPr>
            <w:r w:rsidRPr="00CE0F18">
              <w:rPr>
                <w:rFonts w:ascii="Times New Roman" w:hAnsi="Times New Roman" w:cs="Times New Roman"/>
                <w:b/>
                <w:bCs/>
                <w:sz w:val="24"/>
                <w:szCs w:val="24"/>
              </w:rPr>
              <w:t>Дополнительные показатели квалификации педагогических работников школы</w:t>
            </w:r>
          </w:p>
        </w:tc>
        <w:tc>
          <w:tcPr>
            <w:tcW w:w="1224"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c>
          <w:tcPr>
            <w:tcW w:w="2000" w:type="dxa"/>
            <w:tcBorders>
              <w:top w:val="single" w:sz="8" w:space="0" w:color="000009"/>
              <w:bottom w:val="single" w:sz="8" w:space="0" w:color="000009"/>
              <w:right w:val="single" w:sz="8" w:space="0" w:color="000009"/>
            </w:tcBorders>
            <w:vAlign w:val="bottom"/>
          </w:tcPr>
          <w:p w:rsidR="00216A91" w:rsidRPr="00CE0F18" w:rsidRDefault="00216A91" w:rsidP="00CE0F18">
            <w:pPr>
              <w:spacing w:after="0" w:line="240" w:lineRule="auto"/>
              <w:jc w:val="center"/>
              <w:rPr>
                <w:rFonts w:ascii="Times New Roman" w:hAnsi="Times New Roman" w:cs="Times New Roman"/>
                <w:sz w:val="24"/>
                <w:szCs w:val="24"/>
              </w:rPr>
            </w:pPr>
          </w:p>
        </w:tc>
      </w:tr>
      <w:tr w:rsidR="00B0467A" w:rsidRPr="00CE0F18" w:rsidTr="00B0467A">
        <w:trPr>
          <w:trHeight w:val="262"/>
        </w:trPr>
        <w:tc>
          <w:tcPr>
            <w:tcW w:w="817" w:type="dxa"/>
            <w:tcBorders>
              <w:top w:val="single" w:sz="8" w:space="0" w:color="000009"/>
              <w:left w:val="single" w:sz="8" w:space="0" w:color="000009"/>
              <w:bottom w:val="single" w:sz="8" w:space="0" w:color="000009"/>
              <w:right w:val="single" w:sz="8" w:space="0" w:color="000009"/>
            </w:tcBorders>
          </w:tcPr>
          <w:p w:rsidR="00B0467A" w:rsidRPr="00CE0F18" w:rsidRDefault="00B0467A" w:rsidP="00B0467A">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6.1</w:t>
            </w:r>
          </w:p>
        </w:tc>
        <w:tc>
          <w:tcPr>
            <w:tcW w:w="5420" w:type="dxa"/>
            <w:tcBorders>
              <w:top w:val="single" w:sz="8" w:space="0" w:color="000009"/>
              <w:bottom w:val="single" w:sz="8" w:space="0" w:color="000009"/>
              <w:right w:val="single" w:sz="8" w:space="0" w:color="000009"/>
            </w:tcBorders>
            <w:vAlign w:val="bottom"/>
          </w:tcPr>
          <w:p w:rsidR="00B0467A" w:rsidRPr="00CE0F18" w:rsidRDefault="00B0467A" w:rsidP="00B0467A">
            <w:pPr>
              <w:spacing w:after="0" w:line="240" w:lineRule="auto"/>
              <w:jc w:val="center"/>
              <w:rPr>
                <w:rFonts w:ascii="Times New Roman" w:hAnsi="Times New Roman" w:cs="Times New Roman"/>
                <w:b/>
                <w:bCs/>
                <w:sz w:val="24"/>
                <w:szCs w:val="24"/>
              </w:rPr>
            </w:pPr>
            <w:r w:rsidRPr="00216A91">
              <w:rPr>
                <w:rFonts w:ascii="Times New Roman" w:eastAsia="Times New Roman" w:hAnsi="Times New Roman" w:cs="Times New Roman"/>
                <w:sz w:val="24"/>
                <w:szCs w:val="24"/>
              </w:rPr>
              <w:t>Присвоено почетное звание «Почетный</w:t>
            </w:r>
            <w:r>
              <w:rPr>
                <w:rFonts w:ascii="Times New Roman" w:eastAsia="Times New Roman" w:hAnsi="Times New Roman" w:cs="Times New Roman"/>
                <w:sz w:val="24"/>
                <w:szCs w:val="24"/>
              </w:rPr>
              <w:t xml:space="preserve"> </w:t>
            </w:r>
            <w:r w:rsidRPr="00216A91">
              <w:rPr>
                <w:rFonts w:ascii="Times New Roman" w:eastAsia="Times New Roman" w:hAnsi="Times New Roman" w:cs="Times New Roman"/>
                <w:sz w:val="24"/>
                <w:szCs w:val="24"/>
              </w:rPr>
              <w:t>работник общего образования Российской</w:t>
            </w:r>
            <w:r>
              <w:rPr>
                <w:rFonts w:ascii="Times New Roman" w:eastAsia="Times New Roman" w:hAnsi="Times New Roman" w:cs="Times New Roman"/>
                <w:sz w:val="24"/>
                <w:szCs w:val="24"/>
              </w:rPr>
              <w:t xml:space="preserve"> </w:t>
            </w:r>
            <w:r w:rsidRPr="00216A91">
              <w:rPr>
                <w:rFonts w:ascii="Times New Roman" w:eastAsia="Times New Roman" w:hAnsi="Times New Roman" w:cs="Times New Roman"/>
                <w:sz w:val="24"/>
                <w:szCs w:val="24"/>
              </w:rPr>
              <w:t>Федерации»</w:t>
            </w:r>
          </w:p>
        </w:tc>
        <w:tc>
          <w:tcPr>
            <w:tcW w:w="1224" w:type="dxa"/>
            <w:tcBorders>
              <w:top w:val="single" w:sz="8" w:space="0" w:color="000009"/>
              <w:bottom w:val="single" w:sz="8" w:space="0" w:color="000009"/>
              <w:right w:val="single" w:sz="8" w:space="0" w:color="000009"/>
            </w:tcBorders>
          </w:tcPr>
          <w:p w:rsidR="00B0467A"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0" w:type="dxa"/>
            <w:tcBorders>
              <w:top w:val="single" w:sz="8" w:space="0" w:color="000009"/>
              <w:bottom w:val="single" w:sz="8" w:space="0" w:color="000009"/>
              <w:right w:val="single" w:sz="8" w:space="0" w:color="000009"/>
            </w:tcBorders>
          </w:tcPr>
          <w:p w:rsidR="00B0467A"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467A" w:rsidRPr="00CE0F18" w:rsidTr="00B0467A">
        <w:trPr>
          <w:trHeight w:val="262"/>
        </w:trPr>
        <w:tc>
          <w:tcPr>
            <w:tcW w:w="817" w:type="dxa"/>
            <w:tcBorders>
              <w:top w:val="single" w:sz="8" w:space="0" w:color="000009"/>
              <w:left w:val="single" w:sz="8" w:space="0" w:color="000009"/>
              <w:bottom w:val="single" w:sz="8" w:space="0" w:color="000009"/>
              <w:right w:val="single" w:sz="8" w:space="0" w:color="000009"/>
            </w:tcBorders>
          </w:tcPr>
          <w:p w:rsidR="00B0467A"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5420" w:type="dxa"/>
            <w:tcBorders>
              <w:top w:val="single" w:sz="8" w:space="0" w:color="000009"/>
              <w:bottom w:val="single" w:sz="8" w:space="0" w:color="000009"/>
              <w:right w:val="single" w:sz="8" w:space="0" w:color="000009"/>
            </w:tcBorders>
          </w:tcPr>
          <w:p w:rsidR="00B0467A" w:rsidRPr="00216A91" w:rsidRDefault="00B0467A" w:rsidP="00B0467A">
            <w:pPr>
              <w:spacing w:after="0" w:line="240" w:lineRule="auto"/>
              <w:jc w:val="center"/>
              <w:rPr>
                <w:rFonts w:ascii="Times New Roman" w:eastAsia="Times New Roman" w:hAnsi="Times New Roman" w:cs="Times New Roman"/>
                <w:sz w:val="24"/>
                <w:szCs w:val="24"/>
              </w:rPr>
            </w:pPr>
            <w:r w:rsidRPr="00216A91">
              <w:rPr>
                <w:rFonts w:ascii="Times New Roman" w:eastAsia="Times New Roman" w:hAnsi="Times New Roman" w:cs="Times New Roman"/>
                <w:sz w:val="24"/>
                <w:szCs w:val="24"/>
              </w:rPr>
              <w:t>Награждены знаком «Отличник народного</w:t>
            </w:r>
            <w:r>
              <w:rPr>
                <w:rFonts w:ascii="Times New Roman" w:eastAsia="Times New Roman" w:hAnsi="Times New Roman" w:cs="Times New Roman"/>
                <w:sz w:val="24"/>
                <w:szCs w:val="24"/>
              </w:rPr>
              <w:t xml:space="preserve"> </w:t>
            </w:r>
            <w:r w:rsidRPr="00216A91">
              <w:rPr>
                <w:rFonts w:ascii="Times New Roman" w:eastAsia="Times New Roman" w:hAnsi="Times New Roman" w:cs="Times New Roman"/>
                <w:sz w:val="24"/>
                <w:szCs w:val="24"/>
              </w:rPr>
              <w:t>просвещения»</w:t>
            </w:r>
          </w:p>
        </w:tc>
        <w:tc>
          <w:tcPr>
            <w:tcW w:w="1224" w:type="dxa"/>
            <w:tcBorders>
              <w:top w:val="single" w:sz="8" w:space="0" w:color="000009"/>
              <w:bottom w:val="single" w:sz="8" w:space="0" w:color="000009"/>
              <w:right w:val="single" w:sz="8" w:space="0" w:color="000009"/>
            </w:tcBorders>
          </w:tcPr>
          <w:p w:rsidR="00B0467A"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0" w:type="dxa"/>
            <w:tcBorders>
              <w:top w:val="single" w:sz="8" w:space="0" w:color="000009"/>
              <w:bottom w:val="single" w:sz="8" w:space="0" w:color="000009"/>
              <w:right w:val="single" w:sz="8" w:space="0" w:color="000009"/>
            </w:tcBorders>
          </w:tcPr>
          <w:p w:rsidR="00B0467A"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16A91" w:rsidRPr="00CE0F18" w:rsidTr="00B0467A">
        <w:trPr>
          <w:trHeight w:val="262"/>
        </w:trPr>
        <w:tc>
          <w:tcPr>
            <w:tcW w:w="817" w:type="dxa"/>
            <w:tcBorders>
              <w:top w:val="single" w:sz="8" w:space="0" w:color="000009"/>
              <w:left w:val="single" w:sz="8" w:space="0" w:color="000009"/>
              <w:bottom w:val="single" w:sz="8" w:space="0" w:color="000009"/>
              <w:right w:val="single" w:sz="8" w:space="0" w:color="000009"/>
            </w:tcBorders>
          </w:tcPr>
          <w:p w:rsidR="00216A91" w:rsidRPr="00CE0F18" w:rsidRDefault="00216A91"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B0467A">
              <w:rPr>
                <w:rFonts w:ascii="Times New Roman" w:hAnsi="Times New Roman" w:cs="Times New Roman"/>
                <w:sz w:val="24"/>
                <w:szCs w:val="24"/>
              </w:rPr>
              <w:t>3</w:t>
            </w:r>
          </w:p>
        </w:tc>
        <w:tc>
          <w:tcPr>
            <w:tcW w:w="5420" w:type="dxa"/>
            <w:tcBorders>
              <w:top w:val="single" w:sz="8" w:space="0" w:color="000009"/>
              <w:bottom w:val="single" w:sz="8" w:space="0" w:color="000009"/>
              <w:right w:val="single" w:sz="8" w:space="0" w:color="000009"/>
            </w:tcBorders>
          </w:tcPr>
          <w:p w:rsidR="00B0467A" w:rsidRPr="00216A91" w:rsidRDefault="00B0467A" w:rsidP="00B0467A">
            <w:pPr>
              <w:spacing w:after="0" w:line="240" w:lineRule="auto"/>
              <w:jc w:val="center"/>
              <w:rPr>
                <w:rFonts w:ascii="Times New Roman" w:hAnsi="Times New Roman" w:cs="Times New Roman"/>
                <w:sz w:val="24"/>
                <w:szCs w:val="24"/>
              </w:rPr>
            </w:pPr>
            <w:r w:rsidRPr="00216A91">
              <w:rPr>
                <w:rFonts w:ascii="Times New Roman" w:eastAsia="Times New Roman" w:hAnsi="Times New Roman" w:cs="Times New Roman"/>
                <w:sz w:val="24"/>
                <w:szCs w:val="24"/>
              </w:rPr>
              <w:t>Победители конкурса лучших учителей</w:t>
            </w:r>
          </w:p>
          <w:p w:rsidR="00B0467A" w:rsidRPr="00216A91" w:rsidRDefault="00B0467A" w:rsidP="00B0467A">
            <w:pPr>
              <w:spacing w:after="0" w:line="240" w:lineRule="auto"/>
              <w:jc w:val="center"/>
              <w:rPr>
                <w:rFonts w:ascii="Times New Roman" w:hAnsi="Times New Roman" w:cs="Times New Roman"/>
                <w:sz w:val="24"/>
                <w:szCs w:val="24"/>
              </w:rPr>
            </w:pPr>
            <w:r w:rsidRPr="00216A91">
              <w:rPr>
                <w:rFonts w:ascii="Times New Roman" w:eastAsia="Times New Roman" w:hAnsi="Times New Roman" w:cs="Times New Roman"/>
                <w:sz w:val="24"/>
                <w:szCs w:val="24"/>
              </w:rPr>
              <w:t>Приоритетного национального проекта</w:t>
            </w:r>
          </w:p>
          <w:p w:rsidR="00216A91" w:rsidRPr="00CE0F18" w:rsidRDefault="00B0467A" w:rsidP="00B0467A">
            <w:pPr>
              <w:spacing w:after="0" w:line="240" w:lineRule="auto"/>
              <w:jc w:val="center"/>
              <w:rPr>
                <w:rFonts w:ascii="Times New Roman" w:hAnsi="Times New Roman" w:cs="Times New Roman"/>
                <w:sz w:val="24"/>
                <w:szCs w:val="24"/>
              </w:rPr>
            </w:pPr>
            <w:r w:rsidRPr="00216A91">
              <w:rPr>
                <w:rFonts w:ascii="Times New Roman" w:eastAsia="Times New Roman" w:hAnsi="Times New Roman" w:cs="Times New Roman"/>
                <w:sz w:val="24"/>
                <w:szCs w:val="24"/>
              </w:rPr>
              <w:t>«Образование»</w:t>
            </w:r>
          </w:p>
        </w:tc>
        <w:tc>
          <w:tcPr>
            <w:tcW w:w="1224" w:type="dxa"/>
            <w:tcBorders>
              <w:top w:val="single" w:sz="8" w:space="0" w:color="000009"/>
              <w:bottom w:val="single" w:sz="8" w:space="0" w:color="000009"/>
              <w:right w:val="single" w:sz="8" w:space="0" w:color="000009"/>
            </w:tcBorders>
          </w:tcPr>
          <w:p w:rsidR="00216A91"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0" w:type="dxa"/>
            <w:tcBorders>
              <w:top w:val="single" w:sz="8" w:space="0" w:color="000009"/>
              <w:bottom w:val="single" w:sz="8" w:space="0" w:color="000009"/>
              <w:right w:val="single" w:sz="8" w:space="0" w:color="000009"/>
            </w:tcBorders>
          </w:tcPr>
          <w:p w:rsidR="00216A91"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16A91" w:rsidRPr="00CE0F18" w:rsidTr="00B0467A">
        <w:trPr>
          <w:trHeight w:val="262"/>
        </w:trPr>
        <w:tc>
          <w:tcPr>
            <w:tcW w:w="817" w:type="dxa"/>
            <w:tcBorders>
              <w:top w:val="single" w:sz="8" w:space="0" w:color="000009"/>
              <w:left w:val="single" w:sz="8" w:space="0" w:color="000009"/>
              <w:bottom w:val="single" w:sz="8" w:space="0" w:color="000009"/>
              <w:right w:val="single" w:sz="8" w:space="0" w:color="000009"/>
            </w:tcBorders>
          </w:tcPr>
          <w:p w:rsidR="00216A91"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420" w:type="dxa"/>
            <w:tcBorders>
              <w:top w:val="single" w:sz="8" w:space="0" w:color="000009"/>
              <w:bottom w:val="single" w:sz="8" w:space="0" w:color="000009"/>
              <w:right w:val="single" w:sz="8" w:space="0" w:color="000009"/>
            </w:tcBorders>
          </w:tcPr>
          <w:p w:rsidR="00B0467A" w:rsidRPr="00216A91" w:rsidRDefault="00B0467A" w:rsidP="00B0467A">
            <w:pPr>
              <w:spacing w:after="0" w:line="240" w:lineRule="auto"/>
              <w:jc w:val="center"/>
              <w:rPr>
                <w:rFonts w:ascii="Times New Roman" w:hAnsi="Times New Roman" w:cs="Times New Roman"/>
                <w:sz w:val="24"/>
                <w:szCs w:val="24"/>
              </w:rPr>
            </w:pPr>
            <w:r w:rsidRPr="00216A91">
              <w:rPr>
                <w:rFonts w:ascii="Times New Roman" w:eastAsia="Times New Roman" w:hAnsi="Times New Roman" w:cs="Times New Roman"/>
                <w:sz w:val="24"/>
                <w:szCs w:val="24"/>
              </w:rPr>
              <w:t>Награждены почетной грамотой Министерства</w:t>
            </w:r>
          </w:p>
          <w:p w:rsidR="00216A91" w:rsidRPr="00CE0F18" w:rsidRDefault="00B0467A" w:rsidP="00B0467A">
            <w:pPr>
              <w:spacing w:after="0" w:line="240" w:lineRule="auto"/>
              <w:jc w:val="center"/>
              <w:rPr>
                <w:rFonts w:ascii="Times New Roman" w:hAnsi="Times New Roman" w:cs="Times New Roman"/>
                <w:sz w:val="24"/>
                <w:szCs w:val="24"/>
              </w:rPr>
            </w:pPr>
            <w:r w:rsidRPr="00216A91">
              <w:rPr>
                <w:rFonts w:ascii="Times New Roman" w:eastAsia="Times New Roman" w:hAnsi="Times New Roman" w:cs="Times New Roman"/>
                <w:sz w:val="24"/>
                <w:szCs w:val="24"/>
              </w:rPr>
              <w:t>образования и науки Российской Федерации</w:t>
            </w:r>
          </w:p>
        </w:tc>
        <w:tc>
          <w:tcPr>
            <w:tcW w:w="1224" w:type="dxa"/>
            <w:tcBorders>
              <w:top w:val="single" w:sz="8" w:space="0" w:color="000009"/>
              <w:bottom w:val="single" w:sz="8" w:space="0" w:color="000009"/>
              <w:right w:val="single" w:sz="8" w:space="0" w:color="000009"/>
            </w:tcBorders>
          </w:tcPr>
          <w:p w:rsidR="00216A91"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0" w:type="dxa"/>
            <w:tcBorders>
              <w:top w:val="single" w:sz="8" w:space="0" w:color="000009"/>
              <w:bottom w:val="single" w:sz="8" w:space="0" w:color="000009"/>
              <w:right w:val="single" w:sz="8" w:space="0" w:color="000009"/>
            </w:tcBorders>
          </w:tcPr>
          <w:p w:rsidR="00216A91" w:rsidRPr="00CE0F18" w:rsidRDefault="00B0467A" w:rsidP="00B046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CE0F18" w:rsidRDefault="00CE0F18" w:rsidP="00FA0B61">
      <w:pPr>
        <w:spacing w:after="0" w:line="240" w:lineRule="auto"/>
        <w:jc w:val="both"/>
        <w:rPr>
          <w:rFonts w:ascii="Times New Roman" w:hAnsi="Times New Roman" w:cs="Times New Roman"/>
          <w:sz w:val="24"/>
          <w:szCs w:val="24"/>
        </w:rPr>
      </w:pPr>
    </w:p>
    <w:p w:rsidR="00B0467A" w:rsidRPr="00B0467A" w:rsidRDefault="00B0467A" w:rsidP="00B0467A">
      <w:pPr>
        <w:spacing w:after="0" w:line="240" w:lineRule="auto"/>
        <w:jc w:val="both"/>
        <w:rPr>
          <w:rFonts w:ascii="Times New Roman" w:hAnsi="Times New Roman" w:cs="Times New Roman"/>
          <w:b/>
          <w:bCs/>
          <w:sz w:val="24"/>
          <w:szCs w:val="24"/>
        </w:rPr>
      </w:pPr>
      <w:r w:rsidRPr="00B0467A">
        <w:rPr>
          <w:rFonts w:ascii="Times New Roman" w:hAnsi="Times New Roman" w:cs="Times New Roman"/>
          <w:b/>
          <w:bCs/>
          <w:sz w:val="24"/>
          <w:szCs w:val="24"/>
        </w:rPr>
        <w:t>Сведения о руководящих и педагогических работниках</w:t>
      </w:r>
      <w:r>
        <w:rPr>
          <w:rFonts w:ascii="Times New Roman" w:hAnsi="Times New Roman" w:cs="Times New Roman"/>
          <w:b/>
          <w:bCs/>
          <w:sz w:val="24"/>
          <w:szCs w:val="24"/>
        </w:rPr>
        <w:t xml:space="preserve"> </w:t>
      </w:r>
      <w:r w:rsidRPr="00B0467A">
        <w:rPr>
          <w:rFonts w:ascii="Times New Roman" w:hAnsi="Times New Roman" w:cs="Times New Roman"/>
          <w:b/>
          <w:bCs/>
          <w:sz w:val="24"/>
          <w:szCs w:val="24"/>
        </w:rPr>
        <w:t xml:space="preserve">МБОУ Яснополянская СОШ </w:t>
      </w:r>
    </w:p>
    <w:tbl>
      <w:tblPr>
        <w:tblStyle w:val="a8"/>
        <w:tblW w:w="9606" w:type="dxa"/>
        <w:tblLayout w:type="fixed"/>
        <w:tblLook w:val="04A0" w:firstRow="1" w:lastRow="0" w:firstColumn="1" w:lastColumn="0" w:noHBand="0" w:noVBand="1"/>
      </w:tblPr>
      <w:tblGrid>
        <w:gridCol w:w="1668"/>
        <w:gridCol w:w="1559"/>
        <w:gridCol w:w="1985"/>
        <w:gridCol w:w="2409"/>
        <w:gridCol w:w="1134"/>
        <w:gridCol w:w="851"/>
      </w:tblGrid>
      <w:tr w:rsidR="00B0467A" w:rsidRPr="00B0467A" w:rsidTr="00B0467A">
        <w:tc>
          <w:tcPr>
            <w:tcW w:w="1668" w:type="dxa"/>
            <w:vAlign w:val="bottom"/>
          </w:tcPr>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Фамилия, имя,</w:t>
            </w:r>
          </w:p>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отчество</w:t>
            </w:r>
          </w:p>
        </w:tc>
        <w:tc>
          <w:tcPr>
            <w:tcW w:w="1559" w:type="dxa"/>
            <w:vAlign w:val="bottom"/>
          </w:tcPr>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Занимаемая</w:t>
            </w:r>
          </w:p>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должность</w:t>
            </w:r>
          </w:p>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основная</w:t>
            </w:r>
            <w:r>
              <w:rPr>
                <w:rFonts w:ascii="Times New Roman" w:hAnsi="Times New Roman" w:cs="Times New Roman"/>
                <w:b/>
                <w:bCs/>
                <w:sz w:val="24"/>
                <w:szCs w:val="24"/>
              </w:rPr>
              <w:t xml:space="preserve"> </w:t>
            </w:r>
            <w:r w:rsidRPr="00B0467A">
              <w:rPr>
                <w:rFonts w:ascii="Times New Roman" w:hAnsi="Times New Roman" w:cs="Times New Roman"/>
                <w:b/>
                <w:bCs/>
                <w:sz w:val="24"/>
                <w:szCs w:val="24"/>
              </w:rPr>
              <w:t>/совмещаемая</w:t>
            </w:r>
          </w:p>
        </w:tc>
        <w:tc>
          <w:tcPr>
            <w:tcW w:w="1985" w:type="dxa"/>
          </w:tcPr>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Преподаваемые</w:t>
            </w:r>
          </w:p>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дисциплины</w:t>
            </w:r>
          </w:p>
        </w:tc>
        <w:tc>
          <w:tcPr>
            <w:tcW w:w="2409" w:type="dxa"/>
          </w:tcPr>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sz w:val="24"/>
                <w:szCs w:val="24"/>
              </w:rPr>
              <w:t>Образование (наименование ОО, год окончания, специальность по диплому)</w:t>
            </w:r>
          </w:p>
        </w:tc>
        <w:tc>
          <w:tcPr>
            <w:tcW w:w="1134" w:type="dxa"/>
          </w:tcPr>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Общий</w:t>
            </w:r>
          </w:p>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стаж</w:t>
            </w:r>
          </w:p>
          <w:p w:rsidR="00B0467A" w:rsidRPr="00B0467A" w:rsidRDefault="00B0467A" w:rsidP="00B0467A">
            <w:pPr>
              <w:jc w:val="center"/>
              <w:rPr>
                <w:rFonts w:ascii="Times New Roman" w:hAnsi="Times New Roman" w:cs="Times New Roman"/>
                <w:sz w:val="24"/>
                <w:szCs w:val="24"/>
              </w:rPr>
            </w:pPr>
            <w:r w:rsidRPr="00B0467A">
              <w:rPr>
                <w:rFonts w:ascii="Times New Roman" w:hAnsi="Times New Roman" w:cs="Times New Roman"/>
                <w:b/>
                <w:bCs/>
                <w:sz w:val="24"/>
                <w:szCs w:val="24"/>
              </w:rPr>
              <w:t>работы</w:t>
            </w:r>
          </w:p>
        </w:tc>
        <w:tc>
          <w:tcPr>
            <w:tcW w:w="851" w:type="dxa"/>
          </w:tcPr>
          <w:p w:rsidR="00B0467A" w:rsidRDefault="00B0467A" w:rsidP="00B0467A">
            <w:pPr>
              <w:jc w:val="both"/>
              <w:rPr>
                <w:rFonts w:ascii="Times New Roman" w:hAnsi="Times New Roman" w:cs="Times New Roman"/>
                <w:b/>
                <w:bCs/>
                <w:sz w:val="24"/>
                <w:szCs w:val="24"/>
              </w:rPr>
            </w:pPr>
            <w:r w:rsidRPr="00B0467A">
              <w:rPr>
                <w:rFonts w:ascii="Times New Roman" w:hAnsi="Times New Roman" w:cs="Times New Roman"/>
                <w:b/>
                <w:bCs/>
                <w:sz w:val="24"/>
                <w:szCs w:val="24"/>
              </w:rPr>
              <w:t>Пед</w:t>
            </w:r>
            <w:r>
              <w:rPr>
                <w:rFonts w:ascii="Times New Roman" w:hAnsi="Times New Roman" w:cs="Times New Roman"/>
                <w:b/>
                <w:bCs/>
                <w:sz w:val="24"/>
                <w:szCs w:val="24"/>
              </w:rPr>
              <w:t>.</w:t>
            </w:r>
          </w:p>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b/>
                <w:bCs/>
                <w:sz w:val="24"/>
                <w:szCs w:val="24"/>
              </w:rPr>
              <w:t>стаж</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Борисовский Владимир Сергеевич</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Директор</w:t>
            </w:r>
            <w:r>
              <w:rPr>
                <w:rFonts w:ascii="Times New Roman" w:hAnsi="Times New Roman" w:cs="Times New Roman"/>
                <w:sz w:val="24"/>
                <w:szCs w:val="24"/>
              </w:rPr>
              <w:t xml:space="preserve"> </w:t>
            </w:r>
            <w:r w:rsidRPr="00B0467A">
              <w:rPr>
                <w:rFonts w:ascii="Times New Roman" w:hAnsi="Times New Roman" w:cs="Times New Roman"/>
                <w:sz w:val="24"/>
                <w:szCs w:val="24"/>
              </w:rPr>
              <w:t>/учитель математики</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Математика, физика, астрономия</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Оренбургский государственный педагогический университет, 2006г, математика</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12</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8</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Есипов Сергей Николаевич</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учитель физкультуры</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Физическая культура</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 xml:space="preserve">Оренбургский государственный педагогический институт, 1995г, </w:t>
            </w:r>
          </w:p>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физическая культура</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32</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32</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Косенко Светлана Анатольевна</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Учитель иностранного языка</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Иностранный язык (английский язык, немецкий язык</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 xml:space="preserve">Оренбургский государственный педагогический институт, 1989г, </w:t>
            </w:r>
          </w:p>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немецкий и английский языки</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30</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30</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Курзаева Лилия Владимировна</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 xml:space="preserve">Учитель истории и обществознания / зам. директора </w:t>
            </w:r>
            <w:r w:rsidRPr="00B0467A">
              <w:rPr>
                <w:rFonts w:ascii="Times New Roman" w:hAnsi="Times New Roman" w:cs="Times New Roman"/>
                <w:sz w:val="24"/>
                <w:szCs w:val="24"/>
              </w:rPr>
              <w:lastRenderedPageBreak/>
              <w:t>по УВР</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lastRenderedPageBreak/>
              <w:t>История  и обществознание</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Оренбургский государственный педагогический университет, 2014г, история</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14</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9</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lastRenderedPageBreak/>
              <w:t>Люлькина Ирина Александровна</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Зам.директора по ГПВ</w:t>
            </w:r>
          </w:p>
        </w:tc>
        <w:tc>
          <w:tcPr>
            <w:tcW w:w="1985" w:type="dxa"/>
          </w:tcPr>
          <w:p w:rsidR="00B0467A" w:rsidRPr="00B0467A" w:rsidRDefault="00B0467A" w:rsidP="00B0467A">
            <w:pPr>
              <w:jc w:val="both"/>
              <w:rPr>
                <w:rFonts w:ascii="Times New Roman" w:hAnsi="Times New Roman" w:cs="Times New Roman"/>
                <w:sz w:val="24"/>
                <w:szCs w:val="24"/>
              </w:rPr>
            </w:pP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Оренбургский государственный педагогический университет, 2010 г, ПиМНО</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19</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19</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Машьянова Людмила Геннадьевна</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Учитель русского языка и литературы</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Русский язык, литература</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Оренбургский государственный педагогический университет, 2000 г, филология</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23</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23</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Никулина Татьяна Леонтьевна</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Педагог-психолог</w:t>
            </w:r>
          </w:p>
        </w:tc>
        <w:tc>
          <w:tcPr>
            <w:tcW w:w="1985" w:type="dxa"/>
          </w:tcPr>
          <w:p w:rsidR="00B0467A" w:rsidRPr="00B0467A" w:rsidRDefault="00B0467A" w:rsidP="00B0467A">
            <w:pPr>
              <w:jc w:val="both"/>
              <w:rPr>
                <w:rFonts w:ascii="Times New Roman" w:hAnsi="Times New Roman" w:cs="Times New Roman"/>
                <w:sz w:val="24"/>
                <w:szCs w:val="24"/>
              </w:rPr>
            </w:pP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Оренбургский государственный</w:t>
            </w:r>
          </w:p>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Педагогический</w:t>
            </w:r>
          </w:p>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 xml:space="preserve">университет, 2010г, </w:t>
            </w:r>
          </w:p>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практическая психология в образовании</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40</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40</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Пистунова Татьяна Сергеевна</w:t>
            </w: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Педагог организатор ОБЖ</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ОБЖ</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Оренбургский педагогический колледж № 1, 2002г, учитель физической культуры</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19</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2</w:t>
            </w:r>
          </w:p>
        </w:tc>
      </w:tr>
      <w:tr w:rsidR="00B0467A" w:rsidRPr="00B0467A" w:rsidTr="00B0467A">
        <w:tc>
          <w:tcPr>
            <w:tcW w:w="1668"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Сермакшева Любовь Николаевна</w:t>
            </w:r>
          </w:p>
          <w:p w:rsidR="00B0467A" w:rsidRPr="00B0467A" w:rsidRDefault="00B0467A" w:rsidP="00B0467A">
            <w:pPr>
              <w:jc w:val="both"/>
              <w:rPr>
                <w:rFonts w:ascii="Times New Roman" w:hAnsi="Times New Roman" w:cs="Times New Roman"/>
                <w:sz w:val="24"/>
                <w:szCs w:val="24"/>
              </w:rPr>
            </w:pPr>
          </w:p>
        </w:tc>
        <w:tc>
          <w:tcPr>
            <w:tcW w:w="155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Учитель математики</w:t>
            </w:r>
            <w:r>
              <w:rPr>
                <w:rFonts w:ascii="Times New Roman" w:hAnsi="Times New Roman" w:cs="Times New Roman"/>
                <w:sz w:val="24"/>
                <w:szCs w:val="24"/>
              </w:rPr>
              <w:t>,</w:t>
            </w:r>
            <w:r w:rsidRPr="00B0467A">
              <w:rPr>
                <w:rFonts w:ascii="Times New Roman" w:hAnsi="Times New Roman" w:cs="Times New Roman"/>
                <w:sz w:val="24"/>
                <w:szCs w:val="24"/>
              </w:rPr>
              <w:t xml:space="preserve"> информатики</w:t>
            </w:r>
          </w:p>
        </w:tc>
        <w:tc>
          <w:tcPr>
            <w:tcW w:w="1985"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Математика,  информатика</w:t>
            </w:r>
          </w:p>
        </w:tc>
        <w:tc>
          <w:tcPr>
            <w:tcW w:w="2409"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Не имеет</w:t>
            </w:r>
          </w:p>
        </w:tc>
        <w:tc>
          <w:tcPr>
            <w:tcW w:w="1134"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19</w:t>
            </w:r>
          </w:p>
        </w:tc>
        <w:tc>
          <w:tcPr>
            <w:tcW w:w="851" w:type="dxa"/>
          </w:tcPr>
          <w:p w:rsidR="00B0467A" w:rsidRPr="00B0467A" w:rsidRDefault="00B0467A" w:rsidP="00B0467A">
            <w:pPr>
              <w:jc w:val="both"/>
              <w:rPr>
                <w:rFonts w:ascii="Times New Roman" w:hAnsi="Times New Roman" w:cs="Times New Roman"/>
                <w:sz w:val="24"/>
                <w:szCs w:val="24"/>
              </w:rPr>
            </w:pPr>
            <w:r w:rsidRPr="00B0467A">
              <w:rPr>
                <w:rFonts w:ascii="Times New Roman" w:hAnsi="Times New Roman" w:cs="Times New Roman"/>
                <w:sz w:val="24"/>
                <w:szCs w:val="24"/>
              </w:rPr>
              <w:t>19</w:t>
            </w:r>
          </w:p>
        </w:tc>
      </w:tr>
    </w:tbl>
    <w:p w:rsidR="00B0467A" w:rsidRDefault="00B0467A" w:rsidP="00FA0B61">
      <w:pPr>
        <w:spacing w:after="0" w:line="240" w:lineRule="auto"/>
        <w:jc w:val="both"/>
        <w:rPr>
          <w:rFonts w:ascii="Times New Roman" w:hAnsi="Times New Roman" w:cs="Times New Roman"/>
          <w:sz w:val="24"/>
          <w:szCs w:val="24"/>
        </w:rPr>
      </w:pPr>
    </w:p>
    <w:p w:rsidR="00B0467A" w:rsidRPr="00174E84" w:rsidRDefault="00B0467A" w:rsidP="00174E84">
      <w:pPr>
        <w:pStyle w:val="3"/>
        <w:jc w:val="both"/>
        <w:rPr>
          <w:color w:val="0000FF"/>
        </w:rPr>
      </w:pPr>
      <w:bookmarkStart w:id="158" w:name="_Toc39663594"/>
      <w:bookmarkStart w:id="159" w:name="_Toc39694328"/>
      <w:r w:rsidRPr="00174E84">
        <w:rPr>
          <w:color w:val="0000FF"/>
        </w:rPr>
        <w:t>3.3.2. Психолого-педагогические условия реализации основной общеобразовательной программы среднего общего образования</w:t>
      </w:r>
      <w:bookmarkEnd w:id="158"/>
      <w:bookmarkEnd w:id="159"/>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Система психолого-педагогического сопровождения введения ФГОС СОО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для охраны психологического здоровья и оказания психолого - педагогической помощи (поддержки) всем участникам образовательного процесса в соответствии с целями и задачами системы образования.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Психолого-педагогическое сопровождение реализации ФГОС СОО предполагает обеспечение развивающего характера образования. Введение нового стандарта среднего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Цель психолого-педагогического сопровождения ФГОС СОО – создание социально-психологических условий для развития личности, проектирования индивидуальной траектории профессионализации обучающихся и их успешного обучения.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Для успешного обучения и полноценного развития обучающихся педагогу-психологу совместно с педагогическим коллективом необходимо решить следующие задачи: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всестороннее изучение индивидуальных и личностных особенностей подростков, влияющих на выбор дальнейшего жизненного пути;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оказание помощи подросткам в самопознании и проектировании жизненного пути;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оказание методической и консультативной помощи педагогам и родителям по вопросам адаптации учащихся к особенностям профильного обучения;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lastRenderedPageBreak/>
        <w:t>- просвещение педагогов и родителей в вопросах развития и самосовершенствования личности подростка.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Принципы модели психолого-педагогического сопровождения:</w:t>
      </w:r>
    </w:p>
    <w:p w:rsidR="00B0467A" w:rsidRPr="00B0467A" w:rsidRDefault="00B0467A" w:rsidP="00B0467A">
      <w:pPr>
        <w:numPr>
          <w:ilvl w:val="0"/>
          <w:numId w:val="55"/>
        </w:num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 системного целеполагания, который направлен на развитие психолого - педагогического сопровождения процесса образования.</w:t>
      </w:r>
    </w:p>
    <w:p w:rsidR="00B0467A" w:rsidRPr="00B0467A" w:rsidRDefault="00B0467A" w:rsidP="00B0467A">
      <w:pPr>
        <w:numPr>
          <w:ilvl w:val="0"/>
          <w:numId w:val="55"/>
        </w:num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 целостности предполагает охват психолого-педагогическим сопровождением всех участников образовательного процесса.</w:t>
      </w:r>
    </w:p>
    <w:p w:rsidR="00B0467A" w:rsidRPr="00B0467A" w:rsidRDefault="00B0467A" w:rsidP="00B0467A">
      <w:pPr>
        <w:numPr>
          <w:ilvl w:val="0"/>
          <w:numId w:val="55"/>
        </w:num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 профессионально-педагогической активности состоит в утверждении активной роли участников образовательного пространства.</w:t>
      </w:r>
    </w:p>
    <w:p w:rsidR="00B0467A" w:rsidRPr="00B0467A" w:rsidRDefault="00B0467A" w:rsidP="00B0467A">
      <w:pPr>
        <w:numPr>
          <w:ilvl w:val="0"/>
          <w:numId w:val="55"/>
        </w:num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 достаточной ограниченности, который предполагает выбор единых и достаточно экономичных диагностических методик, для полного психолого-педагогического исследования.</w:t>
      </w:r>
    </w:p>
    <w:p w:rsidR="00B0467A" w:rsidRPr="00B0467A" w:rsidRDefault="00B0467A" w:rsidP="00B0467A">
      <w:pPr>
        <w:numPr>
          <w:ilvl w:val="0"/>
          <w:numId w:val="55"/>
        </w:num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 взаимодействия всех участников образовательного процесса, для достижения фокусированного результата.</w:t>
      </w:r>
    </w:p>
    <w:p w:rsidR="00B0467A" w:rsidRPr="00B0467A" w:rsidRDefault="00B0467A" w:rsidP="00B0467A">
      <w:pPr>
        <w:numPr>
          <w:ilvl w:val="0"/>
          <w:numId w:val="55"/>
        </w:num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Принцип развития участников образовательного процесса как личности и как субъекта деятельности.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Уровни психолого-педагогического сопровождения: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-индивидуальное;</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-групповое;</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уровне класса;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уровне школы.</w:t>
      </w:r>
    </w:p>
    <w:p w:rsidR="00B0467A" w:rsidRPr="00B0467A" w:rsidRDefault="00B0467A" w:rsidP="00B0467A">
      <w:pPr>
        <w:spacing w:after="0" w:line="240" w:lineRule="auto"/>
        <w:jc w:val="both"/>
        <w:rPr>
          <w:rFonts w:ascii="Times New Roman" w:hAnsi="Times New Roman" w:cs="Times New Roman"/>
          <w:sz w:val="24"/>
          <w:szCs w:val="24"/>
        </w:rPr>
      </w:pP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Формы сопровождения: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-диагностика;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-консультирование;</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-профилактика;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-просвещение.</w:t>
      </w:r>
    </w:p>
    <w:p w:rsidR="00B0467A" w:rsidRPr="00B0467A" w:rsidRDefault="00B0467A" w:rsidP="00B0467A">
      <w:pPr>
        <w:spacing w:after="0" w:line="240" w:lineRule="auto"/>
        <w:jc w:val="both"/>
        <w:rPr>
          <w:rFonts w:ascii="Times New Roman" w:hAnsi="Times New Roman" w:cs="Times New Roman"/>
          <w:sz w:val="24"/>
          <w:szCs w:val="24"/>
        </w:rPr>
      </w:pPr>
    </w:p>
    <w:p w:rsidR="00B0467A" w:rsidRPr="00B0467A" w:rsidRDefault="00B0467A" w:rsidP="00B0467A">
      <w:pPr>
        <w:spacing w:after="0" w:line="240" w:lineRule="auto"/>
        <w:jc w:val="both"/>
        <w:rPr>
          <w:rFonts w:ascii="Times New Roman" w:hAnsi="Times New Roman" w:cs="Times New Roman"/>
          <w:b/>
          <w:sz w:val="24"/>
          <w:szCs w:val="24"/>
        </w:rPr>
      </w:pPr>
      <w:r w:rsidRPr="00B0467A">
        <w:rPr>
          <w:rFonts w:ascii="Times New Roman" w:hAnsi="Times New Roman" w:cs="Times New Roman"/>
          <w:b/>
          <w:sz w:val="24"/>
          <w:szCs w:val="24"/>
        </w:rPr>
        <w:t>Направления психолого-педагогического сопровождения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i/>
          <w:sz w:val="24"/>
          <w:szCs w:val="24"/>
        </w:rPr>
        <w:t>Работа</w:t>
      </w:r>
      <w:r w:rsidRPr="00B0467A">
        <w:rPr>
          <w:rFonts w:ascii="Times New Roman" w:hAnsi="Times New Roman" w:cs="Times New Roman"/>
          <w:sz w:val="24"/>
          <w:szCs w:val="24"/>
        </w:rPr>
        <w:t xml:space="preserve"> </w:t>
      </w:r>
      <w:r w:rsidRPr="00B0467A">
        <w:rPr>
          <w:rFonts w:ascii="Times New Roman" w:hAnsi="Times New Roman" w:cs="Times New Roman"/>
          <w:i/>
          <w:sz w:val="24"/>
          <w:szCs w:val="24"/>
        </w:rPr>
        <w:t>с обучающимися</w:t>
      </w:r>
      <w:r w:rsidRPr="00B0467A">
        <w:rPr>
          <w:rFonts w:ascii="Times New Roman" w:hAnsi="Times New Roman" w:cs="Times New Roman"/>
          <w:sz w:val="24"/>
          <w:szCs w:val="24"/>
        </w:rPr>
        <w:t>:</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Психолого-педагогическое сопровождение процесса адаптации учащихся в переходный период. Выявление и поддержка одаренных детей. Психологическое просвещение всех учащихся. Формирование умения учиться как самой значимой компетенции через развитие универсальных учебных действий у обучающихся. Мониторинг возможностей и способностей обучающихся. Дифференциация и индивидуализация обучения. Сохранение и укрепление психологического здоровья. Обеспечение осознанного и ответственного выбора дальнейшей профессиональной сферы деятельности.</w:t>
      </w:r>
    </w:p>
    <w:p w:rsidR="00B0467A" w:rsidRPr="00B0467A" w:rsidRDefault="00B0467A" w:rsidP="00B0467A">
      <w:pPr>
        <w:spacing w:after="0" w:line="240" w:lineRule="auto"/>
        <w:jc w:val="both"/>
        <w:rPr>
          <w:rFonts w:ascii="Times New Roman" w:hAnsi="Times New Roman" w:cs="Times New Roman"/>
          <w:i/>
          <w:sz w:val="24"/>
          <w:szCs w:val="24"/>
        </w:rPr>
      </w:pPr>
      <w:r w:rsidRPr="00B0467A">
        <w:rPr>
          <w:rFonts w:ascii="Times New Roman" w:hAnsi="Times New Roman" w:cs="Times New Roman"/>
          <w:i/>
          <w:sz w:val="24"/>
          <w:szCs w:val="24"/>
        </w:rPr>
        <w:t>Работа с педагогическим коллективом:</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Психологическое просвещение, развитие психолого-педагогической компетентности учителей через консультирование, выступления на педсоветах, методсоветах.</w:t>
      </w:r>
    </w:p>
    <w:p w:rsidR="00B0467A" w:rsidRPr="00B0467A" w:rsidRDefault="00B0467A" w:rsidP="00B0467A">
      <w:pPr>
        <w:spacing w:after="0" w:line="240" w:lineRule="auto"/>
        <w:jc w:val="both"/>
        <w:rPr>
          <w:rFonts w:ascii="Times New Roman" w:hAnsi="Times New Roman" w:cs="Times New Roman"/>
          <w:i/>
          <w:sz w:val="24"/>
          <w:szCs w:val="24"/>
        </w:rPr>
      </w:pPr>
      <w:r w:rsidRPr="00B0467A">
        <w:rPr>
          <w:rFonts w:ascii="Times New Roman" w:hAnsi="Times New Roman" w:cs="Times New Roman"/>
          <w:i/>
          <w:sz w:val="24"/>
          <w:szCs w:val="24"/>
        </w:rPr>
        <w:t>Работа с родителями: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Психологическое просвещение, развитие психолого-педагогической компетентности, консультирование.</w:t>
      </w:r>
    </w:p>
    <w:p w:rsid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Инструментарий мониторинга учащихся и родителей по различным направления УВП.</w:t>
      </w:r>
    </w:p>
    <w:p w:rsidR="00BA319F" w:rsidRDefault="00BA319F" w:rsidP="00B0467A">
      <w:pPr>
        <w:spacing w:after="0" w:line="240" w:lineRule="auto"/>
        <w:jc w:val="both"/>
        <w:rPr>
          <w:rFonts w:ascii="Times New Roman" w:hAnsi="Times New Roman" w:cs="Times New Roman"/>
          <w:sz w:val="24"/>
          <w:szCs w:val="24"/>
        </w:rPr>
      </w:pPr>
    </w:p>
    <w:p w:rsidR="00BA319F" w:rsidRPr="00174E84" w:rsidRDefault="00BA319F" w:rsidP="00174E84">
      <w:pPr>
        <w:pStyle w:val="3"/>
        <w:jc w:val="both"/>
        <w:rPr>
          <w:color w:val="0000FF"/>
        </w:rPr>
      </w:pPr>
      <w:bookmarkStart w:id="160" w:name="_Toc39663595"/>
      <w:bookmarkStart w:id="161" w:name="_Toc39694329"/>
      <w:r w:rsidRPr="00174E84">
        <w:rPr>
          <w:color w:val="0000FF"/>
        </w:rPr>
        <w:t>3.3.3. Финансово-экономические условия реализации основной общеобразовательной программы среднего общего образования</w:t>
      </w:r>
      <w:bookmarkEnd w:id="160"/>
      <w:bookmarkEnd w:id="161"/>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w:t>
      </w:r>
      <w:r w:rsidRPr="00BA319F">
        <w:rPr>
          <w:rFonts w:ascii="Times New Roman" w:hAnsi="Times New Roman" w:cs="Times New Roman"/>
          <w:sz w:val="24"/>
          <w:szCs w:val="24"/>
        </w:rPr>
        <w:lastRenderedPageBreak/>
        <w:t>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Региональный расчетный подушевой норматив покрывает следующие расходы на год:</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-оплату труда работников образовательных учреждений с учетом районных коэффициентов к заработной плате, а также отчисления;</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включает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среднего общего образования.</w:t>
      </w:r>
    </w:p>
    <w:p w:rsidR="00BA319F" w:rsidRPr="00BA319F" w:rsidRDefault="00BA319F" w:rsidP="00BA319F">
      <w:pPr>
        <w:spacing w:after="0" w:line="240" w:lineRule="auto"/>
        <w:jc w:val="both"/>
        <w:rPr>
          <w:rFonts w:ascii="Times New Roman" w:hAnsi="Times New Roman" w:cs="Times New Roman"/>
          <w:sz w:val="24"/>
          <w:szCs w:val="24"/>
        </w:rPr>
      </w:pPr>
    </w:p>
    <w:p w:rsidR="00BA319F" w:rsidRPr="00174E84" w:rsidRDefault="00BA319F" w:rsidP="00174E84">
      <w:pPr>
        <w:pStyle w:val="3"/>
        <w:jc w:val="both"/>
        <w:rPr>
          <w:color w:val="0000FF"/>
        </w:rPr>
      </w:pPr>
      <w:bookmarkStart w:id="162" w:name="_Toc39663596"/>
      <w:bookmarkStart w:id="163" w:name="_Toc39694330"/>
      <w:r w:rsidRPr="00174E84">
        <w:rPr>
          <w:color w:val="0000FF"/>
        </w:rPr>
        <w:t>3.3.4. Материально-технические условия реализации основной общеобразовательной программы среднего общего образования</w:t>
      </w:r>
      <w:bookmarkEnd w:id="162"/>
      <w:bookmarkEnd w:id="163"/>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На сегодняшний день школа имеет все необходимые условия для организации образовательного процесса в соответствии с Федеральными государственными образовательными стандартами:</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учебные кабинеты;</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информационно-библиотечный центр с рабочими зонами, оборудованным читальным залом и книгохранилищами, обеспечивающими сохранность книжного фонда, медиатекой;</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мультифункциональный актовый зал для проведения информационно-методических, учебных, а также массовых, досуговых, развлекательных мероприятий;</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спортивный зал, спортивная площадка, оснащенные игровым, спортивным оборудованием и инвентарем;</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столовая для питания обучающихся, а также помещения для хранения и приготовления пищи, обеспечивающие возможность организации качественного горячего питания;</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административные и иные помещения, оснащенные необходимым оборудованием;</w:t>
      </w:r>
    </w:p>
    <w:p w:rsidR="00BA319F" w:rsidRPr="00BA319F" w:rsidRDefault="00BA319F" w:rsidP="00BA319F">
      <w:pPr>
        <w:pStyle w:val="a3"/>
        <w:numPr>
          <w:ilvl w:val="0"/>
          <w:numId w:val="57"/>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гардеробы, санузлы, места личной гигиены.</w:t>
      </w:r>
    </w:p>
    <w:p w:rsidR="00BA319F" w:rsidRPr="00BA319F" w:rsidRDefault="00BA319F" w:rsidP="00BA319F">
      <w:pPr>
        <w:spacing w:after="0" w:line="240" w:lineRule="auto"/>
        <w:jc w:val="both"/>
        <w:rPr>
          <w:rFonts w:ascii="Times New Roman" w:hAnsi="Times New Roman" w:cs="Times New Roman"/>
          <w:sz w:val="24"/>
          <w:szCs w:val="24"/>
        </w:rPr>
      </w:pP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Материально-техническое оснащение школы обеспечивает следующие ключевые возможности:</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базовое и углубленное изучение предметов;</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экологически ориентированную деятельность;</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проектирование и конструирование, в том числе с использованием конструкторов,  программирования;</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исполнение, сочинение и аранжировку музыкальных произведений, в том числе с применением цифровых технологий;</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школы;</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проведение массовых мероприятий, собраний, представлений, организацию досуга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работу школьных медиа (выпуск школьных печатных изданий, работа школьного сайта, школьного радио, телевидения, представление школы в социальных сетях и пр.);</w:t>
      </w:r>
    </w:p>
    <w:p w:rsidR="00BA319F" w:rsidRPr="00BA319F" w:rsidRDefault="00BA319F" w:rsidP="00375BD2">
      <w:pPr>
        <w:pStyle w:val="a3"/>
        <w:numPr>
          <w:ilvl w:val="0"/>
          <w:numId w:val="58"/>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BA319F" w:rsidRPr="00BA319F" w:rsidRDefault="00BA319F" w:rsidP="00BA319F">
      <w:pPr>
        <w:spacing w:after="0" w:line="240" w:lineRule="auto"/>
        <w:jc w:val="both"/>
        <w:rPr>
          <w:rFonts w:ascii="Times New Roman" w:hAnsi="Times New Roman" w:cs="Times New Roman"/>
          <w:sz w:val="24"/>
          <w:szCs w:val="24"/>
        </w:rPr>
      </w:pP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b/>
          <w:bCs/>
          <w:sz w:val="24"/>
          <w:szCs w:val="24"/>
        </w:rPr>
        <w:t>Сведения о наличии оборудованных учебных кабинетов, объектов для проведения практических занятий, средств обучения и воспитания</w:t>
      </w:r>
    </w:p>
    <w:tbl>
      <w:tblPr>
        <w:tblStyle w:val="a8"/>
        <w:tblW w:w="0" w:type="auto"/>
        <w:jc w:val="center"/>
        <w:tblLook w:val="04A0" w:firstRow="1" w:lastRow="0" w:firstColumn="1" w:lastColumn="0" w:noHBand="0" w:noVBand="1"/>
      </w:tblPr>
      <w:tblGrid>
        <w:gridCol w:w="562"/>
        <w:gridCol w:w="8902"/>
      </w:tblGrid>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1</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химии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66,00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Перечень (представляющего особый интерес) оборудования: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ноутбук, проектор, комплект для демонстрации опытов по химии, универсальный,</w:t>
            </w:r>
            <w:r w:rsidR="00375BD2">
              <w:rPr>
                <w:rFonts w:ascii="Times New Roman" w:hAnsi="Times New Roman" w:cs="Times New Roman"/>
                <w:sz w:val="24"/>
                <w:szCs w:val="24"/>
              </w:rPr>
              <w:t xml:space="preserve"> </w:t>
            </w:r>
            <w:r w:rsidRPr="00BA319F">
              <w:rPr>
                <w:rFonts w:ascii="Times New Roman" w:hAnsi="Times New Roman" w:cs="Times New Roman"/>
                <w:sz w:val="24"/>
                <w:szCs w:val="24"/>
              </w:rPr>
              <w:t>экран, микроскопы "Микромед С-12"</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2</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физики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Перечень (представляющего особый интерес) оборудования: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ноутбук, проектор, экран, цифровая лаборатория, демонстрационный комплект по волновой оптике, демонстрационный комплект по ветровой энергии, лабораторные комплекты по механике и электродинамики</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3</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психологической разгрузки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lastRenderedPageBreak/>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10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Перечень  (представляющего особый интерес) оборудования: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вибромузыкальный сухой бассейн, декоративно-развивающая панель, интерактивная светозвуковая панель, мягкий комплекс, световой стол для рисования песком, фиброоптический занавес, фиброоптический модуль, планшетный ПК с Wi-Fi.</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lastRenderedPageBreak/>
              <w:t>4</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библиотека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62,00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10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Перечень (представляющего особый интерес) оборудования: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ПК, принтер, художественная и учебная литература</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5</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начальных классов</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22</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ноутбук, принтер, интерактивная доска, проектор</w:t>
            </w:r>
          </w:p>
        </w:tc>
      </w:tr>
      <w:tr w:rsidR="00BA319F" w:rsidRPr="00BA319F" w:rsidTr="00375BD2">
        <w:trPr>
          <w:trHeight w:val="1827"/>
          <w:jc w:val="center"/>
        </w:trPr>
        <w:tc>
          <w:tcPr>
            <w:tcW w:w="56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6</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Объект: 6</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начальных классов</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24</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Перечень (представляющего особый интерес) оборудования:</w:t>
            </w:r>
          </w:p>
          <w:p w:rsidR="00BA319F" w:rsidRPr="00BA319F" w:rsidRDefault="00BA319F" w:rsidP="00375BD2">
            <w:pPr>
              <w:jc w:val="both"/>
              <w:rPr>
                <w:rFonts w:ascii="Times New Roman" w:hAnsi="Times New Roman" w:cs="Times New Roman"/>
                <w:sz w:val="24"/>
                <w:szCs w:val="24"/>
              </w:rPr>
            </w:pPr>
            <w:r w:rsidRPr="00BA319F">
              <w:rPr>
                <w:rFonts w:ascii="Times New Roman" w:hAnsi="Times New Roman" w:cs="Times New Roman"/>
                <w:sz w:val="24"/>
                <w:szCs w:val="24"/>
              </w:rPr>
              <w:t>ноутбук, интерактивная доска, проектор</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7</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актовый зал</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98,00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60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проектор, экран, акустическая система, музыкальный центр</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8</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информатики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интерактивная доска, проектор, ПК, МФУ, документ-камера, принтер, вебкамера</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9</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столовая</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84,00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60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электроплита, водонагреватель, холодильники, морозильная камера, разделочные столы, весы, мойки</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10</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спортивный зал</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187,00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ноутбук, мячи, шведские стенки, корзины баскетбольные, сетка волейбольная, конь, маты, лыжи, столы теннисные</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lastRenderedPageBreak/>
              <w:t>11</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музейный кабинет</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5</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предметы старины</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12</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архив</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5</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 xml:space="preserve">Описание основных средств оснащения: </w:t>
            </w:r>
            <w:r w:rsidRPr="00BA319F">
              <w:rPr>
                <w:rFonts w:ascii="Times New Roman" w:hAnsi="Times New Roman" w:cs="Times New Roman"/>
                <w:sz w:val="24"/>
                <w:szCs w:val="24"/>
              </w:rPr>
              <w:t>ПК, МФУ</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13</w:t>
            </w:r>
          </w:p>
        </w:tc>
        <w:tc>
          <w:tcPr>
            <w:tcW w:w="890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10,00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10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ноутбук, МФУ, телефон, сейф</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14</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начальных классов</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 xml:space="preserve">): </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 xml:space="preserve">Предельная единовременная вместимость (человек): </w:t>
            </w:r>
            <w:r w:rsidRPr="00BA319F">
              <w:rPr>
                <w:rFonts w:ascii="Times New Roman" w:hAnsi="Times New Roman" w:cs="Times New Roman"/>
                <w:sz w:val="24"/>
                <w:szCs w:val="24"/>
              </w:rPr>
              <w:t>20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ноутбук, проектор, интерактивная доска, микроскоп, плакаты-таблицы по предметам</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15</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литературы</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 xml:space="preserve">): </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 xml:space="preserve">Предельная единовременная вместимость (человек): </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ПК, принтер, проектор, экран</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16</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математики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ПК, проектор, экран</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17</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иностранного языка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ПК, проектор, экран</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18</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русского языка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ПК, проектор, экран</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19</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ОБЖ</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375BD2">
            <w:pPr>
              <w:jc w:val="both"/>
              <w:rPr>
                <w:rFonts w:ascii="Times New Roman" w:hAnsi="Times New Roman" w:cs="Times New Roman"/>
                <w:b/>
                <w:sz w:val="24"/>
                <w:szCs w:val="24"/>
              </w:rPr>
            </w:pPr>
            <w:r w:rsidRPr="00BA319F">
              <w:rPr>
                <w:rFonts w:ascii="Times New Roman" w:hAnsi="Times New Roman" w:cs="Times New Roman"/>
                <w:sz w:val="24"/>
                <w:szCs w:val="24"/>
              </w:rPr>
              <w:t>ПК, проектор, экран</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lastRenderedPageBreak/>
              <w:t>20</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географии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ПК, проектор, экран, документ-камера</w:t>
            </w:r>
          </w:p>
        </w:tc>
      </w:tr>
      <w:tr w:rsidR="00BA319F" w:rsidRPr="00BA319F" w:rsidTr="00375BD2">
        <w:trPr>
          <w:jc w:val="center"/>
        </w:trPr>
        <w:tc>
          <w:tcPr>
            <w:tcW w:w="562" w:type="dxa"/>
          </w:tcPr>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21</w:t>
            </w:r>
          </w:p>
        </w:tc>
        <w:tc>
          <w:tcPr>
            <w:tcW w:w="8902" w:type="dxa"/>
          </w:tcPr>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Наименование объекта:</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sz w:val="24"/>
                <w:szCs w:val="24"/>
              </w:rPr>
              <w:t>кабинет истории</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Площадь (м</w:t>
            </w:r>
            <w:r w:rsidRPr="00BA319F">
              <w:rPr>
                <w:rFonts w:ascii="Times New Roman" w:hAnsi="Times New Roman" w:cs="Times New Roman"/>
                <w:b/>
                <w:sz w:val="24"/>
                <w:szCs w:val="24"/>
                <w:vertAlign w:val="superscript"/>
              </w:rPr>
              <w:t>2</w:t>
            </w:r>
            <w:r w:rsidRPr="00BA319F">
              <w:rPr>
                <w:rFonts w:ascii="Times New Roman" w:hAnsi="Times New Roman" w:cs="Times New Roman"/>
                <w:b/>
                <w:sz w:val="24"/>
                <w:szCs w:val="24"/>
              </w:rPr>
              <w:t>):</w:t>
            </w:r>
            <w:r w:rsidRPr="00BA319F">
              <w:rPr>
                <w:rFonts w:ascii="Times New Roman" w:hAnsi="Times New Roman" w:cs="Times New Roman"/>
                <w:sz w:val="24"/>
                <w:szCs w:val="24"/>
              </w:rPr>
              <w:t>48,00</w:t>
            </w:r>
          </w:p>
          <w:p w:rsidR="00BA319F" w:rsidRPr="00BA319F" w:rsidRDefault="00BA319F" w:rsidP="00BA319F">
            <w:pPr>
              <w:jc w:val="both"/>
              <w:rPr>
                <w:rFonts w:ascii="Times New Roman" w:hAnsi="Times New Roman" w:cs="Times New Roman"/>
                <w:sz w:val="24"/>
                <w:szCs w:val="24"/>
              </w:rPr>
            </w:pPr>
            <w:r w:rsidRPr="00BA319F">
              <w:rPr>
                <w:rFonts w:ascii="Times New Roman" w:hAnsi="Times New Roman" w:cs="Times New Roman"/>
                <w:b/>
                <w:sz w:val="24"/>
                <w:szCs w:val="24"/>
              </w:rPr>
              <w:t>Предельная единовременная вместимость (человек):</w:t>
            </w:r>
            <w:r w:rsidRPr="00BA319F">
              <w:rPr>
                <w:rFonts w:ascii="Times New Roman" w:hAnsi="Times New Roman" w:cs="Times New Roman"/>
                <w:sz w:val="24"/>
                <w:szCs w:val="24"/>
              </w:rPr>
              <w:t>30</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b/>
                <w:sz w:val="24"/>
                <w:szCs w:val="24"/>
              </w:rPr>
              <w:t>Описание основных средств оснащения:</w:t>
            </w:r>
          </w:p>
          <w:p w:rsidR="00BA319F" w:rsidRPr="00BA319F" w:rsidRDefault="00BA319F" w:rsidP="00BA319F">
            <w:pPr>
              <w:jc w:val="both"/>
              <w:rPr>
                <w:rFonts w:ascii="Times New Roman" w:hAnsi="Times New Roman" w:cs="Times New Roman"/>
                <w:b/>
                <w:sz w:val="24"/>
                <w:szCs w:val="24"/>
              </w:rPr>
            </w:pPr>
            <w:r w:rsidRPr="00BA319F">
              <w:rPr>
                <w:rFonts w:ascii="Times New Roman" w:hAnsi="Times New Roman" w:cs="Times New Roman"/>
                <w:sz w:val="24"/>
                <w:szCs w:val="24"/>
              </w:rPr>
              <w:t>ПК, проектор, экран</w:t>
            </w:r>
          </w:p>
        </w:tc>
      </w:tr>
    </w:tbl>
    <w:p w:rsidR="00BA319F" w:rsidRDefault="00BA319F" w:rsidP="00BA319F">
      <w:pPr>
        <w:spacing w:after="0" w:line="240" w:lineRule="auto"/>
        <w:jc w:val="both"/>
        <w:rPr>
          <w:rFonts w:ascii="Times New Roman" w:hAnsi="Times New Roman" w:cs="Times New Roman"/>
          <w:sz w:val="24"/>
          <w:szCs w:val="24"/>
        </w:rPr>
      </w:pPr>
    </w:p>
    <w:p w:rsidR="00BA319F" w:rsidRPr="00174E84" w:rsidRDefault="00BA319F" w:rsidP="00174E84">
      <w:pPr>
        <w:pStyle w:val="3"/>
        <w:jc w:val="both"/>
        <w:rPr>
          <w:color w:val="0000FF"/>
        </w:rPr>
      </w:pPr>
      <w:bookmarkStart w:id="164" w:name="_Toc39663597"/>
      <w:bookmarkStart w:id="165" w:name="_Toc39694331"/>
      <w:r w:rsidRPr="00174E84">
        <w:rPr>
          <w:color w:val="0000FF"/>
        </w:rPr>
        <w:t>3.3.5. Информационно-методические условия реализации основной общеобразовательной программы среднего общего образования</w:t>
      </w:r>
      <w:bookmarkEnd w:id="164"/>
      <w:bookmarkEnd w:id="165"/>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соответствии с требованиями ФГОС информационно- методические условия реализации ООП СОО обеспечиваются современной информационно-образовательной средой, включающей:</w:t>
      </w:r>
    </w:p>
    <w:p w:rsidR="00BA319F" w:rsidRPr="00375BD2" w:rsidRDefault="00BA319F" w:rsidP="00375BD2">
      <w:pPr>
        <w:pStyle w:val="a3"/>
        <w:numPr>
          <w:ilvl w:val="0"/>
          <w:numId w:val="59"/>
        </w:numPr>
        <w:spacing w:after="0" w:line="240" w:lineRule="auto"/>
        <w:jc w:val="both"/>
        <w:rPr>
          <w:rFonts w:ascii="Times New Roman" w:hAnsi="Times New Roman" w:cs="Times New Roman"/>
          <w:sz w:val="24"/>
          <w:szCs w:val="24"/>
        </w:rPr>
      </w:pPr>
      <w:r w:rsidRPr="00375BD2">
        <w:rPr>
          <w:rFonts w:ascii="Times New Roman" w:hAnsi="Times New Roman" w:cs="Times New Roman"/>
          <w:sz w:val="24"/>
          <w:szCs w:val="24"/>
        </w:rPr>
        <w:t>комплекс информационных образовательных ресурсов, в том числе цифровые образовательные ресурсы;</w:t>
      </w:r>
    </w:p>
    <w:p w:rsidR="00BA319F" w:rsidRPr="00375BD2" w:rsidRDefault="00BA319F" w:rsidP="00375BD2">
      <w:pPr>
        <w:pStyle w:val="a3"/>
        <w:numPr>
          <w:ilvl w:val="0"/>
          <w:numId w:val="59"/>
        </w:numPr>
        <w:spacing w:after="0" w:line="240" w:lineRule="auto"/>
        <w:jc w:val="both"/>
        <w:rPr>
          <w:rFonts w:ascii="Times New Roman" w:hAnsi="Times New Roman" w:cs="Times New Roman"/>
          <w:sz w:val="24"/>
          <w:szCs w:val="24"/>
        </w:rPr>
      </w:pPr>
      <w:r w:rsidRPr="00375BD2">
        <w:rPr>
          <w:rFonts w:ascii="Times New Roman" w:hAnsi="Times New Roman" w:cs="Times New Roman"/>
          <w:sz w:val="24"/>
          <w:szCs w:val="24"/>
        </w:rPr>
        <w:t>совокупность технологических средств ИКТ: компьютеры, иное информационное оборудование, коммуникационные каналы;</w:t>
      </w:r>
    </w:p>
    <w:p w:rsidR="00BA319F" w:rsidRPr="00375BD2" w:rsidRDefault="00BA319F" w:rsidP="00375BD2">
      <w:pPr>
        <w:pStyle w:val="a3"/>
        <w:numPr>
          <w:ilvl w:val="0"/>
          <w:numId w:val="59"/>
        </w:numPr>
        <w:spacing w:after="0" w:line="240" w:lineRule="auto"/>
        <w:jc w:val="both"/>
        <w:rPr>
          <w:rFonts w:ascii="Times New Roman" w:hAnsi="Times New Roman" w:cs="Times New Roman"/>
          <w:sz w:val="24"/>
          <w:szCs w:val="24"/>
        </w:rPr>
      </w:pPr>
      <w:r w:rsidRPr="00375BD2">
        <w:rPr>
          <w:rFonts w:ascii="Times New Roman" w:hAnsi="Times New Roman" w:cs="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BA319F" w:rsidRPr="00BA319F" w:rsidRDefault="00BA319F" w:rsidP="00BA319F">
      <w:pPr>
        <w:spacing w:after="0" w:line="240" w:lineRule="auto"/>
        <w:jc w:val="both"/>
        <w:rPr>
          <w:rFonts w:ascii="Times New Roman" w:hAnsi="Times New Roman" w:cs="Times New Roman"/>
          <w:sz w:val="24"/>
          <w:szCs w:val="24"/>
        </w:rPr>
      </w:pP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Основными элементами ИОС МБОУ Яснополянская СОШ являются:</w:t>
      </w:r>
    </w:p>
    <w:p w:rsidR="00BA319F" w:rsidRPr="00BA319F" w:rsidRDefault="00BA319F" w:rsidP="00BA319F">
      <w:pPr>
        <w:numPr>
          <w:ilvl w:val="0"/>
          <w:numId w:val="56"/>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информационно-образовательные ресурсы в виде печатной продукции;</w:t>
      </w:r>
    </w:p>
    <w:p w:rsidR="00BA319F" w:rsidRPr="00BA319F" w:rsidRDefault="00BA319F" w:rsidP="00BA319F">
      <w:pPr>
        <w:numPr>
          <w:ilvl w:val="0"/>
          <w:numId w:val="56"/>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информационно-образовательные ресурсы на сменных оптических носителях;</w:t>
      </w:r>
    </w:p>
    <w:p w:rsidR="00BA319F" w:rsidRPr="00BA319F" w:rsidRDefault="00BA319F" w:rsidP="00BA319F">
      <w:pPr>
        <w:numPr>
          <w:ilvl w:val="0"/>
          <w:numId w:val="56"/>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информационно-образовательные ресурсы Интернета;</w:t>
      </w:r>
    </w:p>
    <w:p w:rsidR="00BA319F" w:rsidRPr="00BA319F" w:rsidRDefault="00BA319F" w:rsidP="00BA319F">
      <w:pPr>
        <w:numPr>
          <w:ilvl w:val="0"/>
          <w:numId w:val="56"/>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вычислительная и информационно-телекоммуникационная инфраструктура;</w:t>
      </w:r>
    </w:p>
    <w:p w:rsidR="00BA319F" w:rsidRPr="00BA319F" w:rsidRDefault="00BA319F" w:rsidP="00BA319F">
      <w:pPr>
        <w:numPr>
          <w:ilvl w:val="0"/>
          <w:numId w:val="56"/>
        </w:num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BA319F" w:rsidRPr="00BA319F" w:rsidRDefault="00BA319F" w:rsidP="00BA319F">
      <w:pPr>
        <w:spacing w:after="0" w:line="240" w:lineRule="auto"/>
        <w:jc w:val="both"/>
        <w:rPr>
          <w:rFonts w:ascii="Times New Roman" w:hAnsi="Times New Roman" w:cs="Times New Roman"/>
          <w:sz w:val="24"/>
          <w:szCs w:val="24"/>
        </w:rPr>
      </w:pP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Развитие  современной  информационно-образовательной  среды  школы  неразрывно связано с техническим оснащением образовательной организации.</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 xml:space="preserve">В школе функционирует  современный компьютерный класс с доступом к сети Интернет, мультимедийный кабинет. </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Процент учебных кабинетов с автоматизированным рабочим местом учителя (наличие ПК, мультимедиа проектора, проекционного экрана, МФУ) составляет 78% (11 кабинетов из 14 учебных). В 4 предметных кабинетах (28%) учебный процесс осуществляется с использованием интерактивных досок.</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В компьютерных классах при использовании сети Интернет обучающимся предоставляется доступ только к тем ресурсам, содержание которых не противоречит законодательству Российской Федерации. Выполнение этого требования осуществляется с использованием системы контентной фильтрации. Тестирование и мониторинг работы контент-фильтра проводится 1 раз в квартал. В режиме работы кабинета информатики вне учебных занятий предусмотрены часы для свободного доступа обучающихся к сети Интернет с целью решения задач учебно-воспитательного процесса.</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 xml:space="preserve">Использование ПК и мультимедийной техники осуществляется в преподавании всех учебных предметов, а применение ресурсов «Российской Электронной Школы», </w:t>
      </w:r>
      <w:r w:rsidRPr="00BA319F">
        <w:rPr>
          <w:rFonts w:ascii="Times New Roman" w:hAnsi="Times New Roman" w:cs="Times New Roman"/>
          <w:sz w:val="24"/>
          <w:szCs w:val="24"/>
        </w:rPr>
        <w:lastRenderedPageBreak/>
        <w:t>электронных учебников позволяет сделать уроки еще более интересными и познавательными.</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Все учителя и психолог школы имеют возможность работать в кабинетах информатики и библиотеке  во внеурочное время по установленному графику.</w:t>
      </w:r>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 xml:space="preserve">С целью оперативного и полного информирования общественности об инновационных процессах ОО, обеспечения прозрачности отчетности для ключевых заинтересованных сторон в школе функционирует официальный сайт. Школьный сайт дает возможность работы с различными целевыми аудиториями, главные из которых – ученики, родители, педагоги школы. Сайт школы становится средством доставки информации по всем направлениям деятельности, помогает ориентироваться в учебных программах и планах школы, позволяет быть в курсе школьных новостей и событий, дает возможность «обратной связи». Адрес школьного сайта: </w:t>
      </w:r>
      <w:hyperlink r:id="rId24" w:tgtFrame="_blank" w:history="1">
        <w:r w:rsidRPr="00BA319F">
          <w:rPr>
            <w:rStyle w:val="aa"/>
            <w:rFonts w:ascii="Times New Roman" w:hAnsi="Times New Roman" w:cs="Times New Roman"/>
            <w:b/>
            <w:bCs/>
            <w:sz w:val="24"/>
            <w:szCs w:val="24"/>
          </w:rPr>
          <w:t>sh34.tashla-obr.ru</w:t>
        </w:r>
      </w:hyperlink>
    </w:p>
    <w:p w:rsidR="00BA319F" w:rsidRPr="00BA319F" w:rsidRDefault="00BA319F" w:rsidP="00BA319F">
      <w:pPr>
        <w:spacing w:after="0" w:line="240" w:lineRule="auto"/>
        <w:jc w:val="both"/>
        <w:rPr>
          <w:rFonts w:ascii="Times New Roman" w:hAnsi="Times New Roman" w:cs="Times New Roman"/>
          <w:sz w:val="24"/>
          <w:szCs w:val="24"/>
        </w:rPr>
      </w:pPr>
      <w:r w:rsidRPr="00BA319F">
        <w:rPr>
          <w:rFonts w:ascii="Times New Roman" w:hAnsi="Times New Roman" w:cs="Times New Roman"/>
          <w:sz w:val="24"/>
          <w:szCs w:val="24"/>
        </w:rPr>
        <w:t>В школе функционирует информационно-библиотечный центр, оборудованный читальным залом на 12 посадочных мест и просторным книгохранилищем, обеспечивающим сохранность книжного фонда. 100% учеников школы обеспечены учебниками в печатной и/или электронной форме по всем учебным предметам учебного плана. Библиотечный фонд располагает отечественной и зарубежной, классической и современной художественной литературой, научно-популярной и научно-технической литературой, справочно-библиографическими и периодическими изданиями и т.д. Читальный зал оснащен компьютерами с выходом в Интернет. Педагогам и обучающимся школы обеспечен доступ к медиатеке, в том числе к медиа-ресурсам на электронных носителях.</w:t>
      </w:r>
    </w:p>
    <w:p w:rsidR="00BA319F" w:rsidRDefault="00BA319F" w:rsidP="00B0467A">
      <w:pPr>
        <w:spacing w:after="0" w:line="240" w:lineRule="auto"/>
        <w:jc w:val="both"/>
        <w:rPr>
          <w:rFonts w:ascii="Times New Roman" w:hAnsi="Times New Roman" w:cs="Times New Roman"/>
          <w:sz w:val="24"/>
          <w:szCs w:val="24"/>
        </w:rPr>
      </w:pPr>
    </w:p>
    <w:tbl>
      <w:tblPr>
        <w:tblW w:w="9880" w:type="dxa"/>
        <w:tblInd w:w="10" w:type="dxa"/>
        <w:tblLayout w:type="fixed"/>
        <w:tblCellMar>
          <w:left w:w="0" w:type="dxa"/>
          <w:right w:w="0" w:type="dxa"/>
        </w:tblCellMar>
        <w:tblLook w:val="04A0" w:firstRow="1" w:lastRow="0" w:firstColumn="1" w:lastColumn="0" w:noHBand="0" w:noVBand="1"/>
      </w:tblPr>
      <w:tblGrid>
        <w:gridCol w:w="4500"/>
        <w:gridCol w:w="5380"/>
      </w:tblGrid>
      <w:tr w:rsidR="00B0467A" w:rsidRPr="00B0467A" w:rsidTr="00BA319F">
        <w:trPr>
          <w:trHeight w:val="288"/>
        </w:trPr>
        <w:tc>
          <w:tcPr>
            <w:tcW w:w="4500" w:type="dxa"/>
            <w:tcBorders>
              <w:top w:val="single" w:sz="8" w:space="0" w:color="auto"/>
              <w:left w:val="single" w:sz="8" w:space="0" w:color="auto"/>
              <w:bottom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b/>
                <w:bCs/>
                <w:sz w:val="24"/>
                <w:szCs w:val="24"/>
              </w:rPr>
              <w:t>Самодиагностика</w:t>
            </w:r>
          </w:p>
        </w:tc>
        <w:tc>
          <w:tcPr>
            <w:tcW w:w="5380" w:type="dxa"/>
            <w:tcBorders>
              <w:top w:val="single" w:sz="8" w:space="0" w:color="auto"/>
              <w:bottom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b/>
                <w:bCs/>
                <w:sz w:val="24"/>
                <w:szCs w:val="24"/>
              </w:rPr>
              <w:t>Диагностика</w:t>
            </w:r>
          </w:p>
        </w:tc>
      </w:tr>
      <w:tr w:rsidR="00B0467A" w:rsidRPr="00B0467A" w:rsidTr="00BA319F">
        <w:trPr>
          <w:trHeight w:val="261"/>
        </w:trPr>
        <w:tc>
          <w:tcPr>
            <w:tcW w:w="4500" w:type="dxa"/>
            <w:vMerge w:val="restart"/>
            <w:tcBorders>
              <w:left w:val="single" w:sz="8" w:space="0" w:color="auto"/>
              <w:right w:val="single" w:sz="8" w:space="0" w:color="auto"/>
            </w:tcBorders>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b/>
                <w:bCs/>
                <w:sz w:val="24"/>
                <w:szCs w:val="24"/>
              </w:rPr>
              <w:t xml:space="preserve">10 класс </w:t>
            </w:r>
            <w:r w:rsidRPr="00B0467A">
              <w:rPr>
                <w:rFonts w:ascii="Times New Roman" w:hAnsi="Times New Roman" w:cs="Times New Roman"/>
                <w:sz w:val="24"/>
                <w:szCs w:val="24"/>
              </w:rPr>
              <w:t>«Факторы успеха», «Я и</w:t>
            </w:r>
          </w:p>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успех», «Мотивация к успеху», «Мои потребности», «Мотивация учебной  деятельности», «Моя будущая карьера»;</w:t>
            </w:r>
          </w:p>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b/>
                <w:bCs/>
                <w:sz w:val="24"/>
                <w:szCs w:val="24"/>
              </w:rPr>
              <w:t xml:space="preserve">11 класс </w:t>
            </w:r>
            <w:r w:rsidRPr="00B0467A">
              <w:rPr>
                <w:rFonts w:ascii="Times New Roman" w:hAnsi="Times New Roman" w:cs="Times New Roman"/>
                <w:sz w:val="24"/>
                <w:szCs w:val="24"/>
              </w:rPr>
              <w:t>«Профессиональные</w:t>
            </w:r>
          </w:p>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склонности», «Личностные качества», «Самооценка»,</w:t>
            </w:r>
          </w:p>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«Уровень самоактуализации</w:t>
            </w:r>
          </w:p>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личности», «Насколько я организованный человек?», «Умею ли я управлять своими эмоциями?», «Умею ли я бороться со стрессом?».</w:t>
            </w: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b/>
                <w:bCs/>
                <w:sz w:val="24"/>
                <w:szCs w:val="24"/>
              </w:rPr>
              <w:t xml:space="preserve">10 класс </w:t>
            </w:r>
            <w:r w:rsidRPr="00B0467A">
              <w:rPr>
                <w:rFonts w:ascii="Times New Roman" w:hAnsi="Times New Roman" w:cs="Times New Roman"/>
                <w:sz w:val="24"/>
                <w:szCs w:val="24"/>
              </w:rPr>
              <w:t>«Методика изучения мотивации</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обучения старшеклассников»</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(М.И.Лукьяновой, Н.В,Калининой),</w:t>
            </w:r>
          </w:p>
        </w:tc>
      </w:tr>
      <w:tr w:rsidR="00B0467A" w:rsidRPr="00B0467A" w:rsidTr="00BA319F">
        <w:trPr>
          <w:trHeight w:val="281"/>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«Потребность в достижении» ((по</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Ю.М.Орлову), «Ориентация» (анкета</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И.Л.Соломина);</w:t>
            </w:r>
          </w:p>
        </w:tc>
      </w:tr>
      <w:tr w:rsidR="00B0467A" w:rsidRPr="00B0467A" w:rsidTr="00BA319F">
        <w:trPr>
          <w:trHeight w:val="281"/>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b/>
                <w:bCs/>
                <w:sz w:val="24"/>
                <w:szCs w:val="24"/>
              </w:rPr>
              <w:t xml:space="preserve">11 класс </w:t>
            </w:r>
            <w:r w:rsidRPr="00B0467A">
              <w:rPr>
                <w:rFonts w:ascii="Times New Roman" w:hAnsi="Times New Roman" w:cs="Times New Roman"/>
                <w:sz w:val="24"/>
                <w:szCs w:val="24"/>
              </w:rPr>
              <w:t>«Матрица выбора профессии»</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(Г.В.Резапкина), «Уровень самоактуализации</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личности» (методика А.В.Лазукина в</w:t>
            </w:r>
          </w:p>
        </w:tc>
      </w:tr>
      <w:tr w:rsidR="00B0467A" w:rsidRPr="00B0467A" w:rsidTr="00BA319F">
        <w:trPr>
          <w:trHeight w:val="281"/>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адаптации Л.Ф.Калина</w:t>
            </w:r>
            <w:r w:rsidRPr="00B0467A">
              <w:rPr>
                <w:rFonts w:ascii="Times New Roman" w:hAnsi="Times New Roman" w:cs="Times New Roman"/>
                <w:b/>
                <w:bCs/>
                <w:sz w:val="24"/>
                <w:szCs w:val="24"/>
              </w:rPr>
              <w:t>)</w:t>
            </w:r>
            <w:r w:rsidRPr="00B0467A">
              <w:rPr>
                <w:rFonts w:ascii="Times New Roman" w:hAnsi="Times New Roman" w:cs="Times New Roman"/>
                <w:sz w:val="24"/>
                <w:szCs w:val="24"/>
              </w:rPr>
              <w:t>, «Шкала самооценки</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личности» (А.М.Пригожин), «Опросник</w:t>
            </w:r>
          </w:p>
        </w:tc>
      </w:tr>
      <w:tr w:rsidR="00B0467A" w:rsidRPr="00B0467A" w:rsidTr="00BA319F">
        <w:trPr>
          <w:trHeight w:val="274"/>
        </w:trPr>
        <w:tc>
          <w:tcPr>
            <w:tcW w:w="4500" w:type="dxa"/>
            <w:vMerge/>
            <w:tcBorders>
              <w:left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профессиональной готовности (ОПГ)»</w:t>
            </w:r>
          </w:p>
        </w:tc>
      </w:tr>
      <w:tr w:rsidR="00B0467A" w:rsidRPr="00B0467A" w:rsidTr="00BA319F">
        <w:trPr>
          <w:trHeight w:val="285"/>
        </w:trPr>
        <w:tc>
          <w:tcPr>
            <w:tcW w:w="4500" w:type="dxa"/>
            <w:vMerge/>
            <w:tcBorders>
              <w:left w:val="single" w:sz="8" w:space="0" w:color="auto"/>
              <w:bottom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p>
        </w:tc>
        <w:tc>
          <w:tcPr>
            <w:tcW w:w="5380" w:type="dxa"/>
            <w:tcBorders>
              <w:bottom w:val="single" w:sz="8" w:space="0" w:color="auto"/>
              <w:right w:val="single" w:sz="8" w:space="0" w:color="auto"/>
            </w:tcBorders>
            <w:vAlign w:val="bottom"/>
          </w:tcPr>
          <w:p w:rsidR="00B0467A" w:rsidRPr="00B0467A" w:rsidRDefault="00B0467A" w:rsidP="00375BD2">
            <w:pPr>
              <w:spacing w:after="0" w:line="240" w:lineRule="auto"/>
              <w:jc w:val="center"/>
              <w:rPr>
                <w:rFonts w:ascii="Times New Roman" w:hAnsi="Times New Roman" w:cs="Times New Roman"/>
                <w:sz w:val="24"/>
                <w:szCs w:val="24"/>
              </w:rPr>
            </w:pPr>
            <w:r w:rsidRPr="00B0467A">
              <w:rPr>
                <w:rFonts w:ascii="Times New Roman" w:hAnsi="Times New Roman" w:cs="Times New Roman"/>
                <w:sz w:val="24"/>
                <w:szCs w:val="24"/>
              </w:rPr>
              <w:t>(Л.Н.Кабардова).</w:t>
            </w:r>
          </w:p>
        </w:tc>
      </w:tr>
    </w:tbl>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Психолого-педагогическое сопровождение обучающихся старшего звена в условиях профилизации образования – это поэтапный процесс, в ходе которого происходит формирование профессионально и социально зрелой личности, способной реализовать себя в любых социально-экономических условиях.</w:t>
      </w:r>
    </w:p>
    <w:p w:rsidR="00B0467A" w:rsidRPr="00B0467A" w:rsidRDefault="00B0467A" w:rsidP="00B0467A">
      <w:pPr>
        <w:spacing w:after="0" w:line="240" w:lineRule="auto"/>
        <w:jc w:val="both"/>
        <w:rPr>
          <w:rFonts w:ascii="Times New Roman" w:hAnsi="Times New Roman" w:cs="Times New Roman"/>
          <w:b/>
          <w:sz w:val="24"/>
          <w:szCs w:val="24"/>
        </w:rPr>
      </w:pPr>
      <w:r w:rsidRPr="00B0467A">
        <w:rPr>
          <w:rFonts w:ascii="Times New Roman" w:hAnsi="Times New Roman" w:cs="Times New Roman"/>
          <w:b/>
          <w:sz w:val="24"/>
          <w:szCs w:val="24"/>
        </w:rPr>
        <w:t>Психолого-педагогическое сопровождение 10 классов.</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Для современного 10-классника, находящегося в условиях обновления содержания образования, важнейшей является проблема социально-психологической адаптации к новой ситуации обучения. К ней, в свою очередь, можно отнести такие проблемы, как адаптация в новом коллективе, адаптация к увеличившейся учебной нагрузке по определенному профилю, к новым требованиям учителей. Основная цель работы психолога в 10 -м классе – способствовать социально-психологической адаптации учащихся 10 классов к новой ситуации обучения.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В целях создания условий для профессионального самоопределения используется практический курс “Мир профессий”. Курс состоит из 6 занятий по темам:</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Понятие профессии, специальности, специализации.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lastRenderedPageBreak/>
        <w:t>Характеристика различных типов профессий.</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Понятие профессиограммы. Профессиограммы некоторых профессий.</w:t>
      </w:r>
    </w:p>
    <w:p w:rsidR="00B0467A" w:rsidRPr="00B0467A" w:rsidRDefault="00B0467A" w:rsidP="00B0467A">
      <w:pPr>
        <w:spacing w:after="0" w:line="240" w:lineRule="auto"/>
        <w:jc w:val="both"/>
        <w:rPr>
          <w:rFonts w:ascii="Times New Roman" w:hAnsi="Times New Roman" w:cs="Times New Roman"/>
          <w:b/>
          <w:sz w:val="24"/>
          <w:szCs w:val="24"/>
        </w:rPr>
      </w:pPr>
      <w:r w:rsidRPr="00B0467A">
        <w:rPr>
          <w:rFonts w:ascii="Times New Roman" w:hAnsi="Times New Roman" w:cs="Times New Roman"/>
          <w:b/>
          <w:sz w:val="24"/>
          <w:szCs w:val="24"/>
        </w:rPr>
        <w:t>Психолого-педагогическое сопровождение 11-х классов</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К моменту окончания школы ученик 11-го класса должен подойти психологически готовым к вступлению во взрослую жизнь. Понятие “психологической готовности” предполагает в данном случае наличие способностей и потребностей, которые позволят выпускнику школы с возможной полнотой реализовать себя на гражданском поприще, в труде, в будущей семейной жизни.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Основной целью психолога при работе с 11-м классом является помощь старшеклассникам в определении и формировании социальной и профессиональной готовности.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Необходимым этапом сопровождения является работа по развивающей программе “Профессиональное самоопределение”. Программа состоит из 6 занятий по темам:</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Рынок труда. Потребности рынка труда.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Мотивационные факторы выбора профессии.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Понятие карьеры. Виды карьеры.</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Выбор профессии на основе анализа «хочу»-«могу»-«надо».</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Построение личного профессионального плана.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xml:space="preserve">     Эффективность психолого-педагогического сопровождения введения ФГОС СОО будет подтверждена если специалист:</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грамотно и на высоком профессиональном уровне реализовал работу по психопрофилактике, т.е. как осуществлялась работа по предупреждению возможного неблагополучия в психологическом и личностном развитии ребенка;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участвовал  в  решении  актуальных  задач  развития,  обучения,  социализации</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ребенка;</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принимал активное участие в приобщении участников образовательного пространства к психологическим знаниям;</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систематически психолого-педагогический статус ребенка и динамику его психологического развития в процессе школьного обучения;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разрабатывал индивидуальные образовательные траектории развития ребенка на основе формирования устойчивой мотивации познания;</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оказывал психолого-педагогическую поддержку педагогам, реализующим требования ФГОС;</w:t>
      </w:r>
    </w:p>
    <w:p w:rsidR="00B0467A" w:rsidRPr="00B0467A" w:rsidRDefault="00B0467A" w:rsidP="00B0467A">
      <w:pPr>
        <w:spacing w:after="0" w:line="240" w:lineRule="auto"/>
        <w:jc w:val="both"/>
        <w:rPr>
          <w:rFonts w:ascii="Times New Roman" w:hAnsi="Times New Roman" w:cs="Times New Roman"/>
          <w:sz w:val="24"/>
          <w:szCs w:val="24"/>
        </w:rPr>
      </w:pPr>
      <w:r w:rsidRPr="00B0467A">
        <w:rPr>
          <w:rFonts w:ascii="Times New Roman" w:hAnsi="Times New Roman" w:cs="Times New Roman"/>
          <w:sz w:val="24"/>
          <w:szCs w:val="24"/>
        </w:rPr>
        <w:t>- оказывал психолого-педагогическую помощь родителям детей обучающихся.</w:t>
      </w:r>
    </w:p>
    <w:p w:rsidR="00216A91" w:rsidRDefault="00216A91" w:rsidP="00FA0B61">
      <w:pPr>
        <w:spacing w:after="0" w:line="240" w:lineRule="auto"/>
        <w:jc w:val="both"/>
        <w:rPr>
          <w:rFonts w:ascii="Times New Roman" w:hAnsi="Times New Roman" w:cs="Times New Roman"/>
          <w:sz w:val="24"/>
          <w:szCs w:val="24"/>
        </w:rPr>
      </w:pP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Список учебной литературы, используемой в образовательном процессе</w:t>
      </w:r>
    </w:p>
    <w:p w:rsidR="00103436" w:rsidRPr="00103436" w:rsidRDefault="00103436" w:rsidP="00103436">
      <w:pPr>
        <w:spacing w:after="0" w:line="240" w:lineRule="auto"/>
        <w:jc w:val="both"/>
        <w:rPr>
          <w:rFonts w:ascii="Times New Roman" w:hAnsi="Times New Roman" w:cs="Times New Roman"/>
          <w:b/>
          <w:bCs/>
          <w:sz w:val="24"/>
          <w:szCs w:val="24"/>
        </w:rPr>
      </w:pPr>
      <w:r w:rsidRPr="00103436">
        <w:rPr>
          <w:rFonts w:ascii="Times New Roman" w:hAnsi="Times New Roman" w:cs="Times New Roman"/>
          <w:b/>
          <w:bCs/>
          <w:sz w:val="24"/>
          <w:szCs w:val="24"/>
        </w:rPr>
        <w:t>в 2020-2021 учебном году при реализации основной общеобразовательной программы среднего общего образования</w:t>
      </w:r>
    </w:p>
    <w:p w:rsidR="00103436" w:rsidRPr="00103436" w:rsidRDefault="00103436" w:rsidP="00103436">
      <w:pPr>
        <w:spacing w:after="0" w:line="240" w:lineRule="auto"/>
        <w:jc w:val="both"/>
        <w:rPr>
          <w:rFonts w:ascii="Times New Roman" w:hAnsi="Times New Roman" w:cs="Times New Roman"/>
          <w:b/>
          <w:bCs/>
          <w:sz w:val="24"/>
          <w:szCs w:val="24"/>
        </w:rPr>
      </w:pPr>
    </w:p>
    <w:tbl>
      <w:tblPr>
        <w:tblStyle w:val="a8"/>
        <w:tblW w:w="10348" w:type="dxa"/>
        <w:tblInd w:w="-743" w:type="dxa"/>
        <w:tblLayout w:type="fixed"/>
        <w:tblLook w:val="04A0" w:firstRow="1" w:lastRow="0" w:firstColumn="1" w:lastColumn="0" w:noHBand="0" w:noVBand="1"/>
      </w:tblPr>
      <w:tblGrid>
        <w:gridCol w:w="1560"/>
        <w:gridCol w:w="284"/>
        <w:gridCol w:w="2551"/>
        <w:gridCol w:w="3402"/>
        <w:gridCol w:w="567"/>
        <w:gridCol w:w="1984"/>
      </w:tblGrid>
      <w:tr w:rsidR="00103436" w:rsidRPr="00103436" w:rsidTr="00103436">
        <w:trPr>
          <w:cantSplit/>
          <w:trHeight w:val="1134"/>
        </w:trPr>
        <w:tc>
          <w:tcPr>
            <w:tcW w:w="1844" w:type="dxa"/>
            <w:gridSpan w:val="2"/>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 xml:space="preserve">Порядковый номер учебника в федеральном перечне </w:t>
            </w:r>
          </w:p>
        </w:tc>
        <w:tc>
          <w:tcPr>
            <w:tcW w:w="2551"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Автор/авторский коллектив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Наименование</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учебника</w:t>
            </w:r>
          </w:p>
        </w:tc>
        <w:tc>
          <w:tcPr>
            <w:tcW w:w="567" w:type="dxa"/>
            <w:textDirection w:val="btLr"/>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Класс</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Наименование издателя(ей) учебника</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b/>
                <w:bCs/>
                <w:sz w:val="24"/>
                <w:szCs w:val="24"/>
              </w:rPr>
              <w:t>Предметная область «Русский язык и литература»</w:t>
            </w:r>
          </w:p>
        </w:tc>
      </w:tr>
      <w:tr w:rsidR="00103436" w:rsidRPr="00103436" w:rsidTr="00103436">
        <w:trPr>
          <w:cantSplit/>
          <w:trHeight w:val="12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«Русский язык»</w:t>
            </w:r>
          </w:p>
        </w:tc>
      </w:tr>
      <w:tr w:rsidR="00103436" w:rsidRPr="00103436" w:rsidTr="00103436">
        <w:trPr>
          <w:cantSplit/>
          <w:trHeight w:val="31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1.3.1.1.3.1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Львова С.И.</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Львов В.В.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Русский язык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"ИОЦ МНЕМОЗИНА"</w:t>
            </w:r>
          </w:p>
        </w:tc>
      </w:tr>
      <w:tr w:rsidR="00103436" w:rsidRPr="00103436" w:rsidTr="00103436">
        <w:trPr>
          <w:cantSplit/>
          <w:trHeight w:val="56"/>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1.3.1.1.3.2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Львова С.И.</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Львов В.В.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Русский язык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"ИОЦ МНЕМОЗИНА"</w:t>
            </w:r>
          </w:p>
        </w:tc>
      </w:tr>
      <w:tr w:rsidR="00103436" w:rsidRPr="00103436" w:rsidTr="00103436">
        <w:trPr>
          <w:cantSplit/>
          <w:trHeight w:val="1131"/>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lastRenderedPageBreak/>
              <w:t>1.3.1.1.7.1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Гусарова И.В.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Русский язык (базовый и углубленный уровни)</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Издательский центр "ВЕНТАНА-ГРАФ"</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b/>
                <w:sz w:val="24"/>
                <w:szCs w:val="24"/>
              </w:rPr>
              <w:t>«Литература</w:t>
            </w:r>
            <w:r w:rsidRPr="00103436">
              <w:rPr>
                <w:rFonts w:ascii="Times New Roman" w:hAnsi="Times New Roman" w:cs="Times New Roman"/>
                <w:sz w:val="24"/>
                <w:szCs w:val="24"/>
              </w:rPr>
              <w:t>»</w:t>
            </w:r>
          </w:p>
        </w:tc>
      </w:tr>
      <w:tr w:rsidR="00103436" w:rsidRPr="00103436" w:rsidTr="00103436">
        <w:trPr>
          <w:cantSplit/>
          <w:trHeight w:val="447"/>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1.3.1.1.1.2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Лебедев Ю. 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Русский язык и литература. Литература (базовый уровень). В 2-х частях.</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1.3.1.3.5.1</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Чертов В.Ф.,</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Трубина Л.А,</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Антипова А.М. и др./Под ред. В.Ф. Чертова</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Литература (базовый, углубленный уровни). В 2 частях.</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1.3.1.3.2.2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Михайлов О.Н.,</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Шайтанов И.О.,</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Чалмаев В.А. и др./Под ред. Журавлева В.П.</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Литература (базовый уровень). В 2 частях.</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Предметная область «Иностранные языки»</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Английский язык</w:t>
            </w:r>
          </w:p>
        </w:tc>
      </w:tr>
      <w:tr w:rsidR="00103436" w:rsidRPr="00103436" w:rsidTr="00103436">
        <w:trPr>
          <w:cantSplit/>
          <w:trHeight w:val="429"/>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1.3.2.1.2.1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Афанасьева О.В.,</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Дули Д.,</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Михеева И.В. и др</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Английский язык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441"/>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1.3.2.1.2.2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Афанасьева О.В.,</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Дули Д.,</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Михеева И.В. и др.</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Английский язык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Немецкий язык (второй иностранный язык)</w:t>
            </w:r>
          </w:p>
        </w:tc>
      </w:tr>
      <w:tr w:rsidR="00103436" w:rsidRPr="00103436" w:rsidTr="00103436">
        <w:trPr>
          <w:cantSplit/>
          <w:trHeight w:val="598"/>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1.3.2.3.2.1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Аверин М.М., Бажанов А.Е., Фурманова С.Л. и др.</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Немецкий язык. Второй иностранный язык (базовый и углубленный уровни)</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611"/>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1.3.2.3.2.2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Аверин М.М., Бажанов А.Е., Фурманова С.Л. и др.</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Немецкий язык. Второй иностранный язык (базовый и углубленный уровни)</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b/>
                <w:sz w:val="24"/>
                <w:szCs w:val="24"/>
              </w:rPr>
              <w:t>Предметная область «Общественные науки»</w:t>
            </w:r>
          </w:p>
        </w:tc>
      </w:tr>
      <w:tr w:rsidR="00103436" w:rsidRPr="00103436" w:rsidTr="00103436">
        <w:trPr>
          <w:cantSplit/>
          <w:trHeight w:val="188"/>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История</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1.3.3.1.4.1</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Загладин Н.В., Белоусов Л.С.</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Под ред. Карпова С.П.</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История. Всеобщая история. Новейшая история. 1914 г. - начало XXI в. (базовый и углубленный уровни)</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10 - 11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«Русское слово-учебник»</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1.3.3.1.3.1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Горинов М.М.,</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Данилов А.А.,</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Моруков М.Ю. и др./Под ред. Торкунова А.В.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История России (базовый и углубленный уровни) В 3 частях.</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56"/>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География</w:t>
            </w:r>
          </w:p>
        </w:tc>
      </w:tr>
      <w:tr w:rsidR="00103436" w:rsidRPr="00103436" w:rsidTr="00640DDF">
        <w:trPr>
          <w:cantSplit/>
          <w:trHeight w:val="557"/>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1.3.3.3.4.1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Кузнецов А.П.,</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Ким Э.В.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География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10 - 11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640DDF">
        <w:trPr>
          <w:cantSplit/>
          <w:trHeight w:val="5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Экономика</w:t>
            </w:r>
          </w:p>
        </w:tc>
      </w:tr>
      <w:tr w:rsidR="00103436" w:rsidRPr="00103436" w:rsidTr="00640DDF">
        <w:trPr>
          <w:cantSplit/>
          <w:trHeight w:val="418"/>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1.3.3.5.5.1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Хасбулатов Р.И.</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Экономика (базовый и углубленный уровни)</w:t>
            </w:r>
          </w:p>
        </w:tc>
        <w:tc>
          <w:tcPr>
            <w:tcW w:w="567"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10  11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5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Право</w:t>
            </w:r>
          </w:p>
        </w:tc>
      </w:tr>
      <w:tr w:rsidR="00103436" w:rsidRPr="00103436" w:rsidTr="00640DDF">
        <w:trPr>
          <w:cantSplit/>
          <w:trHeight w:val="416"/>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lastRenderedPageBreak/>
              <w:t>1.3.3.7.2.1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Никитин А.Ф.,</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Никитина Т.И.</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Право (базовый и углубленный уровни)</w:t>
            </w:r>
          </w:p>
        </w:tc>
        <w:tc>
          <w:tcPr>
            <w:tcW w:w="567"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10  11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139"/>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Обществознание</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1.3.3.9.1.1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Боголюбов Л.Н.,</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Лазебникова А.Ю.,</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Матвеев А.И. и др./Под ред. Боголюбова Л.Н.,</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Лабезниковой А.Ю.</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Обществознание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1.3.3.9.1.2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Боголюбов Л.Н.,</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Лазебникова А.Ю.,</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Матвеев А.И. и др./Под ред. Боголюбова Л.Н.,</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Лабезниковой А.Ю.</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Обществознание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640DDF">
        <w:trPr>
          <w:cantSplit/>
          <w:trHeight w:val="184"/>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Предметная область «Математика и информатика»</w:t>
            </w:r>
          </w:p>
        </w:tc>
      </w:tr>
      <w:tr w:rsidR="00103436" w:rsidRPr="00103436" w:rsidTr="00640DDF">
        <w:trPr>
          <w:cantSplit/>
          <w:trHeight w:val="106"/>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Математика</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1.3.4.1.9.1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Ч. 1.:</w:t>
            </w:r>
            <w:r w:rsidR="00640DDF">
              <w:rPr>
                <w:rFonts w:ascii="Times New Roman" w:hAnsi="Times New Roman" w:cs="Times New Roman"/>
                <w:sz w:val="24"/>
                <w:szCs w:val="24"/>
              </w:rPr>
              <w:t xml:space="preserve"> </w:t>
            </w:r>
            <w:r w:rsidRPr="00103436">
              <w:rPr>
                <w:rFonts w:ascii="Times New Roman" w:hAnsi="Times New Roman" w:cs="Times New Roman"/>
                <w:sz w:val="24"/>
                <w:szCs w:val="24"/>
              </w:rPr>
              <w:t>Мордкович А.Г.,</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Семенов П.В.;</w:t>
            </w:r>
          </w:p>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Ч. 2.:</w:t>
            </w:r>
            <w:r w:rsidR="00640DDF">
              <w:rPr>
                <w:rFonts w:ascii="Times New Roman" w:hAnsi="Times New Roman" w:cs="Times New Roman"/>
                <w:sz w:val="24"/>
                <w:szCs w:val="24"/>
              </w:rPr>
              <w:t xml:space="preserve"> </w:t>
            </w:r>
            <w:r w:rsidRPr="00103436">
              <w:rPr>
                <w:rFonts w:ascii="Times New Roman" w:hAnsi="Times New Roman" w:cs="Times New Roman"/>
                <w:sz w:val="24"/>
                <w:szCs w:val="24"/>
              </w:rPr>
              <w:t>Мордкович А.Г. и др., под ред. Мордковича А.Г.</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уровни) (в 2 частях)</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«ИОЦ МНЕМОЗИНА»</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1.3.4.1.9.2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Ч. 1:</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Мордкович А.Г.,</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Семенов П.В.;</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Ч. 2: Мордкович А.Г. и др., под ред. Мордковича А.Г.</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уровни) (в 2 частях)</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«ИОЦ МНЕМОЗИНА»</w:t>
            </w:r>
          </w:p>
        </w:tc>
      </w:tr>
      <w:tr w:rsidR="00103436" w:rsidRPr="00103436" w:rsidTr="00640DDF">
        <w:trPr>
          <w:cantSplit/>
          <w:trHeight w:val="5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Информатика</w:t>
            </w:r>
          </w:p>
        </w:tc>
      </w:tr>
      <w:tr w:rsidR="00103436" w:rsidRPr="00103436" w:rsidTr="00640DDF">
        <w:trPr>
          <w:cantSplit/>
          <w:trHeight w:val="541"/>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1.3.4.3.1.1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Босова Л.Л.,</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Босова А.Ю.</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Информатика.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«БИНОМ. Лаборатория знаний»</w:t>
            </w:r>
          </w:p>
        </w:tc>
      </w:tr>
      <w:tr w:rsidR="00103436" w:rsidRPr="00103436" w:rsidTr="00640DDF">
        <w:trPr>
          <w:cantSplit/>
          <w:trHeight w:val="553"/>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1.3.4.3.1.2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Босова Л.Л.,</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Босова А.Ю.</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Информатика.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«БИНОМ. Лаборатория знаний»</w:t>
            </w:r>
          </w:p>
        </w:tc>
      </w:tr>
      <w:tr w:rsidR="00103436" w:rsidRPr="00103436" w:rsidTr="00640DDF">
        <w:trPr>
          <w:cantSplit/>
          <w:trHeight w:val="5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Предметная область «Естественные науки»</w:t>
            </w:r>
          </w:p>
        </w:tc>
      </w:tr>
      <w:tr w:rsidR="00103436" w:rsidRPr="00103436" w:rsidTr="00640DDF">
        <w:trPr>
          <w:cantSplit/>
          <w:trHeight w:val="5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Физика</w:t>
            </w:r>
          </w:p>
        </w:tc>
      </w:tr>
      <w:tr w:rsidR="00103436" w:rsidRPr="00103436" w:rsidTr="00640DDF">
        <w:trPr>
          <w:cantSplit/>
          <w:trHeight w:val="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1.3.5.1.6.1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Касьянов В.А.</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Физика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138"/>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1.3.5.1.6.2</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Касьянов В.А.</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Физика (базовый уровень)</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269"/>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Астрономия</w:t>
            </w:r>
          </w:p>
        </w:tc>
      </w:tr>
      <w:tr w:rsidR="00103436" w:rsidRPr="00103436" w:rsidTr="00640DDF">
        <w:trPr>
          <w:cantSplit/>
          <w:trHeight w:val="415"/>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1.3.5.3.3.1</w:t>
            </w: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Чаругин В.М.</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Астрономия (базовый уровень)</w:t>
            </w:r>
          </w:p>
          <w:p w:rsidR="00103436" w:rsidRPr="00103436" w:rsidRDefault="00103436" w:rsidP="00103436">
            <w:pPr>
              <w:jc w:val="center"/>
              <w:rPr>
                <w:rFonts w:ascii="Times New Roman" w:hAnsi="Times New Roman" w:cs="Times New Roman"/>
                <w:sz w:val="24"/>
                <w:szCs w:val="24"/>
              </w:rPr>
            </w:pPr>
          </w:p>
        </w:tc>
        <w:tc>
          <w:tcPr>
            <w:tcW w:w="567"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10  11</w:t>
            </w:r>
          </w:p>
        </w:tc>
        <w:tc>
          <w:tcPr>
            <w:tcW w:w="1984"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640DDF">
        <w:trPr>
          <w:cantSplit/>
          <w:trHeight w:val="53"/>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Химия</w:t>
            </w:r>
          </w:p>
        </w:tc>
      </w:tr>
      <w:tr w:rsidR="00103436" w:rsidRPr="00103436" w:rsidTr="00640DDF">
        <w:trPr>
          <w:cantSplit/>
          <w:trHeight w:val="840"/>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1.3.5.5.1.1</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Еремин В.В.,</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Кузьменко Н.Е.,</w:t>
            </w:r>
          </w:p>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Теренин В.И. и др./Под ред. Лунина В.В.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Химия (углубленный уровень)</w:t>
            </w:r>
          </w:p>
          <w:p w:rsidR="00103436" w:rsidRPr="00103436" w:rsidRDefault="00103436" w:rsidP="00103436">
            <w:pPr>
              <w:jc w:val="center"/>
              <w:rPr>
                <w:rFonts w:ascii="Times New Roman" w:hAnsi="Times New Roman" w:cs="Times New Roman"/>
                <w:sz w:val="24"/>
                <w:szCs w:val="24"/>
              </w:rPr>
            </w:pP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53"/>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1.3.5.5.1.2</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Еремин В.В.,Кузьменко Н.Е.,Дроздов А.А. и др./Под ред. Лунина В.В.</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Химия (углубленный уровень)</w:t>
            </w:r>
          </w:p>
          <w:p w:rsidR="00103436" w:rsidRPr="00103436" w:rsidRDefault="00103436" w:rsidP="00103436">
            <w:pPr>
              <w:jc w:val="center"/>
              <w:rPr>
                <w:rFonts w:ascii="Times New Roman" w:hAnsi="Times New Roman" w:cs="Times New Roman"/>
                <w:sz w:val="24"/>
                <w:szCs w:val="24"/>
              </w:rPr>
            </w:pP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103436">
        <w:trPr>
          <w:cantSplit/>
          <w:trHeight w:val="370"/>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Биология</w:t>
            </w:r>
          </w:p>
        </w:tc>
      </w:tr>
      <w:tr w:rsidR="00103436" w:rsidRPr="00103436" w:rsidTr="00640DDF">
        <w:trPr>
          <w:cantSplit/>
          <w:trHeight w:val="190"/>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1.3.5.6.1.1</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Агафонова И.Б.,</w:t>
            </w:r>
          </w:p>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Сивоглазов В.И.</w:t>
            </w:r>
          </w:p>
        </w:tc>
        <w:tc>
          <w:tcPr>
            <w:tcW w:w="3402"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Биология (базовый и углубленный уровни)</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198"/>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1.3.5.6.1.2</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Агафонова И.Б.,</w:t>
            </w:r>
          </w:p>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Сивоглазов В.И.</w:t>
            </w:r>
          </w:p>
        </w:tc>
        <w:tc>
          <w:tcPr>
            <w:tcW w:w="3402"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Биология (базовый и углубленный уровни)</w:t>
            </w: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11</w:t>
            </w:r>
          </w:p>
        </w:tc>
        <w:tc>
          <w:tcPr>
            <w:tcW w:w="1984"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ООО «ДРОФА»</w:t>
            </w:r>
          </w:p>
        </w:tc>
      </w:tr>
      <w:tr w:rsidR="00103436" w:rsidRPr="00103436" w:rsidTr="00640DDF">
        <w:trPr>
          <w:cantSplit/>
          <w:trHeight w:val="206"/>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Предметная область «Физическая культура, экология и основы безопасности жизнедеятельности»</w:t>
            </w:r>
          </w:p>
        </w:tc>
      </w:tr>
      <w:tr w:rsidR="00103436" w:rsidRPr="00103436" w:rsidTr="00640DDF">
        <w:trPr>
          <w:cantSplit/>
          <w:trHeight w:val="58"/>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Физическая культура</w:t>
            </w:r>
          </w:p>
        </w:tc>
      </w:tr>
      <w:tr w:rsidR="00103436" w:rsidRPr="00103436" w:rsidTr="00640DDF">
        <w:trPr>
          <w:cantSplit/>
          <w:trHeight w:val="333"/>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1.3.6.1.2.1</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Лях В. И.</w:t>
            </w: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Физическая культура (базовый уровень)</w:t>
            </w:r>
          </w:p>
          <w:p w:rsidR="00103436" w:rsidRPr="00103436" w:rsidRDefault="00103436" w:rsidP="00103436">
            <w:pPr>
              <w:jc w:val="center"/>
              <w:rPr>
                <w:rFonts w:ascii="Times New Roman" w:hAnsi="Times New Roman" w:cs="Times New Roman"/>
                <w:sz w:val="24"/>
                <w:szCs w:val="24"/>
              </w:rPr>
            </w:pP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 – 11</w:t>
            </w:r>
          </w:p>
        </w:tc>
        <w:tc>
          <w:tcPr>
            <w:tcW w:w="1984"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АО «Издательство «Просвещение»</w:t>
            </w:r>
          </w:p>
        </w:tc>
      </w:tr>
      <w:tr w:rsidR="00103436" w:rsidRPr="00103436" w:rsidTr="00640DDF">
        <w:trPr>
          <w:cantSplit/>
          <w:trHeight w:val="74"/>
        </w:trPr>
        <w:tc>
          <w:tcPr>
            <w:tcW w:w="10348" w:type="dxa"/>
            <w:gridSpan w:val="6"/>
          </w:tcPr>
          <w:p w:rsidR="00103436" w:rsidRPr="00103436" w:rsidRDefault="00103436" w:rsidP="00103436">
            <w:pPr>
              <w:jc w:val="center"/>
              <w:rPr>
                <w:rFonts w:ascii="Times New Roman" w:hAnsi="Times New Roman" w:cs="Times New Roman"/>
                <w:b/>
                <w:sz w:val="24"/>
                <w:szCs w:val="24"/>
              </w:rPr>
            </w:pPr>
            <w:r w:rsidRPr="00103436">
              <w:rPr>
                <w:rFonts w:ascii="Times New Roman" w:hAnsi="Times New Roman" w:cs="Times New Roman"/>
                <w:b/>
                <w:sz w:val="24"/>
                <w:szCs w:val="24"/>
              </w:rPr>
              <w:t>Основы безопасности жизнедеятельности</w:t>
            </w:r>
          </w:p>
        </w:tc>
      </w:tr>
      <w:tr w:rsidR="00103436" w:rsidRPr="00103436" w:rsidTr="00103436">
        <w:trPr>
          <w:cantSplit/>
          <w:trHeight w:val="1134"/>
        </w:trPr>
        <w:tc>
          <w:tcPr>
            <w:tcW w:w="1560"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1.3.6.3.1.1</w:t>
            </w:r>
          </w:p>
          <w:p w:rsidR="00103436" w:rsidRPr="00103436" w:rsidRDefault="00103436" w:rsidP="00103436">
            <w:pPr>
              <w:jc w:val="center"/>
              <w:rPr>
                <w:rFonts w:ascii="Times New Roman" w:hAnsi="Times New Roman" w:cs="Times New Roman"/>
                <w:sz w:val="24"/>
                <w:szCs w:val="24"/>
              </w:rPr>
            </w:pPr>
          </w:p>
        </w:tc>
        <w:tc>
          <w:tcPr>
            <w:tcW w:w="2835" w:type="dxa"/>
            <w:gridSpan w:val="2"/>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Ким С.В.,</w:t>
            </w:r>
          </w:p>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Горский В.А.</w:t>
            </w:r>
          </w:p>
          <w:p w:rsidR="00103436" w:rsidRPr="00103436" w:rsidRDefault="00103436" w:rsidP="00103436">
            <w:pPr>
              <w:jc w:val="center"/>
              <w:rPr>
                <w:rFonts w:ascii="Times New Roman" w:hAnsi="Times New Roman" w:cs="Times New Roman"/>
                <w:sz w:val="24"/>
                <w:szCs w:val="24"/>
              </w:rPr>
            </w:pPr>
          </w:p>
        </w:tc>
        <w:tc>
          <w:tcPr>
            <w:tcW w:w="3402"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Основы безопасности жизнедеятельности (базовый уровень)</w:t>
            </w:r>
          </w:p>
          <w:p w:rsidR="00103436" w:rsidRPr="00103436" w:rsidRDefault="00103436" w:rsidP="00103436">
            <w:pPr>
              <w:jc w:val="center"/>
              <w:rPr>
                <w:rFonts w:ascii="Times New Roman" w:hAnsi="Times New Roman" w:cs="Times New Roman"/>
                <w:sz w:val="24"/>
                <w:szCs w:val="24"/>
              </w:rPr>
            </w:pPr>
          </w:p>
        </w:tc>
        <w:tc>
          <w:tcPr>
            <w:tcW w:w="567" w:type="dxa"/>
          </w:tcPr>
          <w:p w:rsidR="00103436" w:rsidRPr="00103436" w:rsidRDefault="00103436" w:rsidP="00103436">
            <w:pPr>
              <w:jc w:val="center"/>
              <w:rPr>
                <w:rFonts w:ascii="Times New Roman" w:hAnsi="Times New Roman" w:cs="Times New Roman"/>
                <w:sz w:val="24"/>
                <w:szCs w:val="24"/>
              </w:rPr>
            </w:pPr>
            <w:r w:rsidRPr="00103436">
              <w:rPr>
                <w:rFonts w:ascii="Times New Roman" w:hAnsi="Times New Roman" w:cs="Times New Roman"/>
                <w:sz w:val="24"/>
                <w:szCs w:val="24"/>
              </w:rPr>
              <w:t>10 - 11</w:t>
            </w:r>
          </w:p>
        </w:tc>
        <w:tc>
          <w:tcPr>
            <w:tcW w:w="1984" w:type="dxa"/>
          </w:tcPr>
          <w:p w:rsidR="00103436" w:rsidRPr="00103436" w:rsidRDefault="00103436" w:rsidP="00640DDF">
            <w:pPr>
              <w:jc w:val="center"/>
              <w:rPr>
                <w:rFonts w:ascii="Times New Roman" w:hAnsi="Times New Roman" w:cs="Times New Roman"/>
                <w:sz w:val="24"/>
                <w:szCs w:val="24"/>
              </w:rPr>
            </w:pPr>
            <w:r w:rsidRPr="00103436">
              <w:rPr>
                <w:rFonts w:ascii="Times New Roman" w:hAnsi="Times New Roman" w:cs="Times New Roman"/>
                <w:sz w:val="24"/>
                <w:szCs w:val="24"/>
              </w:rPr>
              <w:t>ООО "Издательский центр ВЕНТАНА-ГРАФ"</w:t>
            </w:r>
          </w:p>
        </w:tc>
      </w:tr>
    </w:tbl>
    <w:p w:rsidR="00103436" w:rsidRPr="00103436" w:rsidRDefault="00103436" w:rsidP="00103436">
      <w:pPr>
        <w:spacing w:after="0" w:line="240" w:lineRule="auto"/>
        <w:jc w:val="both"/>
        <w:rPr>
          <w:rFonts w:ascii="Times New Roman" w:hAnsi="Times New Roman" w:cs="Times New Roman"/>
          <w:sz w:val="24"/>
          <w:szCs w:val="24"/>
        </w:rPr>
      </w:pPr>
    </w:p>
    <w:p w:rsidR="00103436" w:rsidRPr="00103436" w:rsidRDefault="00103436" w:rsidP="00103436">
      <w:pPr>
        <w:spacing w:after="0" w:line="240" w:lineRule="auto"/>
        <w:jc w:val="both"/>
        <w:rPr>
          <w:rFonts w:ascii="Times New Roman" w:hAnsi="Times New Roman" w:cs="Times New Roman"/>
          <w:b/>
          <w:bCs/>
          <w:sz w:val="24"/>
          <w:szCs w:val="24"/>
        </w:rPr>
      </w:pPr>
    </w:p>
    <w:p w:rsidR="00103436" w:rsidRPr="00174E84" w:rsidRDefault="00103436" w:rsidP="00174E84">
      <w:pPr>
        <w:pStyle w:val="3"/>
        <w:jc w:val="both"/>
        <w:rPr>
          <w:color w:val="0000FF"/>
        </w:rPr>
      </w:pPr>
      <w:bookmarkStart w:id="166" w:name="_Toc39694332"/>
      <w:r w:rsidRPr="00174E84">
        <w:rPr>
          <w:color w:val="0000FF"/>
        </w:rPr>
        <w:t>3.3.6. Обоснование необходимых изменений в имеющихся условиях в соответствии основной общеобразовательной программы среднего общего образования</w:t>
      </w:r>
      <w:bookmarkEnd w:id="166"/>
      <w:r w:rsidRPr="00174E84">
        <w:rPr>
          <w:color w:val="0000FF"/>
        </w:rPr>
        <w:t xml:space="preserve"> </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      </w:t>
      </w:r>
      <w:r w:rsidRPr="00103436">
        <w:rPr>
          <w:rFonts w:ascii="Times New Roman" w:hAnsi="Times New Roman" w:cs="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      Система условий реализации ООП образовательной организации базируется на результатах проведенной в ходе разработки программы комплексной аналитико - обобщающей и прогностической работы, включающей:</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сформированным с учетом потребностей всех участников образовательных отношений;</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разработку сетевого графика (дорожной карты) создания необходимой системы условий;</w:t>
      </w:r>
    </w:p>
    <w:p w:rsidR="00103436" w:rsidRPr="00640DDF" w:rsidRDefault="00103436" w:rsidP="00640DDF">
      <w:pPr>
        <w:pStyle w:val="a3"/>
        <w:numPr>
          <w:ilvl w:val="0"/>
          <w:numId w:val="69"/>
        </w:numPr>
        <w:spacing w:after="0" w:line="240" w:lineRule="auto"/>
        <w:jc w:val="both"/>
        <w:rPr>
          <w:rFonts w:ascii="Times New Roman" w:hAnsi="Times New Roman" w:cs="Times New Roman"/>
          <w:sz w:val="24"/>
          <w:szCs w:val="24"/>
        </w:rPr>
      </w:pPr>
      <w:r w:rsidRPr="00640DDF">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03436" w:rsidRPr="00103436" w:rsidRDefault="00103436" w:rsidP="00103436">
      <w:pPr>
        <w:spacing w:after="0" w:line="240" w:lineRule="auto"/>
        <w:jc w:val="both"/>
        <w:rPr>
          <w:rFonts w:ascii="Times New Roman" w:hAnsi="Times New Roman" w:cs="Times New Roman"/>
          <w:sz w:val="24"/>
          <w:szCs w:val="24"/>
        </w:rPr>
      </w:pPr>
    </w:p>
    <w:p w:rsidR="00103436" w:rsidRPr="00640DDF" w:rsidRDefault="00103436" w:rsidP="00640DDF">
      <w:pPr>
        <w:pStyle w:val="3"/>
        <w:rPr>
          <w:color w:val="0033CC"/>
        </w:rPr>
      </w:pPr>
      <w:bookmarkStart w:id="167" w:name="_Toc39694333"/>
      <w:r w:rsidRPr="00640DDF">
        <w:rPr>
          <w:color w:val="0033CC"/>
        </w:rPr>
        <w:t>3.3.7. Механизмы достижения целевых ориентиров в системе условий</w:t>
      </w:r>
      <w:bookmarkEnd w:id="167"/>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Интегративным результатом выполнения требований к условиям реализации основной общеобразовательной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w:t>
      </w:r>
      <w:r w:rsidR="00640DDF">
        <w:rPr>
          <w:rFonts w:ascii="Times New Roman" w:hAnsi="Times New Roman" w:cs="Times New Roman"/>
          <w:sz w:val="24"/>
          <w:szCs w:val="24"/>
        </w:rPr>
        <w:t xml:space="preserve"> </w:t>
      </w:r>
      <w:r w:rsidRPr="00103436">
        <w:rPr>
          <w:rFonts w:ascii="Times New Roman" w:hAnsi="Times New Roman" w:cs="Times New Roman"/>
          <w:sz w:val="24"/>
          <w:szCs w:val="24"/>
        </w:rPr>
        <w:t>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103436" w:rsidRPr="00103436" w:rsidRDefault="00103436" w:rsidP="00103436">
      <w:pPr>
        <w:spacing w:after="0" w:line="240" w:lineRule="auto"/>
        <w:jc w:val="both"/>
        <w:rPr>
          <w:rFonts w:ascii="Times New Roman" w:hAnsi="Times New Roman" w:cs="Times New Roman"/>
          <w:sz w:val="24"/>
          <w:szCs w:val="24"/>
        </w:rPr>
      </w:pPr>
    </w:p>
    <w:p w:rsidR="00103436" w:rsidRPr="00103436" w:rsidRDefault="00103436" w:rsidP="00103436">
      <w:pPr>
        <w:spacing w:after="0" w:line="240" w:lineRule="auto"/>
        <w:jc w:val="both"/>
        <w:rPr>
          <w:rFonts w:ascii="Times New Roman" w:hAnsi="Times New Roman" w:cs="Times New Roman"/>
          <w:sz w:val="24"/>
          <w:szCs w:val="24"/>
        </w:rPr>
      </w:pPr>
    </w:p>
    <w:p w:rsidR="00103436" w:rsidRPr="00640DDF" w:rsidRDefault="00103436" w:rsidP="00640DDF">
      <w:pPr>
        <w:pStyle w:val="3"/>
        <w:jc w:val="both"/>
        <w:rPr>
          <w:color w:val="0033CC"/>
        </w:rPr>
      </w:pPr>
      <w:bookmarkStart w:id="168" w:name="_Toc39694334"/>
      <w:r w:rsidRPr="00640DDF">
        <w:rPr>
          <w:color w:val="0033CC"/>
        </w:rPr>
        <w:t>3.3.8. Сетевой график (дорожная карта) по формированию необходимой системы условий</w:t>
      </w:r>
      <w:bookmarkEnd w:id="168"/>
    </w:p>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№1 Дорожной карты по введению ФГОС СОО</w:t>
      </w:r>
    </w:p>
    <w:p w:rsidR="00103436" w:rsidRPr="00103436" w:rsidRDefault="00103436" w:rsidP="00640DDF">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Создание рабочей группы для разработки и управления программой изменений и дополнений образовательной системы школы</w:t>
      </w:r>
    </w:p>
    <w:tbl>
      <w:tblPr>
        <w:tblW w:w="935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
        <w:gridCol w:w="7513"/>
        <w:gridCol w:w="1276"/>
      </w:tblGrid>
      <w:tr w:rsidR="00103436" w:rsidRPr="00103436" w:rsidTr="00640DDF">
        <w:trPr>
          <w:tblCellSpacing w:w="0" w:type="dxa"/>
        </w:trPr>
        <w:tc>
          <w:tcPr>
            <w:tcW w:w="567" w:type="dxa"/>
            <w:tcBorders>
              <w:top w:val="single" w:sz="2" w:space="0" w:color="auto"/>
              <w:left w:val="nil"/>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i/>
                <w:iCs/>
                <w:sz w:val="24"/>
                <w:szCs w:val="24"/>
              </w:rPr>
              <w:t>№ п/п</w:t>
            </w:r>
          </w:p>
        </w:tc>
        <w:tc>
          <w:tcPr>
            <w:tcW w:w="7513" w:type="dxa"/>
            <w:tcBorders>
              <w:top w:val="single" w:sz="2" w:space="0" w:color="auto"/>
              <w:left w:val="single" w:sz="2" w:space="0" w:color="auto"/>
              <w:bottom w:val="single" w:sz="2"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i/>
                <w:iCs/>
                <w:sz w:val="24"/>
                <w:szCs w:val="24"/>
              </w:rPr>
              <w:t>Мероприятия</w:t>
            </w:r>
          </w:p>
        </w:tc>
        <w:tc>
          <w:tcPr>
            <w:tcW w:w="1276" w:type="dxa"/>
            <w:tcBorders>
              <w:top w:val="single" w:sz="2" w:space="0" w:color="auto"/>
              <w:left w:val="nil"/>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i/>
                <w:iCs/>
                <w:sz w:val="24"/>
                <w:szCs w:val="24"/>
              </w:rPr>
              <w:t>Сроки</w:t>
            </w:r>
          </w:p>
        </w:tc>
      </w:tr>
      <w:tr w:rsidR="00103436" w:rsidRPr="00103436" w:rsidTr="00640DDF">
        <w:trPr>
          <w:tblCellSpacing w:w="0" w:type="dxa"/>
        </w:trPr>
        <w:tc>
          <w:tcPr>
            <w:tcW w:w="567" w:type="dxa"/>
            <w:tcBorders>
              <w:top w:val="single" w:sz="4" w:space="0" w:color="auto"/>
              <w:left w:val="nil"/>
              <w:bottom w:val="single" w:sz="4"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1.</w:t>
            </w:r>
          </w:p>
        </w:tc>
        <w:tc>
          <w:tcPr>
            <w:tcW w:w="7513" w:type="dxa"/>
            <w:tcBorders>
              <w:top w:val="single" w:sz="4" w:space="0" w:color="auto"/>
              <w:left w:val="single" w:sz="2" w:space="0" w:color="auto"/>
              <w:bottom w:val="single" w:sz="4"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изучения ФГОС среднего общего образования членами педагогического коллектива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 СОО</w:t>
            </w:r>
          </w:p>
        </w:tc>
        <w:tc>
          <w:tcPr>
            <w:tcW w:w="1276" w:type="dxa"/>
            <w:tcBorders>
              <w:top w:val="single" w:sz="4" w:space="0" w:color="auto"/>
              <w:left w:val="nil"/>
              <w:bottom w:val="single" w:sz="4"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Март-май 2020</w:t>
            </w:r>
          </w:p>
        </w:tc>
      </w:tr>
      <w:tr w:rsidR="00103436" w:rsidRPr="00103436" w:rsidTr="00640DDF">
        <w:trPr>
          <w:tblCellSpacing w:w="0" w:type="dxa"/>
        </w:trPr>
        <w:tc>
          <w:tcPr>
            <w:tcW w:w="567" w:type="dxa"/>
            <w:tcBorders>
              <w:top w:val="single" w:sz="2" w:space="0" w:color="auto"/>
              <w:left w:val="nil"/>
              <w:bottom w:val="single" w:sz="2"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w:t>
            </w:r>
          </w:p>
        </w:tc>
        <w:tc>
          <w:tcPr>
            <w:tcW w:w="7513" w:type="dxa"/>
            <w:tcBorders>
              <w:top w:val="single" w:sz="2" w:space="0" w:color="auto"/>
              <w:left w:val="single" w:sz="2" w:space="0" w:color="auto"/>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Мониторинг уровня готовности средней школы к введению ФГОС СОО</w:t>
            </w:r>
          </w:p>
        </w:tc>
        <w:tc>
          <w:tcPr>
            <w:tcW w:w="1276" w:type="dxa"/>
            <w:tcBorders>
              <w:top w:val="single" w:sz="2" w:space="0" w:color="auto"/>
              <w:left w:val="single" w:sz="2" w:space="0" w:color="auto"/>
              <w:bottom w:val="single" w:sz="2"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640DDF">
        <w:trPr>
          <w:tblCellSpacing w:w="0" w:type="dxa"/>
        </w:trPr>
        <w:tc>
          <w:tcPr>
            <w:tcW w:w="567" w:type="dxa"/>
            <w:tcBorders>
              <w:top w:val="single" w:sz="4" w:space="0" w:color="auto"/>
              <w:left w:val="nil"/>
              <w:bottom w:val="single" w:sz="4"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3</w:t>
            </w:r>
          </w:p>
        </w:tc>
        <w:tc>
          <w:tcPr>
            <w:tcW w:w="7513" w:type="dxa"/>
            <w:tcBorders>
              <w:top w:val="single" w:sz="4" w:space="0" w:color="auto"/>
              <w:left w:val="single" w:sz="2" w:space="0" w:color="auto"/>
              <w:bottom w:val="single" w:sz="4"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рабочей группы в составе педагогов средней школы  с целью сохранения преемственности ступеней и разработки основной образовательной программы средней школы</w:t>
            </w:r>
          </w:p>
        </w:tc>
        <w:tc>
          <w:tcPr>
            <w:tcW w:w="1276" w:type="dxa"/>
            <w:tcBorders>
              <w:top w:val="single" w:sz="4" w:space="0" w:color="auto"/>
              <w:left w:val="nil"/>
              <w:bottom w:val="single" w:sz="4"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640DDF">
        <w:trPr>
          <w:tblCellSpacing w:w="0" w:type="dxa"/>
        </w:trPr>
        <w:tc>
          <w:tcPr>
            <w:tcW w:w="567" w:type="dxa"/>
            <w:tcBorders>
              <w:top w:val="single" w:sz="2" w:space="0" w:color="auto"/>
              <w:left w:val="nil"/>
              <w:bottom w:val="single" w:sz="2"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4</w:t>
            </w:r>
          </w:p>
        </w:tc>
        <w:tc>
          <w:tcPr>
            <w:tcW w:w="7513" w:type="dxa"/>
            <w:tcBorders>
              <w:top w:val="single" w:sz="2" w:space="0" w:color="auto"/>
              <w:left w:val="single" w:sz="2" w:space="0" w:color="auto"/>
              <w:bottom w:val="single" w:sz="2"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Утверждение плана работы по введению ФГОС СОО</w:t>
            </w:r>
          </w:p>
        </w:tc>
        <w:tc>
          <w:tcPr>
            <w:tcW w:w="1276" w:type="dxa"/>
            <w:tcBorders>
              <w:top w:val="single" w:sz="2" w:space="0" w:color="auto"/>
              <w:left w:val="nil"/>
              <w:bottom w:val="single" w:sz="2" w:space="0" w:color="auto"/>
              <w:right w:val="nil"/>
            </w:tcBorders>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r>
    </w:tbl>
    <w:p w:rsidR="00103436" w:rsidRPr="00103436" w:rsidRDefault="00103436" w:rsidP="00103436">
      <w:pPr>
        <w:spacing w:after="0" w:line="240" w:lineRule="auto"/>
        <w:jc w:val="both"/>
        <w:rPr>
          <w:rFonts w:ascii="Times New Roman" w:hAnsi="Times New Roman" w:cs="Times New Roman"/>
          <w:b/>
          <w:bCs/>
          <w:i/>
          <w:iCs/>
          <w:sz w:val="24"/>
          <w:szCs w:val="24"/>
        </w:rPr>
      </w:pPr>
    </w:p>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№2 Дорожной карты по введению ФГОС СОО</w:t>
      </w:r>
    </w:p>
    <w:p w:rsidR="00103436" w:rsidRPr="00103436" w:rsidRDefault="00103436" w:rsidP="00640DDF">
      <w:pPr>
        <w:spacing w:after="0" w:line="240" w:lineRule="auto"/>
        <w:jc w:val="center"/>
        <w:rPr>
          <w:rFonts w:ascii="Times New Roman" w:hAnsi="Times New Roman" w:cs="Times New Roman"/>
          <w:bCs/>
          <w:iCs/>
          <w:sz w:val="24"/>
          <w:szCs w:val="24"/>
        </w:rPr>
      </w:pPr>
      <w:r w:rsidRPr="00103436">
        <w:rPr>
          <w:rFonts w:ascii="Times New Roman" w:hAnsi="Times New Roman" w:cs="Times New Roman"/>
          <w:b/>
          <w:bCs/>
          <w:i/>
          <w:iCs/>
          <w:sz w:val="24"/>
          <w:szCs w:val="24"/>
        </w:rPr>
        <w:t>Определение изменений и дополнений в образовательную систему МБОУ Яснополянская СОШ</w:t>
      </w:r>
    </w:p>
    <w:tbl>
      <w:tblPr>
        <w:tblW w:w="921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15"/>
        <w:gridCol w:w="7040"/>
        <w:gridCol w:w="1559"/>
      </w:tblGrid>
      <w:tr w:rsidR="00103436" w:rsidRPr="00103436" w:rsidTr="00316821">
        <w:trPr>
          <w:tblCellSpacing w:w="0" w:type="dxa"/>
        </w:trPr>
        <w:tc>
          <w:tcPr>
            <w:tcW w:w="615" w:type="dxa"/>
            <w:tcBorders>
              <w:top w:val="single" w:sz="2" w:space="0" w:color="auto"/>
              <w:left w:val="nil"/>
              <w:bottom w:val="single" w:sz="4" w:space="0" w:color="auto"/>
              <w:right w:val="nil"/>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 п/п.</w:t>
            </w:r>
          </w:p>
        </w:tc>
        <w:tc>
          <w:tcPr>
            <w:tcW w:w="7040" w:type="dxa"/>
            <w:tcBorders>
              <w:top w:val="single" w:sz="2" w:space="0" w:color="auto"/>
              <w:left w:val="single" w:sz="2" w:space="0" w:color="auto"/>
              <w:bottom w:val="single" w:sz="4" w:space="0" w:color="auto"/>
              <w:right w:val="single" w:sz="2" w:space="0" w:color="auto"/>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Мероприятия</w:t>
            </w:r>
          </w:p>
        </w:tc>
        <w:tc>
          <w:tcPr>
            <w:tcW w:w="1559" w:type="dxa"/>
            <w:tcBorders>
              <w:top w:val="single" w:sz="2" w:space="0" w:color="auto"/>
              <w:left w:val="nil"/>
              <w:bottom w:val="single" w:sz="4" w:space="0" w:color="auto"/>
              <w:right w:val="nil"/>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Сроки</w:t>
            </w:r>
          </w:p>
        </w:tc>
      </w:tr>
      <w:tr w:rsidR="00103436" w:rsidRPr="00103436" w:rsidTr="00640DDF">
        <w:trPr>
          <w:tblCellSpacing w:w="0" w:type="dxa"/>
        </w:trPr>
        <w:tc>
          <w:tcPr>
            <w:tcW w:w="9214" w:type="dxa"/>
            <w:gridSpan w:val="3"/>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i/>
                <w:sz w:val="24"/>
                <w:szCs w:val="24"/>
              </w:rPr>
            </w:pPr>
            <w:r w:rsidRPr="00103436">
              <w:rPr>
                <w:rFonts w:ascii="Times New Roman" w:hAnsi="Times New Roman" w:cs="Times New Roman"/>
                <w:b/>
                <w:i/>
                <w:iCs/>
                <w:sz w:val="24"/>
                <w:szCs w:val="24"/>
              </w:rPr>
              <w:t>Организационное обеспечение введения ФГОС</w:t>
            </w:r>
          </w:p>
        </w:tc>
      </w:tr>
      <w:tr w:rsidR="00103436" w:rsidRPr="00103436" w:rsidTr="00316821">
        <w:trPr>
          <w:tblCellSpacing w:w="0" w:type="dxa"/>
        </w:trPr>
        <w:tc>
          <w:tcPr>
            <w:tcW w:w="615" w:type="dxa"/>
            <w:tcBorders>
              <w:top w:val="single" w:sz="4" w:space="0" w:color="auto"/>
              <w:left w:val="nil"/>
              <w:bottom w:val="single" w:sz="4" w:space="0" w:color="auto"/>
              <w:right w:val="nil"/>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1.</w:t>
            </w:r>
          </w:p>
        </w:tc>
        <w:tc>
          <w:tcPr>
            <w:tcW w:w="7040"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обсуждения примерной основной образовательной программы среднего общего образования</w:t>
            </w:r>
          </w:p>
        </w:tc>
        <w:tc>
          <w:tcPr>
            <w:tcW w:w="1559" w:type="dxa"/>
            <w:tcBorders>
              <w:top w:val="single" w:sz="4" w:space="0" w:color="auto"/>
              <w:left w:val="nil"/>
              <w:bottom w:val="single" w:sz="4" w:space="0" w:color="auto"/>
              <w:right w:val="nil"/>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316821">
        <w:trPr>
          <w:tblCellSpacing w:w="0" w:type="dxa"/>
        </w:trPr>
        <w:tc>
          <w:tcPr>
            <w:tcW w:w="615" w:type="dxa"/>
            <w:tcBorders>
              <w:top w:val="single" w:sz="2" w:space="0" w:color="auto"/>
              <w:left w:val="nil"/>
              <w:bottom w:val="single" w:sz="2" w:space="0" w:color="auto"/>
              <w:right w:val="nil"/>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1559" w:type="dxa"/>
            <w:tcBorders>
              <w:top w:val="single" w:sz="2" w:space="0" w:color="auto"/>
              <w:left w:val="nil"/>
              <w:bottom w:val="single" w:sz="2" w:space="0" w:color="auto"/>
              <w:right w:val="nil"/>
            </w:tcBorders>
            <w:vAlign w:val="center"/>
            <w:hideMark/>
          </w:tcPr>
          <w:p w:rsidR="00103436" w:rsidRPr="00103436" w:rsidRDefault="00103436" w:rsidP="00640DDF">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316821">
        <w:trPr>
          <w:trHeight w:val="500"/>
          <w:tblCellSpacing w:w="0" w:type="dxa"/>
        </w:trPr>
        <w:tc>
          <w:tcPr>
            <w:tcW w:w="615"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3.</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проекта Образовательной программы школы</w:t>
            </w:r>
          </w:p>
        </w:tc>
        <w:tc>
          <w:tcPr>
            <w:tcW w:w="1559"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15 мая  2020</w:t>
            </w:r>
          </w:p>
        </w:tc>
      </w:tr>
      <w:tr w:rsidR="00103436" w:rsidRPr="00103436" w:rsidTr="00316821">
        <w:trPr>
          <w:tblCellSpacing w:w="0" w:type="dxa"/>
        </w:trPr>
        <w:tc>
          <w:tcPr>
            <w:tcW w:w="615" w:type="dxa"/>
            <w:tcBorders>
              <w:top w:val="single" w:sz="4"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4.</w:t>
            </w:r>
          </w:p>
        </w:tc>
        <w:tc>
          <w:tcPr>
            <w:tcW w:w="7040" w:type="dxa"/>
            <w:tcBorders>
              <w:top w:val="single" w:sz="4" w:space="0" w:color="auto"/>
              <w:left w:val="single" w:sz="2" w:space="0" w:color="auto"/>
              <w:bottom w:val="single" w:sz="2" w:space="0" w:color="auto"/>
              <w:right w:val="single" w:sz="2" w:space="0" w:color="auto"/>
            </w:tcBorders>
            <w:vAlign w:val="center"/>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нормативной базы МБОУ</w:t>
            </w:r>
            <w:r w:rsidR="00316821">
              <w:rPr>
                <w:rFonts w:ascii="Times New Roman" w:hAnsi="Times New Roman" w:cs="Times New Roman"/>
                <w:sz w:val="24"/>
                <w:szCs w:val="24"/>
              </w:rPr>
              <w:t xml:space="preserve"> </w:t>
            </w:r>
            <w:r w:rsidRPr="00103436">
              <w:rPr>
                <w:rFonts w:ascii="Times New Roman" w:hAnsi="Times New Roman" w:cs="Times New Roman"/>
                <w:sz w:val="24"/>
                <w:szCs w:val="24"/>
              </w:rPr>
              <w:t>Яснополянская СОШ в соответствие с требованиями ФГОС</w:t>
            </w:r>
          </w:p>
        </w:tc>
        <w:tc>
          <w:tcPr>
            <w:tcW w:w="1559" w:type="dxa"/>
            <w:tcBorders>
              <w:top w:val="single" w:sz="4"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30 августа 2020</w:t>
            </w:r>
          </w:p>
        </w:tc>
      </w:tr>
      <w:tr w:rsidR="00103436" w:rsidRPr="00103436" w:rsidTr="00316821">
        <w:trPr>
          <w:tblCellSpacing w:w="0" w:type="dxa"/>
        </w:trPr>
        <w:tc>
          <w:tcPr>
            <w:tcW w:w="615" w:type="dxa"/>
            <w:tcBorders>
              <w:top w:val="single" w:sz="4" w:space="0" w:color="auto"/>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5.</w:t>
            </w:r>
          </w:p>
        </w:tc>
        <w:tc>
          <w:tcPr>
            <w:tcW w:w="7040"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плана методической работы, обеспечивающей сопровождение введения ФГОС СОО</w:t>
            </w:r>
          </w:p>
        </w:tc>
        <w:tc>
          <w:tcPr>
            <w:tcW w:w="1559" w:type="dxa"/>
            <w:tcBorders>
              <w:top w:val="single" w:sz="4" w:space="0" w:color="auto"/>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июня 2020</w:t>
            </w:r>
          </w:p>
        </w:tc>
      </w:tr>
      <w:tr w:rsidR="00103436" w:rsidRPr="00103436" w:rsidTr="00316821">
        <w:trPr>
          <w:tblCellSpacing w:w="0" w:type="dxa"/>
        </w:trPr>
        <w:tc>
          <w:tcPr>
            <w:tcW w:w="615"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6.</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оптимальной для реализации модели организации образовательного процесса, обеспечивающей модель организации внеурочной деятельности обучающихся</w:t>
            </w:r>
          </w:p>
        </w:tc>
        <w:tc>
          <w:tcPr>
            <w:tcW w:w="1559"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мая 2020</w:t>
            </w:r>
          </w:p>
        </w:tc>
      </w:tr>
      <w:tr w:rsidR="00103436" w:rsidRPr="00103436" w:rsidTr="00316821">
        <w:trPr>
          <w:tblCellSpacing w:w="0" w:type="dxa"/>
        </w:trPr>
        <w:tc>
          <w:tcPr>
            <w:tcW w:w="615" w:type="dxa"/>
            <w:tcBorders>
              <w:top w:val="single" w:sz="4" w:space="0" w:color="auto"/>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7.</w:t>
            </w:r>
          </w:p>
        </w:tc>
        <w:tc>
          <w:tcPr>
            <w:tcW w:w="7040"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метапредметных навыков обучающихся по итогам каждой четверти</w:t>
            </w:r>
          </w:p>
        </w:tc>
        <w:tc>
          <w:tcPr>
            <w:tcW w:w="1559" w:type="dxa"/>
            <w:tcBorders>
              <w:top w:val="single" w:sz="4" w:space="0" w:color="auto"/>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уч. года</w:t>
            </w:r>
          </w:p>
        </w:tc>
      </w:tr>
      <w:tr w:rsidR="00103436" w:rsidRPr="00103436" w:rsidTr="00316821">
        <w:trPr>
          <w:tblCellSpacing w:w="0" w:type="dxa"/>
        </w:trPr>
        <w:tc>
          <w:tcPr>
            <w:tcW w:w="615"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8.</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индивидуальных образовательных маршрутов для обучающихся средней школы на основе результатов диагностического мониторинга</w:t>
            </w:r>
          </w:p>
        </w:tc>
        <w:tc>
          <w:tcPr>
            <w:tcW w:w="1559"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сентябрь 2020</w:t>
            </w:r>
          </w:p>
        </w:tc>
      </w:tr>
      <w:tr w:rsidR="00103436" w:rsidRPr="00103436" w:rsidTr="00316821">
        <w:trPr>
          <w:tblCellSpacing w:w="0" w:type="dxa"/>
        </w:trPr>
        <w:tc>
          <w:tcPr>
            <w:tcW w:w="615" w:type="dxa"/>
            <w:tcBorders>
              <w:top w:val="single" w:sz="4" w:space="0" w:color="auto"/>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9.</w:t>
            </w:r>
          </w:p>
        </w:tc>
        <w:tc>
          <w:tcPr>
            <w:tcW w:w="7040"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Мониторинг сформированности навыков обучающихся по результатам каждой четверти</w:t>
            </w:r>
          </w:p>
        </w:tc>
        <w:tc>
          <w:tcPr>
            <w:tcW w:w="1559" w:type="dxa"/>
            <w:tcBorders>
              <w:top w:val="single" w:sz="4" w:space="0" w:color="auto"/>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 отдельному графику</w:t>
            </w:r>
          </w:p>
        </w:tc>
      </w:tr>
      <w:tr w:rsidR="00103436" w:rsidRPr="00103436" w:rsidTr="00640DDF">
        <w:trPr>
          <w:tblCellSpacing w:w="0" w:type="dxa"/>
        </w:trPr>
        <w:tc>
          <w:tcPr>
            <w:tcW w:w="9214" w:type="dxa"/>
            <w:gridSpan w:val="3"/>
            <w:tcBorders>
              <w:top w:val="single" w:sz="2"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Финансово-экономическое обеспечение введения ФГОС</w:t>
            </w:r>
          </w:p>
        </w:tc>
      </w:tr>
      <w:tr w:rsidR="00103436" w:rsidRPr="00103436" w:rsidTr="00316821">
        <w:trPr>
          <w:tblCellSpacing w:w="0" w:type="dxa"/>
        </w:trPr>
        <w:tc>
          <w:tcPr>
            <w:tcW w:w="615" w:type="dxa"/>
            <w:tcBorders>
              <w:top w:val="nil"/>
              <w:left w:val="nil"/>
              <w:bottom w:val="single" w:sz="6"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1.</w:t>
            </w:r>
          </w:p>
        </w:tc>
        <w:tc>
          <w:tcPr>
            <w:tcW w:w="7040" w:type="dxa"/>
            <w:tcBorders>
              <w:top w:val="nil"/>
              <w:left w:val="single" w:sz="2" w:space="0" w:color="auto"/>
              <w:bottom w:val="single" w:sz="6"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Расчёт потребностей в расходах образовательного учреждения в условиях реализации ФГОС СОО</w:t>
            </w:r>
          </w:p>
        </w:tc>
        <w:tc>
          <w:tcPr>
            <w:tcW w:w="1559" w:type="dxa"/>
            <w:tcBorders>
              <w:top w:val="nil"/>
              <w:left w:val="nil"/>
              <w:bottom w:val="single" w:sz="6"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июня 2020г</w:t>
            </w:r>
          </w:p>
        </w:tc>
      </w:tr>
      <w:tr w:rsidR="00103436" w:rsidRPr="00103436" w:rsidTr="00316821">
        <w:trPr>
          <w:tblCellSpacing w:w="0" w:type="dxa"/>
        </w:trPr>
        <w:tc>
          <w:tcPr>
            <w:tcW w:w="615" w:type="dxa"/>
            <w:tcBorders>
              <w:top w:val="nil"/>
              <w:left w:val="nil"/>
              <w:bottom w:val="single" w:sz="4"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w:t>
            </w:r>
          </w:p>
        </w:tc>
        <w:tc>
          <w:tcPr>
            <w:tcW w:w="7040" w:type="dxa"/>
            <w:tcBorders>
              <w:top w:val="nil"/>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559" w:type="dxa"/>
            <w:tcBorders>
              <w:top w:val="nil"/>
              <w:left w:val="nil"/>
              <w:bottom w:val="single" w:sz="4"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 выходу рекомендаций</w:t>
            </w:r>
          </w:p>
        </w:tc>
      </w:tr>
      <w:tr w:rsidR="00103436" w:rsidRPr="00103436" w:rsidTr="00316821">
        <w:trPr>
          <w:tblCellSpacing w:w="0" w:type="dxa"/>
        </w:trPr>
        <w:tc>
          <w:tcPr>
            <w:tcW w:w="615" w:type="dxa"/>
            <w:tcBorders>
              <w:top w:val="single" w:sz="2" w:space="0" w:color="auto"/>
              <w:left w:val="nil"/>
              <w:bottom w:val="single" w:sz="2" w:space="0" w:color="auto"/>
              <w:right w:val="nil"/>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3.</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в соответствие с требованиями ФГОС среднего общего образования и новыми тарифно-квалификационными характеристиками должностных инструкций работников образовательного учреждения</w:t>
            </w:r>
          </w:p>
        </w:tc>
        <w:tc>
          <w:tcPr>
            <w:tcW w:w="1559"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мая 2020</w:t>
            </w:r>
          </w:p>
        </w:tc>
      </w:tr>
      <w:tr w:rsidR="00103436" w:rsidRPr="00103436" w:rsidTr="00640DDF">
        <w:trPr>
          <w:tblCellSpacing w:w="0" w:type="dxa"/>
        </w:trPr>
        <w:tc>
          <w:tcPr>
            <w:tcW w:w="9214" w:type="dxa"/>
            <w:gridSpan w:val="3"/>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Информационное обеспечение введения ФГОС СОО</w:t>
            </w:r>
          </w:p>
        </w:tc>
      </w:tr>
      <w:tr w:rsidR="00103436" w:rsidRPr="00103436" w:rsidTr="00316821">
        <w:trPr>
          <w:tblCellSpacing w:w="0" w:type="dxa"/>
        </w:trPr>
        <w:tc>
          <w:tcPr>
            <w:tcW w:w="615"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1.</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Размещение информации о ходе подготовки к введению ФГОС СОО на страницах сайта школы.</w:t>
            </w:r>
          </w:p>
        </w:tc>
        <w:tc>
          <w:tcPr>
            <w:tcW w:w="1559"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постоянно</w:t>
            </w:r>
          </w:p>
        </w:tc>
      </w:tr>
      <w:tr w:rsidR="00103436" w:rsidRPr="00103436" w:rsidTr="00316821">
        <w:trPr>
          <w:tblCellSpacing w:w="0" w:type="dxa"/>
        </w:trPr>
        <w:tc>
          <w:tcPr>
            <w:tcW w:w="615" w:type="dxa"/>
            <w:tcBorders>
              <w:top w:val="single" w:sz="2" w:space="0" w:color="auto"/>
              <w:left w:val="nil"/>
              <w:bottom w:val="single" w:sz="4"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w:t>
            </w:r>
          </w:p>
        </w:tc>
        <w:tc>
          <w:tcPr>
            <w:tcW w:w="7040" w:type="dxa"/>
            <w:tcBorders>
              <w:top w:val="single" w:sz="2"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Внесение информации о ходе подготовки к введению в ФГОС СОО в Публичный отчет  школы</w:t>
            </w:r>
          </w:p>
        </w:tc>
        <w:tc>
          <w:tcPr>
            <w:tcW w:w="1559" w:type="dxa"/>
            <w:tcBorders>
              <w:top w:val="single" w:sz="2" w:space="0" w:color="auto"/>
              <w:left w:val="nil"/>
              <w:bottom w:val="single" w:sz="4"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июль-август 2020</w:t>
            </w:r>
          </w:p>
        </w:tc>
      </w:tr>
      <w:tr w:rsidR="00103436" w:rsidRPr="00103436" w:rsidTr="00640DDF">
        <w:trPr>
          <w:tblCellSpacing w:w="0" w:type="dxa"/>
        </w:trPr>
        <w:tc>
          <w:tcPr>
            <w:tcW w:w="9214" w:type="dxa"/>
            <w:gridSpan w:val="3"/>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Кадровое обеспечение введение ФГОС СОО</w:t>
            </w:r>
          </w:p>
        </w:tc>
      </w:tr>
      <w:tr w:rsidR="00103436" w:rsidRPr="00103436" w:rsidTr="00316821">
        <w:trPr>
          <w:tblCellSpacing w:w="0" w:type="dxa"/>
        </w:trPr>
        <w:tc>
          <w:tcPr>
            <w:tcW w:w="615" w:type="dxa"/>
            <w:tcBorders>
              <w:top w:val="single" w:sz="4" w:space="0" w:color="auto"/>
              <w:left w:val="nil"/>
              <w:bottom w:val="single" w:sz="4"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1.</w:t>
            </w:r>
          </w:p>
        </w:tc>
        <w:tc>
          <w:tcPr>
            <w:tcW w:w="7040"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Осуществление повышения квалификации всех учителей средней школы</w:t>
            </w:r>
          </w:p>
        </w:tc>
        <w:tc>
          <w:tcPr>
            <w:tcW w:w="1559" w:type="dxa"/>
            <w:tcBorders>
              <w:top w:val="single" w:sz="4" w:space="0" w:color="auto"/>
              <w:left w:val="nil"/>
              <w:bottom w:val="single" w:sz="4"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Поэтапно в 2020 г.</w:t>
            </w:r>
          </w:p>
        </w:tc>
      </w:tr>
      <w:tr w:rsidR="00103436" w:rsidRPr="00103436" w:rsidTr="00316821">
        <w:trPr>
          <w:tblCellSpacing w:w="0" w:type="dxa"/>
        </w:trPr>
        <w:tc>
          <w:tcPr>
            <w:tcW w:w="615"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3.</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Методичное обеспечение библиотечного фонда как информационного центра по введению ФГОС </w:t>
            </w:r>
          </w:p>
        </w:tc>
        <w:tc>
          <w:tcPr>
            <w:tcW w:w="1559"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постоянно</w:t>
            </w:r>
          </w:p>
        </w:tc>
      </w:tr>
      <w:tr w:rsidR="00103436" w:rsidRPr="00103436" w:rsidTr="00640DDF">
        <w:trPr>
          <w:tblCellSpacing w:w="0" w:type="dxa"/>
        </w:trPr>
        <w:tc>
          <w:tcPr>
            <w:tcW w:w="9214" w:type="dxa"/>
            <w:gridSpan w:val="3"/>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Материально – техническое обеспечение введения ФГОС СОО</w:t>
            </w:r>
          </w:p>
        </w:tc>
      </w:tr>
      <w:tr w:rsidR="00103436" w:rsidRPr="00103436" w:rsidTr="00316821">
        <w:trPr>
          <w:tblCellSpacing w:w="0" w:type="dxa"/>
        </w:trPr>
        <w:tc>
          <w:tcPr>
            <w:tcW w:w="615"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1.</w:t>
            </w:r>
          </w:p>
        </w:tc>
        <w:tc>
          <w:tcPr>
            <w:tcW w:w="7040"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Оборудование учебных кабинетов для обучающихся средней школы</w:t>
            </w:r>
          </w:p>
        </w:tc>
        <w:tc>
          <w:tcPr>
            <w:tcW w:w="1559" w:type="dxa"/>
            <w:tcBorders>
              <w:top w:val="single" w:sz="2"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 отдельному графику</w:t>
            </w:r>
          </w:p>
        </w:tc>
      </w:tr>
      <w:tr w:rsidR="00103436" w:rsidRPr="00103436" w:rsidTr="00316821">
        <w:trPr>
          <w:tblCellSpacing w:w="0" w:type="dxa"/>
        </w:trPr>
        <w:tc>
          <w:tcPr>
            <w:tcW w:w="615" w:type="dxa"/>
            <w:tcBorders>
              <w:top w:val="single" w:sz="4"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w:t>
            </w:r>
          </w:p>
        </w:tc>
        <w:tc>
          <w:tcPr>
            <w:tcW w:w="7040" w:type="dxa"/>
            <w:tcBorders>
              <w:top w:val="single" w:sz="4"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Проведение работ по укреплению материально-технической базы</w:t>
            </w:r>
          </w:p>
        </w:tc>
        <w:tc>
          <w:tcPr>
            <w:tcW w:w="1559" w:type="dxa"/>
            <w:tcBorders>
              <w:top w:val="single" w:sz="4" w:space="0" w:color="auto"/>
              <w:left w:val="nil"/>
              <w:bottom w:val="single" w:sz="2" w:space="0" w:color="auto"/>
              <w:right w:val="nil"/>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постоянно</w:t>
            </w:r>
          </w:p>
        </w:tc>
      </w:tr>
    </w:tbl>
    <w:p w:rsidR="00103436" w:rsidRPr="00103436" w:rsidRDefault="00103436" w:rsidP="00103436">
      <w:pPr>
        <w:spacing w:after="0" w:line="240" w:lineRule="auto"/>
        <w:jc w:val="both"/>
        <w:rPr>
          <w:rFonts w:ascii="Times New Roman" w:hAnsi="Times New Roman" w:cs="Times New Roman"/>
          <w:b/>
          <w:bCs/>
          <w:i/>
          <w:iCs/>
          <w:sz w:val="24"/>
          <w:szCs w:val="24"/>
        </w:rPr>
      </w:pPr>
    </w:p>
    <w:p w:rsidR="00103436" w:rsidRPr="00103436" w:rsidRDefault="00103436" w:rsidP="00316821">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Реализация шага №3 Дорожной карты по введению ФГОС СОО</w:t>
      </w:r>
    </w:p>
    <w:p w:rsidR="00103436" w:rsidRPr="00103436" w:rsidRDefault="00103436" w:rsidP="00316821">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Разработка единичных проектов изменений в сводную программу изменений и дополнений</w:t>
      </w:r>
    </w:p>
    <w:tbl>
      <w:tblPr>
        <w:tblpPr w:leftFromText="180" w:rightFromText="180" w:bottomFromText="200" w:vertAnchor="text" w:horzAnchor="page" w:tblpXSpec="center" w:tblpY="474"/>
        <w:tblW w:w="9889" w:type="dxa"/>
        <w:tblLayout w:type="fixed"/>
        <w:tblLook w:val="04A0" w:firstRow="1" w:lastRow="0" w:firstColumn="1" w:lastColumn="0" w:noHBand="0" w:noVBand="1"/>
      </w:tblPr>
      <w:tblGrid>
        <w:gridCol w:w="3369"/>
        <w:gridCol w:w="771"/>
        <w:gridCol w:w="930"/>
        <w:gridCol w:w="709"/>
        <w:gridCol w:w="850"/>
        <w:gridCol w:w="992"/>
        <w:gridCol w:w="1134"/>
        <w:gridCol w:w="1134"/>
      </w:tblGrid>
      <w:tr w:rsidR="00103436" w:rsidRPr="00103436" w:rsidTr="00316821">
        <w:trPr>
          <w:trHeight w:val="133"/>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sz w:val="24"/>
                <w:szCs w:val="24"/>
              </w:rPr>
              <w:t>Единичные проекты</w:t>
            </w:r>
          </w:p>
        </w:tc>
        <w:tc>
          <w:tcPr>
            <w:tcW w:w="6520" w:type="dxa"/>
            <w:gridSpan w:val="7"/>
            <w:tcBorders>
              <w:top w:val="single" w:sz="4" w:space="0" w:color="000000"/>
              <w:left w:val="single" w:sz="4" w:space="0" w:color="auto"/>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b/>
                <w:sz w:val="24"/>
                <w:szCs w:val="24"/>
              </w:rPr>
            </w:pPr>
            <w:r w:rsidRPr="00103436">
              <w:rPr>
                <w:rFonts w:ascii="Times New Roman" w:hAnsi="Times New Roman" w:cs="Times New Roman"/>
                <w:b/>
                <w:sz w:val="24"/>
                <w:szCs w:val="24"/>
              </w:rPr>
              <w:t xml:space="preserve">Срок </w:t>
            </w:r>
          </w:p>
        </w:tc>
      </w:tr>
      <w:tr w:rsidR="00103436" w:rsidRPr="00103436" w:rsidTr="00316821">
        <w:trPr>
          <w:trHeight w:val="303"/>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103436" w:rsidRPr="00103436" w:rsidRDefault="00103436" w:rsidP="00316821">
            <w:pPr>
              <w:spacing w:after="0" w:line="240" w:lineRule="auto"/>
              <w:jc w:val="both"/>
              <w:rPr>
                <w:rFonts w:ascii="Times New Roman" w:hAnsi="Times New Roman" w:cs="Times New Roman"/>
                <w:b/>
                <w:sz w:val="24"/>
                <w:szCs w:val="24"/>
                <w:lang w:val="en-US"/>
              </w:rPr>
            </w:pPr>
          </w:p>
        </w:tc>
        <w:tc>
          <w:tcPr>
            <w:tcW w:w="771" w:type="dxa"/>
            <w:tcBorders>
              <w:top w:val="single" w:sz="4" w:space="0" w:color="000000"/>
              <w:left w:val="single" w:sz="4" w:space="0" w:color="auto"/>
              <w:bottom w:val="single" w:sz="4" w:space="0" w:color="000000"/>
              <w:right w:val="single" w:sz="4" w:space="0" w:color="auto"/>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март</w:t>
            </w:r>
          </w:p>
        </w:tc>
        <w:tc>
          <w:tcPr>
            <w:tcW w:w="930" w:type="dxa"/>
            <w:tcBorders>
              <w:top w:val="single" w:sz="4" w:space="0" w:color="000000"/>
              <w:left w:val="single" w:sz="4" w:space="0" w:color="auto"/>
              <w:bottom w:val="single" w:sz="4" w:space="0" w:color="000000"/>
              <w:right w:val="single" w:sz="4" w:space="0" w:color="auto"/>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апрель</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май</w:t>
            </w:r>
          </w:p>
        </w:tc>
        <w:tc>
          <w:tcPr>
            <w:tcW w:w="850" w:type="dxa"/>
            <w:tcBorders>
              <w:top w:val="single" w:sz="4" w:space="0" w:color="000000"/>
              <w:left w:val="single" w:sz="4" w:space="0" w:color="auto"/>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июнь</w:t>
            </w:r>
          </w:p>
        </w:tc>
        <w:tc>
          <w:tcPr>
            <w:tcW w:w="992"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август</w:t>
            </w:r>
          </w:p>
        </w:tc>
        <w:tc>
          <w:tcPr>
            <w:tcW w:w="1134"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сентябрь</w:t>
            </w:r>
          </w:p>
        </w:tc>
        <w:tc>
          <w:tcPr>
            <w:tcW w:w="1134" w:type="dxa"/>
            <w:tcBorders>
              <w:top w:val="single" w:sz="4" w:space="0" w:color="000000"/>
              <w:left w:val="single" w:sz="4" w:space="0" w:color="808080"/>
              <w:bottom w:val="single" w:sz="4" w:space="0" w:color="000000"/>
              <w:right w:val="single" w:sz="4" w:space="0" w:color="000000"/>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октябрь</w:t>
            </w:r>
          </w:p>
        </w:tc>
      </w:tr>
      <w:tr w:rsidR="00103436" w:rsidRPr="00103436" w:rsidTr="00316821">
        <w:trPr>
          <w:trHeight w:val="138"/>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sz w:val="24"/>
                <w:szCs w:val="24"/>
              </w:rPr>
              <w:t>Разработка предметных образовательных программ</w:t>
            </w:r>
          </w:p>
        </w:tc>
        <w:tc>
          <w:tcPr>
            <w:tcW w:w="771" w:type="dxa"/>
            <w:tcBorders>
              <w:top w:val="single" w:sz="4" w:space="0" w:color="000000"/>
              <w:left w:val="single" w:sz="4" w:space="0" w:color="auto"/>
              <w:bottom w:val="single" w:sz="4" w:space="0" w:color="000000"/>
              <w:right w:val="single" w:sz="4" w:space="0" w:color="auto"/>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30" w:type="dxa"/>
            <w:tcBorders>
              <w:top w:val="single" w:sz="4" w:space="0" w:color="000000"/>
              <w:left w:val="single" w:sz="4" w:space="0" w:color="auto"/>
              <w:bottom w:val="single" w:sz="4" w:space="0" w:color="000000"/>
              <w:right w:val="single" w:sz="4" w:space="0" w:color="auto"/>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auto"/>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r>
      <w:tr w:rsidR="00103436" w:rsidRPr="00103436" w:rsidTr="00316821">
        <w:trPr>
          <w:trHeight w:val="546"/>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Разработка программы развития </w:t>
            </w:r>
            <w:r w:rsidR="00316821" w:rsidRPr="00103436">
              <w:rPr>
                <w:rFonts w:ascii="Times New Roman" w:hAnsi="Times New Roman" w:cs="Times New Roman"/>
                <w:sz w:val="24"/>
                <w:szCs w:val="24"/>
              </w:rPr>
              <w:t>УУД, включающую</w:t>
            </w:r>
            <w:r w:rsidRPr="00103436">
              <w:rPr>
                <w:rFonts w:ascii="Times New Roman" w:hAnsi="Times New Roman" w:cs="Times New Roman"/>
                <w:sz w:val="24"/>
                <w:szCs w:val="24"/>
              </w:rPr>
              <w:t xml:space="preserve"> формирование компетенций в области учебно-исследовательской и проектной деятельности</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rPr>
            </w:pPr>
          </w:p>
        </w:tc>
      </w:tr>
      <w:tr w:rsidR="00103436" w:rsidRPr="00103436" w:rsidTr="00316821">
        <w:trPr>
          <w:trHeight w:val="458"/>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модели внеурочной деятельности. Разработка программ курсов.</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C6D9F1"/>
          </w:tcPr>
          <w:p w:rsidR="00103436" w:rsidRPr="00103436" w:rsidRDefault="00103436" w:rsidP="0031682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C6D9F1"/>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rPr>
            </w:pPr>
          </w:p>
        </w:tc>
      </w:tr>
      <w:tr w:rsidR="00103436" w:rsidRPr="00103436" w:rsidTr="00316821">
        <w:trPr>
          <w:trHeight w:val="328"/>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воспитания и социализации</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rPr>
            </w:pPr>
          </w:p>
        </w:tc>
      </w:tr>
      <w:tr w:rsidR="00103436" w:rsidRPr="00103436" w:rsidTr="00316821">
        <w:trPr>
          <w:trHeight w:val="70"/>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sz w:val="24"/>
                <w:szCs w:val="24"/>
              </w:rPr>
              <w:t>Разработка планируемых результатов</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r>
      <w:tr w:rsidR="00103436" w:rsidRPr="00103436" w:rsidTr="00316821">
        <w:trPr>
          <w:trHeight w:val="70"/>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коррекционной работы</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r>
      <w:tr w:rsidR="00103436" w:rsidRPr="00103436" w:rsidTr="00316821">
        <w:trPr>
          <w:trHeight w:val="254"/>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учебного плана</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lang w:val="en-US"/>
              </w:rPr>
            </w:pPr>
          </w:p>
        </w:tc>
      </w:tr>
      <w:tr w:rsidR="00103436" w:rsidRPr="00103436" w:rsidTr="00316821">
        <w:trPr>
          <w:trHeight w:val="531"/>
        </w:trPr>
        <w:tc>
          <w:tcPr>
            <w:tcW w:w="3369"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Разработка системы оценки достижения планируемых </w:t>
            </w:r>
            <w:r w:rsidR="00316821" w:rsidRPr="00103436">
              <w:rPr>
                <w:rFonts w:ascii="Times New Roman" w:hAnsi="Times New Roman" w:cs="Times New Roman"/>
                <w:sz w:val="24"/>
                <w:szCs w:val="24"/>
              </w:rPr>
              <w:t>результатов освоения</w:t>
            </w:r>
            <w:r w:rsidRPr="00103436">
              <w:rPr>
                <w:rFonts w:ascii="Times New Roman" w:hAnsi="Times New Roman" w:cs="Times New Roman"/>
                <w:sz w:val="24"/>
                <w:szCs w:val="24"/>
              </w:rPr>
              <w:t xml:space="preserve"> основной образовательной программы</w:t>
            </w:r>
          </w:p>
        </w:tc>
        <w:tc>
          <w:tcPr>
            <w:tcW w:w="77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316821">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316821">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3436" w:rsidRPr="00103436" w:rsidRDefault="00103436" w:rsidP="00316821">
            <w:pPr>
              <w:spacing w:after="0" w:line="240" w:lineRule="auto"/>
              <w:jc w:val="both"/>
              <w:rPr>
                <w:rFonts w:ascii="Times New Roman" w:hAnsi="Times New Roman" w:cs="Times New Roman"/>
                <w:sz w:val="24"/>
                <w:szCs w:val="24"/>
              </w:rPr>
            </w:pPr>
          </w:p>
        </w:tc>
      </w:tr>
    </w:tbl>
    <w:p w:rsidR="00103436" w:rsidRPr="00103436" w:rsidRDefault="00103436" w:rsidP="00103436">
      <w:pPr>
        <w:spacing w:after="0" w:line="240" w:lineRule="auto"/>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1106"/>
        <w:gridCol w:w="3652"/>
        <w:gridCol w:w="1259"/>
        <w:gridCol w:w="3554"/>
      </w:tblGrid>
      <w:tr w:rsidR="00103436" w:rsidRPr="00103436" w:rsidTr="00640DDF">
        <w:trPr>
          <w:trHeight w:val="439"/>
          <w:jc w:val="center"/>
        </w:trPr>
        <w:tc>
          <w:tcPr>
            <w:tcW w:w="1242" w:type="dxa"/>
            <w:shd w:val="clear" w:color="auto" w:fill="0070C0"/>
          </w:tcPr>
          <w:p w:rsidR="00103436" w:rsidRPr="00103436" w:rsidRDefault="00103436" w:rsidP="00103436">
            <w:pPr>
              <w:spacing w:after="0" w:line="240" w:lineRule="auto"/>
              <w:jc w:val="both"/>
              <w:rPr>
                <w:rFonts w:ascii="Times New Roman" w:hAnsi="Times New Roman" w:cs="Times New Roman"/>
                <w:sz w:val="24"/>
                <w:szCs w:val="24"/>
              </w:rPr>
            </w:pPr>
          </w:p>
        </w:tc>
        <w:tc>
          <w:tcPr>
            <w:tcW w:w="3969" w:type="dxa"/>
            <w:shd w:val="clear" w:color="auto" w:fill="auto"/>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продолжение работы</w:t>
            </w:r>
          </w:p>
        </w:tc>
        <w:tc>
          <w:tcPr>
            <w:tcW w:w="1418" w:type="dxa"/>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3934" w:type="dxa"/>
            <w:shd w:val="clear" w:color="auto" w:fill="auto"/>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 - резерв времени</w:t>
            </w:r>
          </w:p>
        </w:tc>
      </w:tr>
    </w:tbl>
    <w:p w:rsidR="00103436" w:rsidRPr="00103436" w:rsidRDefault="00103436" w:rsidP="00103436">
      <w:pPr>
        <w:spacing w:after="0" w:line="240" w:lineRule="auto"/>
        <w:jc w:val="both"/>
        <w:rPr>
          <w:rFonts w:ascii="Times New Roman" w:hAnsi="Times New Roman" w:cs="Times New Roman"/>
          <w:b/>
          <w:bCs/>
          <w:i/>
          <w:iCs/>
          <w:sz w:val="24"/>
          <w:szCs w:val="24"/>
        </w:rPr>
      </w:pPr>
    </w:p>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№4 Дорожной карты по введению ФГОС СОО</w:t>
      </w:r>
    </w:p>
    <w:p w:rsidR="00103436" w:rsidRPr="00103436" w:rsidRDefault="00103436" w:rsidP="00316821">
      <w:pPr>
        <w:spacing w:after="0" w:line="240" w:lineRule="auto"/>
        <w:jc w:val="center"/>
        <w:rPr>
          <w:rFonts w:ascii="Times New Roman" w:hAnsi="Times New Roman" w:cs="Times New Roman"/>
          <w:b/>
          <w:bCs/>
          <w:sz w:val="24"/>
          <w:szCs w:val="24"/>
        </w:rPr>
      </w:pPr>
      <w:r w:rsidRPr="00103436">
        <w:rPr>
          <w:rFonts w:ascii="Times New Roman" w:hAnsi="Times New Roman" w:cs="Times New Roman"/>
          <w:b/>
          <w:bCs/>
          <w:sz w:val="24"/>
          <w:szCs w:val="24"/>
        </w:rPr>
        <w:t>План-график введения ФГОС СОО</w:t>
      </w:r>
    </w:p>
    <w:p w:rsidR="00103436" w:rsidRPr="00103436" w:rsidRDefault="00103436" w:rsidP="00316821">
      <w:pPr>
        <w:spacing w:after="0" w:line="240" w:lineRule="auto"/>
        <w:jc w:val="center"/>
        <w:rPr>
          <w:rFonts w:ascii="Times New Roman" w:hAnsi="Times New Roman" w:cs="Times New Roman"/>
          <w:b/>
          <w:bCs/>
          <w:sz w:val="24"/>
          <w:szCs w:val="24"/>
        </w:rPr>
      </w:pPr>
      <w:r w:rsidRPr="00103436">
        <w:rPr>
          <w:rFonts w:ascii="Times New Roman" w:hAnsi="Times New Roman" w:cs="Times New Roman"/>
          <w:b/>
          <w:bCs/>
          <w:sz w:val="24"/>
          <w:szCs w:val="24"/>
        </w:rPr>
        <w:t>в МБОУ Яснополянская СОШ на 2020-2021 учебный год</w:t>
      </w:r>
    </w:p>
    <w:p w:rsidR="00103436" w:rsidRPr="00103436" w:rsidRDefault="00103436" w:rsidP="00103436">
      <w:pPr>
        <w:spacing w:after="0" w:line="240" w:lineRule="auto"/>
        <w:jc w:val="both"/>
        <w:rPr>
          <w:rFonts w:ascii="Times New Roman" w:hAnsi="Times New Roman" w:cs="Times New Roman"/>
          <w:sz w:val="24"/>
          <w:szCs w:val="24"/>
        </w:rPr>
      </w:pPr>
    </w:p>
    <w:tbl>
      <w:tblPr>
        <w:tblW w:w="96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9"/>
        <w:gridCol w:w="1299"/>
        <w:gridCol w:w="1839"/>
        <w:gridCol w:w="2833"/>
      </w:tblGrid>
      <w:tr w:rsidR="00103436" w:rsidRPr="00103436" w:rsidTr="00316821">
        <w:trPr>
          <w:tblCellSpacing w:w="0" w:type="dxa"/>
          <w:jc w:val="center"/>
        </w:trPr>
        <w:tc>
          <w:tcPr>
            <w:tcW w:w="3709" w:type="dxa"/>
            <w:tcBorders>
              <w:top w:val="outset" w:sz="6" w:space="0" w:color="auto"/>
              <w:left w:val="outset" w:sz="6" w:space="0" w:color="000000"/>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Мероприятия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Сроки</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Ответственный</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Ожидаемый результат</w:t>
            </w:r>
          </w:p>
        </w:tc>
      </w:tr>
      <w:tr w:rsidR="00103436" w:rsidRPr="00103436" w:rsidTr="00316821">
        <w:trPr>
          <w:tblCellSpacing w:w="0" w:type="dxa"/>
          <w:jc w:val="center"/>
        </w:trPr>
        <w:tc>
          <w:tcPr>
            <w:tcW w:w="9680" w:type="dxa"/>
            <w:gridSpan w:val="4"/>
            <w:tcBorders>
              <w:top w:val="outset" w:sz="6" w:space="0" w:color="auto"/>
              <w:left w:val="outset" w:sz="6" w:space="0" w:color="000000"/>
              <w:bottom w:val="outset" w:sz="6" w:space="0" w:color="auto"/>
              <w:right w:val="outset" w:sz="6" w:space="0" w:color="auto"/>
            </w:tcBorders>
            <w:hideMark/>
          </w:tcPr>
          <w:p w:rsidR="00103436" w:rsidRPr="00103436" w:rsidRDefault="00103436" w:rsidP="00316821">
            <w:pPr>
              <w:numPr>
                <w:ilvl w:val="0"/>
                <w:numId w:val="60"/>
              </w:numPr>
              <w:spacing w:after="0" w:line="240" w:lineRule="auto"/>
              <w:jc w:val="center"/>
              <w:rPr>
                <w:rFonts w:ascii="Times New Roman" w:hAnsi="Times New Roman" w:cs="Times New Roman"/>
                <w:b/>
                <w:bCs/>
                <w:sz w:val="24"/>
                <w:szCs w:val="24"/>
              </w:rPr>
            </w:pPr>
            <w:r w:rsidRPr="00103436">
              <w:rPr>
                <w:rFonts w:ascii="Times New Roman" w:hAnsi="Times New Roman" w:cs="Times New Roman"/>
                <w:b/>
                <w:bCs/>
                <w:sz w:val="24"/>
                <w:szCs w:val="24"/>
              </w:rPr>
              <w:t>Организационное обеспечение ФГОС СОО</w:t>
            </w:r>
          </w:p>
        </w:tc>
      </w:tr>
      <w:tr w:rsidR="00103436" w:rsidRPr="00103436" w:rsidTr="00316821">
        <w:trPr>
          <w:tblCellSpacing w:w="0" w:type="dxa"/>
          <w:jc w:val="center"/>
        </w:trPr>
        <w:tc>
          <w:tcPr>
            <w:tcW w:w="3709" w:type="dxa"/>
            <w:tcBorders>
              <w:top w:val="outset" w:sz="6" w:space="0" w:color="auto"/>
              <w:left w:val="outset" w:sz="6" w:space="0" w:color="000000"/>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рабочей  группы</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и определение функционала рабочей группы</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и утверждение плана-графика подготовки введения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План-график подготовки введения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ab/>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Совещание при завуче «Содержание ФГОС СОО, требования к условиям реализации образовательного  процесса при введении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Усвоение и принятие членами коллектива основных положений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Анализ имеющихся в ОУ условий и ресурсного обеспечения реализации образовательных программ СОО в соответствии с требованиями ФГОС</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3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Оценка ОУ школы с учётом требований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Март-май</w:t>
            </w:r>
          </w:p>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 зам директора по УВР</w:t>
            </w:r>
          </w:p>
        </w:tc>
        <w:tc>
          <w:tcPr>
            <w:tcW w:w="283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в соответствие материально-технической базы реализации ООП СОО с требованиями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Библиотекарь.</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утвержденного и обоснованного списка учебников для реализации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заявки на обеспечение ОО учебниками в соответствии с федеральным перечнем.</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оптимальной модели организации образовательного процесса</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2019-2020 учебного года</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деятельности.</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обучения в очной форме с дистанционной поддержкой.</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плана ВШК согласно требованиям ФГОС</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Август 2020</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Контроль соответствия запланированному результату</w:t>
            </w:r>
          </w:p>
        </w:tc>
      </w:tr>
      <w:tr w:rsidR="00103436" w:rsidRPr="00103436" w:rsidTr="00316821">
        <w:trPr>
          <w:tblCellSpacing w:w="0" w:type="dxa"/>
          <w:jc w:val="center"/>
        </w:trPr>
        <w:tc>
          <w:tcPr>
            <w:tcW w:w="9680"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2.Нормативное обеспечение введения ФГОС основного общего образования</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и школьного  уровней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август 2020 г.</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Нормативно-правовое сопровождение введения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(адаптация) и утверждение формы договора о предоставлении среднего общего образования образовательным учреждением</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Май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Установление договорных отношений с участниками ОП</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Решение Совета школы о введении в образовательном учреждении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Принятие решения о введении ФГОС СОО  в 10 классе с 01 сентября 2020</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Подготовка проектов приказов, локальных актов, регламентирующих введение ФГОС СОО, доведение нормативных документов до сведения всех заинтересованных лиц</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w:t>
            </w:r>
          </w:p>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2019-2020 учебного года</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3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Внесение изменений и дополнений в документы, регламентирующие деятельность школы.</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Разработаны (внесены изменения) локальные   акты</w:t>
            </w:r>
            <w:r w:rsidR="00316821">
              <w:rPr>
                <w:rFonts w:ascii="Times New Roman" w:hAnsi="Times New Roman" w:cs="Times New Roman"/>
                <w:sz w:val="24"/>
                <w:szCs w:val="24"/>
              </w:rPr>
              <w:t xml:space="preserve">. </w:t>
            </w:r>
            <w:r w:rsidRPr="00103436">
              <w:rPr>
                <w:rFonts w:ascii="Times New Roman" w:hAnsi="Times New Roman" w:cs="Times New Roman"/>
                <w:sz w:val="24"/>
                <w:szCs w:val="24"/>
              </w:rPr>
              <w:t>Наличие приказов, регламентирующих введение стандартов среднего общего образования в общеобразовательном учреждении</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должностных инструкций работников ОУ в соответствие с требованиями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Август 2020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рекомендаций к базисному образовательному плану по переходу на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 г.</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Знание нормативных требований базисного образовательного плана – основы разработки образовательного плана ОУ</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учебного плана школы с учетом методических рекомендаций, нормативных требований  и социального запроса</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Май-август 2020 г.</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моделей образовательного процесса в школе</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образовательной программы среднего общего образования школы  с учетом новых требований к результатам образования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-август 2020 г.</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Разработана основная образовательная программа</w:t>
            </w:r>
          </w:p>
        </w:tc>
      </w:tr>
      <w:tr w:rsidR="00103436" w:rsidRPr="00103436" w:rsidTr="00316821">
        <w:trPr>
          <w:tblCellSpacing w:w="0" w:type="dxa"/>
          <w:jc w:val="center"/>
        </w:trPr>
        <w:tc>
          <w:tcPr>
            <w:tcW w:w="9680"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3.Кадровое обеспечение перехода на ФГОС СОО</w:t>
            </w:r>
          </w:p>
        </w:tc>
      </w:tr>
      <w:tr w:rsidR="00103436" w:rsidRPr="00103436" w:rsidTr="00316821">
        <w:trPr>
          <w:trHeight w:val="900"/>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Март-апрель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Поэтапная подготовка педагогических кадров к введению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Анализ выявленных кадровых потребностей и учет их при организации учебного процесса и обеспечении методического сопровождения.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Март-август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Реализация программы повышения квалификации всех учителей 10-11 классов и администрации школы по проблеме «Введение ФГОС СОО» на курсах ПК</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До августа 2020 г.</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Повышение квалификации педагогических работников</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Участие администрации ОО в работе проблемных семинаров по вопросам введения ФГОС СОО на базе МУ УО </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Повышение квалификации педагогических работников</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нормативных  документов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требований ФГОС к структуре основных образовательных программ, к условиям реализации и результатам освоения программ</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основной образовательной программы среднего общего образования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март-май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Методические рекомендации по разработке основной образовательной программы</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рабочих программ по предметам учителями 10 класса с учетом формирования универсальных учебных действий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Апрель-август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Руководители МО, учителя-предметники</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Проектирование учебно-воспитательного  процесса педагогами по предметам образовательного плана школы с учетом требований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рабочих программ внеурочной деятельности учителями 10 - 11 классов с учетом формирования универсальных учебных действий и их преемственности с урочной деятельностью</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Апрель- август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Рабочие программы внеурочной деятельности</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методических рекомендаций к базисному учебному плану и учет их при формировании ОП школы</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Май-август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образовательного плана школы</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 действующий внутренний практико-ориентированный семинар «Формирование УУД в условия введения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Программа семинара</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Обобщение опыта педагогов, реализующих программы внеурочной деятельности для обучающихся 10-11 классов</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Январь-февраль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Руководители МО</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банка опыта педагогов</w:t>
            </w:r>
          </w:p>
        </w:tc>
      </w:tr>
      <w:tr w:rsidR="00103436" w:rsidRPr="00103436" w:rsidTr="00316821">
        <w:trPr>
          <w:tblCellSpacing w:w="0" w:type="dxa"/>
          <w:jc w:val="center"/>
        </w:trPr>
        <w:tc>
          <w:tcPr>
            <w:tcW w:w="9680"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4. Информационное обеспечение перехода ОУ на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среднего общего образования, в том числе через сайт образовательного учреждения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Принятие мер для возможной коррекции организации ОП</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доступа работников школы к электронным образовательным ресурсам Интернет</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условий для оперативной ликвидации профессиональных затруднений и организация взаимодействия</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Информирование родителей обучающихся о результатах ведения ФГОС в ОУ через школьный сайт, проведение родительских собраний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ГПВ</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Информирование общественности о ходе и результатах внедрения ФГОС СОО</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Использование электронного документооборота в образовательном процессе (включая, электронный журнал, дневник, мониторинг и внутришкольный контроль)</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Оперативный доступ к информации  для различных категорий пользователей</w:t>
            </w:r>
          </w:p>
        </w:tc>
      </w:tr>
      <w:tr w:rsidR="00103436" w:rsidRPr="00103436" w:rsidTr="00316821">
        <w:trPr>
          <w:tblCellSpacing w:w="0" w:type="dxa"/>
          <w:jc w:val="center"/>
        </w:trPr>
        <w:tc>
          <w:tcPr>
            <w:tcW w:w="9680"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5. Финансово-экономическое обеспечение введения ФГОС основного общего образования</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среднего общего образования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Август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финансирования за счет средств субвенции учебных расходов в объеме, соответствующем требованиями к материально-техническому обеспечению введения ФГОС</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Обеспечение оснащённости учебного процесса и оборудования учебных помещений</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март-август 2020</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заказа на материальное и техническое оборудование</w:t>
            </w:r>
          </w:p>
          <w:p w:rsidR="00103436" w:rsidRPr="00103436" w:rsidRDefault="00103436" w:rsidP="00103436">
            <w:pPr>
              <w:numPr>
                <w:ilvl w:val="0"/>
                <w:numId w:val="61"/>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Образовательное учреждение имеет современную библиотеку, то есть:</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 читальным залом;</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 обеспечением возможности работы на стационарных компьютерах библиотеки или использования переносных компьютеров;</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укомплектованность библиотеки печатными и </w:t>
            </w:r>
            <w:r w:rsidR="00316821">
              <w:rPr>
                <w:rFonts w:ascii="Times New Roman" w:hAnsi="Times New Roman" w:cs="Times New Roman"/>
                <w:sz w:val="24"/>
                <w:szCs w:val="24"/>
              </w:rPr>
              <w:t>ЭОР</w:t>
            </w:r>
            <w:r w:rsidRPr="00103436">
              <w:rPr>
                <w:rFonts w:ascii="Times New Roman" w:hAnsi="Times New Roman" w:cs="Times New Roman"/>
                <w:sz w:val="24"/>
                <w:szCs w:val="24"/>
              </w:rPr>
              <w:t xml:space="preserve"> по всем учебным предметам учебного плана ООП СОО.</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имеется медиатека;</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имеются средства сканирования;</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обеспечен выход в Интернет;</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обеспечено копирование бумажных материалов.</w:t>
            </w:r>
          </w:p>
          <w:p w:rsidR="00103436" w:rsidRPr="00103436" w:rsidRDefault="00103436" w:rsidP="00316821">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2.Наличие оборудованных помещений для занятий учебно-исследовательской и проектной деятельностью, моделированием и техническим творчеством (лаборатории и мастерские)</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объем расходов, необходимых для реализации ООП СОО и достижения планируемых результатов, а также механизма их формирования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Май-август 2020</w:t>
            </w:r>
          </w:p>
        </w:tc>
        <w:tc>
          <w:tcPr>
            <w:tcW w:w="183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p>
        </w:tc>
        <w:tc>
          <w:tcPr>
            <w:tcW w:w="283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Санитарно-гигиеническое благополучие образовательной среды соответствует требованиям ФГОС СОО</w:t>
            </w:r>
          </w:p>
          <w:p w:rsidR="00103436" w:rsidRPr="00103436" w:rsidRDefault="00103436" w:rsidP="00316821">
            <w:pPr>
              <w:spacing w:after="0" w:line="240" w:lineRule="auto"/>
              <w:jc w:val="center"/>
              <w:rPr>
                <w:rFonts w:ascii="Times New Roman" w:hAnsi="Times New Roman" w:cs="Times New Roman"/>
                <w:sz w:val="24"/>
                <w:szCs w:val="24"/>
              </w:rPr>
            </w:pPr>
          </w:p>
          <w:p w:rsidR="00103436" w:rsidRPr="00103436" w:rsidRDefault="00103436" w:rsidP="00316821">
            <w:pPr>
              <w:spacing w:after="0" w:line="240" w:lineRule="auto"/>
              <w:jc w:val="center"/>
              <w:rPr>
                <w:rFonts w:ascii="Times New Roman" w:hAnsi="Times New Roman" w:cs="Times New Roman"/>
                <w:sz w:val="24"/>
                <w:szCs w:val="24"/>
              </w:rPr>
            </w:pPr>
          </w:p>
          <w:p w:rsidR="00103436" w:rsidRPr="00103436" w:rsidRDefault="00103436" w:rsidP="00316821">
            <w:pPr>
              <w:spacing w:after="0" w:line="240" w:lineRule="auto"/>
              <w:jc w:val="center"/>
              <w:rPr>
                <w:rFonts w:ascii="Times New Roman" w:hAnsi="Times New Roman" w:cs="Times New Roman"/>
                <w:sz w:val="24"/>
                <w:szCs w:val="24"/>
              </w:rPr>
            </w:pPr>
          </w:p>
        </w:tc>
      </w:tr>
      <w:tr w:rsidR="00103436" w:rsidRPr="00103436" w:rsidTr="00316821">
        <w:trPr>
          <w:tblCellSpacing w:w="0" w:type="dxa"/>
          <w:jc w:val="center"/>
        </w:trPr>
        <w:tc>
          <w:tcPr>
            <w:tcW w:w="9680"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6. Психолого-педагогическое обеспечение образовательного учреждения</w:t>
            </w:r>
          </w:p>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sz w:val="24"/>
                <w:szCs w:val="24"/>
              </w:rPr>
              <w:t>в условиях введения ФГОС</w:t>
            </w:r>
          </w:p>
        </w:tc>
      </w:tr>
      <w:tr w:rsidR="00103436" w:rsidRPr="00103436" w:rsidTr="00316821">
        <w:trPr>
          <w:tblCellSpacing w:w="0" w:type="dxa"/>
          <w:jc w:val="center"/>
        </w:trPr>
        <w:tc>
          <w:tcPr>
            <w:tcW w:w="370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Разработка методического обеспечения специалистов согласно требованиям ФГОС</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3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Педагог-психолог</w:t>
            </w:r>
          </w:p>
        </w:tc>
        <w:tc>
          <w:tcPr>
            <w:tcW w:w="283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комплексной модели психолого-педагогического сопровождения обучающихся:</w:t>
            </w:r>
          </w:p>
          <w:p w:rsidR="00103436" w:rsidRPr="00103436" w:rsidRDefault="00103436" w:rsidP="00103436">
            <w:pPr>
              <w:numPr>
                <w:ilvl w:val="0"/>
                <w:numId w:val="64"/>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Психолог</w:t>
            </w:r>
          </w:p>
          <w:p w:rsidR="00103436" w:rsidRPr="00103436" w:rsidRDefault="00103436" w:rsidP="00103436">
            <w:pPr>
              <w:numPr>
                <w:ilvl w:val="0"/>
                <w:numId w:val="64"/>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Социальный педагог</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стандартизированного диагностического инструментария</w:t>
            </w:r>
          </w:p>
        </w:tc>
      </w:tr>
    </w:tbl>
    <w:p w:rsidR="00316821" w:rsidRDefault="00316821" w:rsidP="00103436">
      <w:pPr>
        <w:spacing w:after="0" w:line="240" w:lineRule="auto"/>
        <w:jc w:val="both"/>
        <w:rPr>
          <w:rFonts w:ascii="Times New Roman" w:hAnsi="Times New Roman" w:cs="Times New Roman"/>
          <w:b/>
          <w:bCs/>
          <w:i/>
          <w:iCs/>
          <w:sz w:val="24"/>
          <w:szCs w:val="24"/>
        </w:rPr>
      </w:pPr>
    </w:p>
    <w:p w:rsidR="00103436" w:rsidRPr="00103436" w:rsidRDefault="00103436" w:rsidP="00316821">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№5 Дорожной карты по введению ФГОС СОО</w:t>
      </w:r>
    </w:p>
    <w:p w:rsidR="00103436" w:rsidRDefault="00103436" w:rsidP="00316821">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Контроль за реализацией запланированных изменений в образовательной системе школы</w:t>
      </w:r>
    </w:p>
    <w:p w:rsidR="004C3C84" w:rsidRPr="00103436" w:rsidRDefault="004C3C84" w:rsidP="00316821">
      <w:pPr>
        <w:spacing w:after="0" w:line="240" w:lineRule="auto"/>
        <w:jc w:val="center"/>
        <w:rPr>
          <w:rFonts w:ascii="Times New Roman" w:hAnsi="Times New Roman" w:cs="Times New Roman"/>
          <w:sz w:val="24"/>
          <w:szCs w:val="24"/>
        </w:rPr>
      </w:pPr>
    </w:p>
    <w:tbl>
      <w:tblPr>
        <w:tblW w:w="10637" w:type="dxa"/>
        <w:tblCellSpacing w:w="0" w:type="dxa"/>
        <w:tblInd w:w="-8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266"/>
        <w:gridCol w:w="1559"/>
        <w:gridCol w:w="1319"/>
        <w:gridCol w:w="1396"/>
        <w:gridCol w:w="2097"/>
      </w:tblGrid>
      <w:tr w:rsidR="00103436" w:rsidRPr="00103436" w:rsidTr="004C3C84">
        <w:trPr>
          <w:tblCellSpacing w:w="0" w:type="dxa"/>
        </w:trPr>
        <w:tc>
          <w:tcPr>
            <w:tcW w:w="4266" w:type="dxa"/>
            <w:vMerge w:val="restart"/>
            <w:hideMark/>
          </w:tcPr>
          <w:p w:rsidR="00103436" w:rsidRPr="00103436" w:rsidRDefault="00103436" w:rsidP="004C3C84">
            <w:pPr>
              <w:spacing w:after="0" w:line="240" w:lineRule="auto"/>
              <w:jc w:val="center"/>
              <w:rPr>
                <w:rFonts w:ascii="Times New Roman" w:hAnsi="Times New Roman" w:cs="Times New Roman"/>
                <w:b/>
                <w:sz w:val="24"/>
                <w:szCs w:val="24"/>
              </w:rPr>
            </w:pPr>
            <w:r w:rsidRPr="00103436">
              <w:rPr>
                <w:rFonts w:ascii="Times New Roman" w:hAnsi="Times New Roman" w:cs="Times New Roman"/>
                <w:b/>
                <w:iCs/>
                <w:sz w:val="24"/>
                <w:szCs w:val="24"/>
              </w:rPr>
              <w:t>Объект контроля</w:t>
            </w:r>
          </w:p>
        </w:tc>
        <w:tc>
          <w:tcPr>
            <w:tcW w:w="1559" w:type="dxa"/>
            <w:vMerge w:val="restart"/>
            <w:hideMark/>
          </w:tcPr>
          <w:p w:rsidR="00103436" w:rsidRPr="00103436" w:rsidRDefault="00103436" w:rsidP="004C3C84">
            <w:pPr>
              <w:spacing w:after="0" w:line="240" w:lineRule="auto"/>
              <w:jc w:val="center"/>
              <w:rPr>
                <w:rFonts w:ascii="Times New Roman" w:hAnsi="Times New Roman" w:cs="Times New Roman"/>
                <w:b/>
                <w:sz w:val="24"/>
                <w:szCs w:val="24"/>
              </w:rPr>
            </w:pPr>
            <w:r w:rsidRPr="00103436">
              <w:rPr>
                <w:rFonts w:ascii="Times New Roman" w:hAnsi="Times New Roman" w:cs="Times New Roman"/>
                <w:b/>
                <w:iCs/>
                <w:sz w:val="24"/>
                <w:szCs w:val="24"/>
              </w:rPr>
              <w:t>Субъект контроля</w:t>
            </w:r>
          </w:p>
        </w:tc>
        <w:tc>
          <w:tcPr>
            <w:tcW w:w="2715" w:type="dxa"/>
            <w:gridSpan w:val="2"/>
            <w:hideMark/>
          </w:tcPr>
          <w:p w:rsidR="00103436" w:rsidRPr="00103436" w:rsidRDefault="00103436" w:rsidP="004C3C84">
            <w:pPr>
              <w:spacing w:after="0" w:line="240" w:lineRule="auto"/>
              <w:jc w:val="center"/>
              <w:rPr>
                <w:rFonts w:ascii="Times New Roman" w:hAnsi="Times New Roman" w:cs="Times New Roman"/>
                <w:b/>
                <w:sz w:val="24"/>
                <w:szCs w:val="24"/>
              </w:rPr>
            </w:pPr>
            <w:r w:rsidRPr="00103436">
              <w:rPr>
                <w:rFonts w:ascii="Times New Roman" w:hAnsi="Times New Roman" w:cs="Times New Roman"/>
                <w:b/>
                <w:iCs/>
                <w:sz w:val="24"/>
                <w:szCs w:val="24"/>
              </w:rPr>
              <w:t>Сроки  контроля</w:t>
            </w:r>
          </w:p>
        </w:tc>
        <w:tc>
          <w:tcPr>
            <w:tcW w:w="2097" w:type="dxa"/>
            <w:vMerge w:val="restart"/>
            <w:hideMark/>
          </w:tcPr>
          <w:p w:rsidR="00103436" w:rsidRPr="00103436" w:rsidRDefault="00103436" w:rsidP="004C3C84">
            <w:pPr>
              <w:spacing w:after="0" w:line="240" w:lineRule="auto"/>
              <w:jc w:val="center"/>
              <w:rPr>
                <w:rFonts w:ascii="Times New Roman" w:hAnsi="Times New Roman" w:cs="Times New Roman"/>
                <w:b/>
                <w:sz w:val="24"/>
                <w:szCs w:val="24"/>
              </w:rPr>
            </w:pPr>
            <w:r w:rsidRPr="00103436">
              <w:rPr>
                <w:rFonts w:ascii="Times New Roman" w:hAnsi="Times New Roman" w:cs="Times New Roman"/>
                <w:b/>
                <w:iCs/>
                <w:sz w:val="24"/>
                <w:szCs w:val="24"/>
              </w:rPr>
              <w:t>Методы сбора информации</w:t>
            </w:r>
          </w:p>
        </w:tc>
      </w:tr>
      <w:tr w:rsidR="00103436" w:rsidRPr="00103436" w:rsidTr="004C3C84">
        <w:trPr>
          <w:tblCellSpacing w:w="0" w:type="dxa"/>
        </w:trPr>
        <w:tc>
          <w:tcPr>
            <w:tcW w:w="4266" w:type="dxa"/>
            <w:vMerge/>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p>
        </w:tc>
        <w:tc>
          <w:tcPr>
            <w:tcW w:w="1559" w:type="dxa"/>
            <w:vMerge/>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p>
        </w:tc>
        <w:tc>
          <w:tcPr>
            <w:tcW w:w="131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iCs/>
                <w:sz w:val="24"/>
                <w:szCs w:val="24"/>
              </w:rPr>
              <w:t>сроки</w:t>
            </w:r>
          </w:p>
        </w:tc>
        <w:tc>
          <w:tcPr>
            <w:tcW w:w="1396"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iCs/>
                <w:sz w:val="24"/>
                <w:szCs w:val="24"/>
              </w:rPr>
              <w:t>% выполнения</w:t>
            </w:r>
          </w:p>
        </w:tc>
        <w:tc>
          <w:tcPr>
            <w:tcW w:w="2097" w:type="dxa"/>
            <w:vMerge/>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p>
        </w:tc>
      </w:tr>
      <w:tr w:rsidR="00103436" w:rsidRPr="00103436" w:rsidTr="004C3C84">
        <w:trPr>
          <w:tblCellSpacing w:w="0" w:type="dxa"/>
        </w:trPr>
        <w:tc>
          <w:tcPr>
            <w:tcW w:w="4266" w:type="dxa"/>
            <w:hideMark/>
          </w:tcPr>
          <w:p w:rsidR="00103436" w:rsidRPr="00103436" w:rsidRDefault="00103436" w:rsidP="004C3C84">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Степень освоения педагогами новой образовательной программы среднего общего образования</w:t>
            </w:r>
          </w:p>
        </w:tc>
        <w:tc>
          <w:tcPr>
            <w:tcW w:w="155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Зам. директора по УВР, руководитель рабочей группы</w:t>
            </w:r>
          </w:p>
        </w:tc>
        <w:tc>
          <w:tcPr>
            <w:tcW w:w="131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Апрель-май 2020г</w:t>
            </w:r>
          </w:p>
        </w:tc>
        <w:tc>
          <w:tcPr>
            <w:tcW w:w="1396" w:type="dxa"/>
            <w:hideMark/>
          </w:tcPr>
          <w:p w:rsidR="00103436" w:rsidRPr="00103436" w:rsidRDefault="00103436" w:rsidP="004C3C84">
            <w:pPr>
              <w:spacing w:after="0" w:line="240" w:lineRule="auto"/>
              <w:jc w:val="center"/>
              <w:rPr>
                <w:rFonts w:ascii="Times New Roman" w:hAnsi="Times New Roman" w:cs="Times New Roman"/>
                <w:sz w:val="24"/>
                <w:szCs w:val="24"/>
              </w:rPr>
            </w:pP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собеседование с педагогами, изучение документации, тестирование</w:t>
            </w:r>
          </w:p>
        </w:tc>
      </w:tr>
      <w:tr w:rsidR="00103436" w:rsidRPr="00103436" w:rsidTr="004C3C84">
        <w:trPr>
          <w:tblCellSpacing w:w="0" w:type="dxa"/>
        </w:trPr>
        <w:tc>
          <w:tcPr>
            <w:tcW w:w="4266" w:type="dxa"/>
            <w:hideMark/>
          </w:tcPr>
          <w:p w:rsidR="00103436" w:rsidRPr="00103436" w:rsidRDefault="00103436" w:rsidP="004C3C84">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Степень обеспеченности необходимыми материально – техническими ресурсами</w:t>
            </w:r>
          </w:p>
        </w:tc>
        <w:tc>
          <w:tcPr>
            <w:tcW w:w="155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w:t>
            </w:r>
          </w:p>
        </w:tc>
        <w:tc>
          <w:tcPr>
            <w:tcW w:w="131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Август 2020 г</w:t>
            </w:r>
          </w:p>
        </w:tc>
        <w:tc>
          <w:tcPr>
            <w:tcW w:w="1396" w:type="dxa"/>
            <w:hideMark/>
          </w:tcPr>
          <w:p w:rsidR="00103436" w:rsidRPr="00103436" w:rsidRDefault="00103436" w:rsidP="004C3C84">
            <w:pPr>
              <w:spacing w:after="0" w:line="240" w:lineRule="auto"/>
              <w:jc w:val="center"/>
              <w:rPr>
                <w:rFonts w:ascii="Times New Roman" w:hAnsi="Times New Roman" w:cs="Times New Roman"/>
                <w:sz w:val="24"/>
                <w:szCs w:val="24"/>
              </w:rPr>
            </w:pP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w:t>
            </w:r>
          </w:p>
        </w:tc>
      </w:tr>
      <w:tr w:rsidR="00103436" w:rsidRPr="00103436" w:rsidTr="004C3C84">
        <w:trPr>
          <w:tblCellSpacing w:w="0" w:type="dxa"/>
        </w:trPr>
        <w:tc>
          <w:tcPr>
            <w:tcW w:w="4266" w:type="dxa"/>
            <w:hideMark/>
          </w:tcPr>
          <w:p w:rsidR="00103436" w:rsidRPr="00103436" w:rsidRDefault="00103436" w:rsidP="004C3C84">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Проект Образовательной программы  </w:t>
            </w:r>
          </w:p>
          <w:p w:rsidR="00103436" w:rsidRPr="00103436" w:rsidRDefault="00103436" w:rsidP="004C3C84">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развития УУД, включающую формирование компетенций в области учебно-исследовательской и проектной деятельности разработка предметных образовательных программ;</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модели внеурочной деятельности. Разработка программ курсов;</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воспитания и социализации</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планируемых результатов</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коррекционной работы;</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учебного плана;</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системы оценки планируемых результатов освоения программы основного образования</w:t>
            </w:r>
          </w:p>
        </w:tc>
        <w:tc>
          <w:tcPr>
            <w:tcW w:w="155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завучи, руководители МО,  члены рабочей группы</w:t>
            </w:r>
          </w:p>
        </w:tc>
        <w:tc>
          <w:tcPr>
            <w:tcW w:w="1319" w:type="dxa"/>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2019-2020 учебный год</w:t>
            </w:r>
          </w:p>
        </w:tc>
        <w:tc>
          <w:tcPr>
            <w:tcW w:w="1396" w:type="dxa"/>
            <w:hideMark/>
          </w:tcPr>
          <w:p w:rsidR="00103436" w:rsidRPr="00103436" w:rsidRDefault="00103436" w:rsidP="004C3C84">
            <w:pPr>
              <w:spacing w:after="0" w:line="240" w:lineRule="auto"/>
              <w:jc w:val="center"/>
              <w:rPr>
                <w:rFonts w:ascii="Times New Roman" w:hAnsi="Times New Roman" w:cs="Times New Roman"/>
                <w:sz w:val="24"/>
                <w:szCs w:val="24"/>
              </w:rPr>
            </w:pP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 семинар, педсовет, собеседования</w:t>
            </w:r>
          </w:p>
        </w:tc>
      </w:tr>
      <w:tr w:rsidR="00103436" w:rsidRPr="00103436" w:rsidTr="004C3C84">
        <w:trPr>
          <w:tblCellSpacing w:w="0" w:type="dxa"/>
        </w:trPr>
        <w:tc>
          <w:tcPr>
            <w:tcW w:w="4266" w:type="dxa"/>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нормативной базы школы  в соответствие с требованиями ФГОС</w:t>
            </w:r>
          </w:p>
        </w:tc>
        <w:tc>
          <w:tcPr>
            <w:tcW w:w="155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заместители директора по УВР, ГПВ</w:t>
            </w:r>
          </w:p>
        </w:tc>
        <w:tc>
          <w:tcPr>
            <w:tcW w:w="131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 2020</w:t>
            </w:r>
          </w:p>
        </w:tc>
        <w:tc>
          <w:tcPr>
            <w:tcW w:w="1396"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w:t>
            </w:r>
          </w:p>
        </w:tc>
      </w:tr>
      <w:tr w:rsidR="00103436" w:rsidRPr="00103436" w:rsidTr="004C3C84">
        <w:trPr>
          <w:tblCellSpacing w:w="0" w:type="dxa"/>
        </w:trPr>
        <w:tc>
          <w:tcPr>
            <w:tcW w:w="4266" w:type="dxa"/>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метапредметных навыков обучающихся по итогам каждой четверти</w:t>
            </w:r>
          </w:p>
        </w:tc>
        <w:tc>
          <w:tcPr>
            <w:tcW w:w="155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 ГПВ, руководители МО</w:t>
            </w:r>
          </w:p>
        </w:tc>
        <w:tc>
          <w:tcPr>
            <w:tcW w:w="131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2020-2021 уч. года</w:t>
            </w:r>
          </w:p>
        </w:tc>
        <w:tc>
          <w:tcPr>
            <w:tcW w:w="1396"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 собеседование</w:t>
            </w:r>
          </w:p>
        </w:tc>
      </w:tr>
      <w:tr w:rsidR="00103436" w:rsidRPr="00103436" w:rsidTr="004C3C84">
        <w:trPr>
          <w:tblCellSpacing w:w="0" w:type="dxa"/>
        </w:trPr>
        <w:tc>
          <w:tcPr>
            <w:tcW w:w="4266" w:type="dxa"/>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индивидуальных образовательных маршрутов для обучающихся на основе результатов диагностического мониторинга</w:t>
            </w:r>
          </w:p>
        </w:tc>
        <w:tc>
          <w:tcPr>
            <w:tcW w:w="155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заместители директора по УВР, ГПВ руководители МО</w:t>
            </w:r>
          </w:p>
        </w:tc>
        <w:tc>
          <w:tcPr>
            <w:tcW w:w="131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сентябрь</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2020</w:t>
            </w:r>
          </w:p>
        </w:tc>
        <w:tc>
          <w:tcPr>
            <w:tcW w:w="1396"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 собеседование</w:t>
            </w:r>
          </w:p>
        </w:tc>
      </w:tr>
      <w:tr w:rsidR="00103436" w:rsidRPr="00103436" w:rsidTr="004C3C84">
        <w:trPr>
          <w:tblCellSpacing w:w="0" w:type="dxa"/>
        </w:trPr>
        <w:tc>
          <w:tcPr>
            <w:tcW w:w="4266" w:type="dxa"/>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Мониторинг сформированности навыков обучающихся</w:t>
            </w:r>
          </w:p>
        </w:tc>
        <w:tc>
          <w:tcPr>
            <w:tcW w:w="155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заместители директора по УВР, ГПВ,  руководители МО</w:t>
            </w:r>
          </w:p>
        </w:tc>
        <w:tc>
          <w:tcPr>
            <w:tcW w:w="131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 отдельному плану</w:t>
            </w:r>
          </w:p>
        </w:tc>
        <w:tc>
          <w:tcPr>
            <w:tcW w:w="1396"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тестирование</w:t>
            </w:r>
          </w:p>
        </w:tc>
      </w:tr>
      <w:tr w:rsidR="00103436" w:rsidRPr="00103436" w:rsidTr="004C3C84">
        <w:trPr>
          <w:tblCellSpacing w:w="0" w:type="dxa"/>
        </w:trPr>
        <w:tc>
          <w:tcPr>
            <w:tcW w:w="4266" w:type="dxa"/>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55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w:t>
            </w:r>
          </w:p>
        </w:tc>
        <w:tc>
          <w:tcPr>
            <w:tcW w:w="131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2020</w:t>
            </w:r>
          </w:p>
        </w:tc>
        <w:tc>
          <w:tcPr>
            <w:tcW w:w="1396"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w:t>
            </w:r>
          </w:p>
        </w:tc>
      </w:tr>
      <w:tr w:rsidR="00103436" w:rsidRPr="00103436" w:rsidTr="004C3C84">
        <w:trPr>
          <w:tblCellSpacing w:w="0" w:type="dxa"/>
        </w:trPr>
        <w:tc>
          <w:tcPr>
            <w:tcW w:w="4266" w:type="dxa"/>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 Проведение работ по укреплению материально-технической базы школы</w:t>
            </w:r>
          </w:p>
        </w:tc>
        <w:tc>
          <w:tcPr>
            <w:tcW w:w="155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w:t>
            </w:r>
          </w:p>
        </w:tc>
        <w:tc>
          <w:tcPr>
            <w:tcW w:w="1319"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поэтапно</w:t>
            </w:r>
            <w:r w:rsidRPr="00103436">
              <w:rPr>
                <w:rFonts w:ascii="Times New Roman" w:hAnsi="Times New Roman" w:cs="Times New Roman"/>
                <w:i/>
                <w:iCs/>
                <w:sz w:val="24"/>
                <w:szCs w:val="24"/>
              </w:rPr>
              <w:t xml:space="preserve"> </w:t>
            </w:r>
          </w:p>
        </w:tc>
        <w:tc>
          <w:tcPr>
            <w:tcW w:w="1396" w:type="dxa"/>
            <w:hideMark/>
          </w:tcPr>
          <w:p w:rsidR="00103436" w:rsidRPr="00103436" w:rsidRDefault="00103436" w:rsidP="00103436">
            <w:pPr>
              <w:spacing w:after="0" w:line="240" w:lineRule="auto"/>
              <w:jc w:val="both"/>
              <w:rPr>
                <w:rFonts w:ascii="Times New Roman" w:hAnsi="Times New Roman" w:cs="Times New Roman"/>
                <w:sz w:val="24"/>
                <w:szCs w:val="24"/>
              </w:rPr>
            </w:pPr>
          </w:p>
        </w:tc>
        <w:tc>
          <w:tcPr>
            <w:tcW w:w="2097" w:type="dxa"/>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w:t>
            </w:r>
          </w:p>
        </w:tc>
      </w:tr>
    </w:tbl>
    <w:p w:rsidR="00103436" w:rsidRPr="00103436" w:rsidRDefault="00103436" w:rsidP="00103436">
      <w:pPr>
        <w:spacing w:after="0" w:line="240" w:lineRule="auto"/>
        <w:jc w:val="both"/>
        <w:rPr>
          <w:rFonts w:ascii="Times New Roman" w:hAnsi="Times New Roman" w:cs="Times New Roman"/>
          <w:sz w:val="24"/>
          <w:szCs w:val="24"/>
        </w:rPr>
      </w:pPr>
    </w:p>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№1 Дорожной карты по введению ФГОС СОО</w:t>
      </w:r>
    </w:p>
    <w:p w:rsidR="00103436" w:rsidRPr="00103436" w:rsidRDefault="00103436" w:rsidP="004C3C84">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Создание рабочей группы для разработки и управления программой изменений и дополнений образовательной системы школы</w:t>
      </w:r>
    </w:p>
    <w:tbl>
      <w:tblPr>
        <w:tblW w:w="9498" w:type="dxa"/>
        <w:tblCellSpacing w:w="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
        <w:gridCol w:w="7371"/>
        <w:gridCol w:w="1560"/>
      </w:tblGrid>
      <w:tr w:rsidR="00103436" w:rsidRPr="00103436" w:rsidTr="004C3C84">
        <w:trPr>
          <w:tblCellSpacing w:w="0" w:type="dxa"/>
        </w:trPr>
        <w:tc>
          <w:tcPr>
            <w:tcW w:w="567" w:type="dxa"/>
            <w:tcBorders>
              <w:top w:val="single" w:sz="2" w:space="0" w:color="auto"/>
              <w:left w:val="nil"/>
              <w:bottom w:val="single" w:sz="2" w:space="0" w:color="auto"/>
              <w:right w:val="nil"/>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 п/п</w:t>
            </w:r>
          </w:p>
        </w:tc>
        <w:tc>
          <w:tcPr>
            <w:tcW w:w="7371" w:type="dxa"/>
            <w:tcBorders>
              <w:top w:val="single" w:sz="2" w:space="0" w:color="auto"/>
              <w:left w:val="single" w:sz="2" w:space="0" w:color="auto"/>
              <w:bottom w:val="single" w:sz="2" w:space="0" w:color="auto"/>
              <w:right w:val="single" w:sz="2"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Мероприятия</w:t>
            </w:r>
          </w:p>
        </w:tc>
        <w:tc>
          <w:tcPr>
            <w:tcW w:w="1560" w:type="dxa"/>
            <w:tcBorders>
              <w:top w:val="single" w:sz="2" w:space="0" w:color="auto"/>
              <w:left w:val="nil"/>
              <w:bottom w:val="single" w:sz="2" w:space="0" w:color="auto"/>
              <w:right w:val="nil"/>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Сроки</w:t>
            </w:r>
          </w:p>
        </w:tc>
      </w:tr>
      <w:tr w:rsidR="00103436" w:rsidRPr="00103436" w:rsidTr="004C3C84">
        <w:trPr>
          <w:tblCellSpacing w:w="0" w:type="dxa"/>
        </w:trPr>
        <w:tc>
          <w:tcPr>
            <w:tcW w:w="567" w:type="dxa"/>
            <w:tcBorders>
              <w:top w:val="single" w:sz="4" w:space="0" w:color="auto"/>
              <w:left w:val="nil"/>
              <w:bottom w:val="single" w:sz="4"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1.</w:t>
            </w:r>
          </w:p>
        </w:tc>
        <w:tc>
          <w:tcPr>
            <w:tcW w:w="7371" w:type="dxa"/>
            <w:tcBorders>
              <w:top w:val="single" w:sz="4" w:space="0" w:color="auto"/>
              <w:left w:val="single" w:sz="2" w:space="0" w:color="auto"/>
              <w:bottom w:val="single" w:sz="4"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изучения ФГОС среднего общего образования членами педагогического коллектива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 СОО</w:t>
            </w:r>
          </w:p>
        </w:tc>
        <w:tc>
          <w:tcPr>
            <w:tcW w:w="1560" w:type="dxa"/>
            <w:tcBorders>
              <w:top w:val="single" w:sz="4" w:space="0" w:color="auto"/>
              <w:left w:val="nil"/>
              <w:bottom w:val="single" w:sz="4"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Март-май 2020</w:t>
            </w:r>
          </w:p>
        </w:tc>
      </w:tr>
      <w:tr w:rsidR="00103436" w:rsidRPr="00103436" w:rsidTr="004C3C84">
        <w:trPr>
          <w:tblCellSpacing w:w="0" w:type="dxa"/>
        </w:trPr>
        <w:tc>
          <w:tcPr>
            <w:tcW w:w="567" w:type="dxa"/>
            <w:tcBorders>
              <w:top w:val="single" w:sz="2" w:space="0" w:color="auto"/>
              <w:left w:val="nil"/>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w:t>
            </w:r>
          </w:p>
        </w:tc>
        <w:tc>
          <w:tcPr>
            <w:tcW w:w="7371" w:type="dxa"/>
            <w:tcBorders>
              <w:top w:val="single" w:sz="2" w:space="0" w:color="auto"/>
              <w:left w:val="single" w:sz="2" w:space="0" w:color="auto"/>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Мониторинг уровня готовности средней школы к введению ФГОС СОО</w:t>
            </w:r>
          </w:p>
        </w:tc>
        <w:tc>
          <w:tcPr>
            <w:tcW w:w="1560" w:type="dxa"/>
            <w:tcBorders>
              <w:top w:val="single" w:sz="2" w:space="0" w:color="auto"/>
              <w:left w:val="single" w:sz="2" w:space="0" w:color="auto"/>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4C3C84">
        <w:trPr>
          <w:tblCellSpacing w:w="0" w:type="dxa"/>
        </w:trPr>
        <w:tc>
          <w:tcPr>
            <w:tcW w:w="567" w:type="dxa"/>
            <w:tcBorders>
              <w:top w:val="single" w:sz="4" w:space="0" w:color="auto"/>
              <w:left w:val="nil"/>
              <w:bottom w:val="single" w:sz="4"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3</w:t>
            </w:r>
          </w:p>
        </w:tc>
        <w:tc>
          <w:tcPr>
            <w:tcW w:w="7371" w:type="dxa"/>
            <w:tcBorders>
              <w:top w:val="single" w:sz="4" w:space="0" w:color="auto"/>
              <w:left w:val="single" w:sz="2" w:space="0" w:color="auto"/>
              <w:bottom w:val="single" w:sz="4"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рабочей группы в составе педагогов средней школы  с целью сохранения преемственности ступеней и разработки основной образовательной программы средней школы</w:t>
            </w:r>
          </w:p>
        </w:tc>
        <w:tc>
          <w:tcPr>
            <w:tcW w:w="1560" w:type="dxa"/>
            <w:tcBorders>
              <w:top w:val="single" w:sz="4" w:space="0" w:color="auto"/>
              <w:left w:val="nil"/>
              <w:bottom w:val="single" w:sz="4"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4C3C84">
        <w:trPr>
          <w:tblCellSpacing w:w="0" w:type="dxa"/>
        </w:trPr>
        <w:tc>
          <w:tcPr>
            <w:tcW w:w="567" w:type="dxa"/>
            <w:tcBorders>
              <w:top w:val="single" w:sz="2" w:space="0" w:color="auto"/>
              <w:left w:val="nil"/>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4</w:t>
            </w:r>
          </w:p>
        </w:tc>
        <w:tc>
          <w:tcPr>
            <w:tcW w:w="7371" w:type="dxa"/>
            <w:tcBorders>
              <w:top w:val="single" w:sz="2" w:space="0" w:color="auto"/>
              <w:left w:val="single" w:sz="2" w:space="0" w:color="auto"/>
              <w:bottom w:val="single" w:sz="2" w:space="0" w:color="auto"/>
              <w:right w:val="single" w:sz="2"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Утверждение плана работы по введению ФГОС СОО</w:t>
            </w:r>
          </w:p>
        </w:tc>
        <w:tc>
          <w:tcPr>
            <w:tcW w:w="1560" w:type="dxa"/>
            <w:tcBorders>
              <w:top w:val="single" w:sz="2" w:space="0" w:color="auto"/>
              <w:left w:val="nil"/>
              <w:bottom w:val="single" w:sz="2" w:space="0" w:color="auto"/>
              <w:right w:val="nil"/>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r>
    </w:tbl>
    <w:p w:rsidR="004C3C84" w:rsidRDefault="004C3C84" w:rsidP="00103436">
      <w:pPr>
        <w:spacing w:after="0" w:line="240" w:lineRule="auto"/>
        <w:jc w:val="both"/>
        <w:rPr>
          <w:rFonts w:ascii="Times New Roman" w:hAnsi="Times New Roman" w:cs="Times New Roman"/>
          <w:b/>
          <w:bCs/>
          <w:i/>
          <w:iCs/>
          <w:sz w:val="24"/>
          <w:szCs w:val="24"/>
        </w:rPr>
      </w:pPr>
    </w:p>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№2 Дорожной карты по введению ФГОС СОО</w:t>
      </w:r>
    </w:p>
    <w:p w:rsidR="00103436" w:rsidRPr="00103436" w:rsidRDefault="00103436" w:rsidP="004C3C84">
      <w:pPr>
        <w:spacing w:after="0" w:line="240" w:lineRule="auto"/>
        <w:jc w:val="center"/>
        <w:rPr>
          <w:rFonts w:ascii="Times New Roman" w:hAnsi="Times New Roman" w:cs="Times New Roman"/>
          <w:bCs/>
          <w:iCs/>
          <w:sz w:val="24"/>
          <w:szCs w:val="24"/>
        </w:rPr>
      </w:pPr>
      <w:r w:rsidRPr="00103436">
        <w:rPr>
          <w:rFonts w:ascii="Times New Roman" w:hAnsi="Times New Roman" w:cs="Times New Roman"/>
          <w:b/>
          <w:bCs/>
          <w:i/>
          <w:iCs/>
          <w:sz w:val="24"/>
          <w:szCs w:val="24"/>
        </w:rPr>
        <w:t>Определение изменений и дополнений в образовательную систему МБОУ Яснополянская СОШ</w:t>
      </w:r>
    </w:p>
    <w:p w:rsidR="00103436" w:rsidRPr="00103436" w:rsidRDefault="00103436" w:rsidP="00103436">
      <w:pPr>
        <w:spacing w:after="0" w:line="240" w:lineRule="auto"/>
        <w:jc w:val="both"/>
        <w:rPr>
          <w:rFonts w:ascii="Times New Roman" w:hAnsi="Times New Roman" w:cs="Times New Roman"/>
          <w:sz w:val="24"/>
          <w:szCs w:val="24"/>
        </w:rPr>
      </w:pPr>
    </w:p>
    <w:tbl>
      <w:tblPr>
        <w:tblW w:w="9835" w:type="dxa"/>
        <w:tblCellSpacing w:w="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
        <w:gridCol w:w="7371"/>
        <w:gridCol w:w="1897"/>
      </w:tblGrid>
      <w:tr w:rsidR="00103436" w:rsidRPr="00103436" w:rsidTr="004C3C84">
        <w:trPr>
          <w:tblCellSpacing w:w="0" w:type="dxa"/>
        </w:trPr>
        <w:tc>
          <w:tcPr>
            <w:tcW w:w="567" w:type="dxa"/>
            <w:tcBorders>
              <w:top w:val="single" w:sz="2"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п/п.</w:t>
            </w:r>
          </w:p>
        </w:tc>
        <w:tc>
          <w:tcPr>
            <w:tcW w:w="7371" w:type="dxa"/>
            <w:tcBorders>
              <w:top w:val="single" w:sz="2"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Мероприятия</w:t>
            </w:r>
          </w:p>
        </w:tc>
        <w:tc>
          <w:tcPr>
            <w:tcW w:w="1897" w:type="dxa"/>
            <w:tcBorders>
              <w:top w:val="single" w:sz="2"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Сроки </w:t>
            </w:r>
          </w:p>
        </w:tc>
      </w:tr>
      <w:tr w:rsidR="00103436" w:rsidRPr="00103436" w:rsidTr="004C3C84">
        <w:trPr>
          <w:tblCellSpacing w:w="0" w:type="dxa"/>
        </w:trPr>
        <w:tc>
          <w:tcPr>
            <w:tcW w:w="9835" w:type="dxa"/>
            <w:gridSpan w:val="3"/>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i/>
                <w:sz w:val="24"/>
                <w:szCs w:val="24"/>
              </w:rPr>
            </w:pPr>
            <w:r w:rsidRPr="00103436">
              <w:rPr>
                <w:rFonts w:ascii="Times New Roman" w:hAnsi="Times New Roman" w:cs="Times New Roman"/>
                <w:b/>
                <w:i/>
                <w:iCs/>
                <w:sz w:val="24"/>
                <w:szCs w:val="24"/>
              </w:rPr>
              <w:t>Организационное обеспечение введения ФГОС</w:t>
            </w:r>
          </w:p>
        </w:tc>
      </w:tr>
      <w:tr w:rsidR="00103436" w:rsidRPr="00103436" w:rsidTr="004C3C84">
        <w:trPr>
          <w:tblCellSpacing w:w="0" w:type="dxa"/>
        </w:trPr>
        <w:tc>
          <w:tcPr>
            <w:tcW w:w="56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1.</w:t>
            </w:r>
          </w:p>
        </w:tc>
        <w:tc>
          <w:tcPr>
            <w:tcW w:w="7371"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обсуждения примерной основной образовательной программы среднего общего образования</w:t>
            </w:r>
          </w:p>
        </w:tc>
        <w:tc>
          <w:tcPr>
            <w:tcW w:w="189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r>
      <w:tr w:rsidR="00103436" w:rsidRPr="00103436" w:rsidTr="004C3C84">
        <w:trPr>
          <w:trHeight w:val="500"/>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3.</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проекта Образовательной программы школы</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15 мая  2020</w:t>
            </w:r>
          </w:p>
        </w:tc>
      </w:tr>
      <w:tr w:rsidR="00103436" w:rsidRPr="00103436" w:rsidTr="004C3C84">
        <w:trPr>
          <w:tblCellSpacing w:w="0" w:type="dxa"/>
        </w:trPr>
        <w:tc>
          <w:tcPr>
            <w:tcW w:w="567" w:type="dxa"/>
            <w:tcBorders>
              <w:top w:val="single" w:sz="4"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4.</w:t>
            </w:r>
          </w:p>
        </w:tc>
        <w:tc>
          <w:tcPr>
            <w:tcW w:w="7371" w:type="dxa"/>
            <w:tcBorders>
              <w:top w:val="single" w:sz="4"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нормативной базы  МБОУ Яснополянская СОШ в соответствие с требованиями ФГОС</w:t>
            </w:r>
          </w:p>
        </w:tc>
        <w:tc>
          <w:tcPr>
            <w:tcW w:w="1897" w:type="dxa"/>
            <w:tcBorders>
              <w:top w:val="single" w:sz="4"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30 августа 2020</w:t>
            </w:r>
          </w:p>
        </w:tc>
      </w:tr>
      <w:tr w:rsidR="00103436" w:rsidRPr="00103436" w:rsidTr="004C3C84">
        <w:trPr>
          <w:tblCellSpacing w:w="0" w:type="dxa"/>
        </w:trPr>
        <w:tc>
          <w:tcPr>
            <w:tcW w:w="56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5.</w:t>
            </w:r>
          </w:p>
        </w:tc>
        <w:tc>
          <w:tcPr>
            <w:tcW w:w="7371"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плана методической работы, обеспечивающей сопровождение введения ФГОС СОО</w:t>
            </w:r>
          </w:p>
        </w:tc>
        <w:tc>
          <w:tcPr>
            <w:tcW w:w="189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июня 2020</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6.</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оптимальной для реализации модели организации образовательного процесса, обеспечивающей модель организации внеурочной деятельности обучающихся</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мая 2020</w:t>
            </w:r>
          </w:p>
        </w:tc>
      </w:tr>
      <w:tr w:rsidR="00103436" w:rsidRPr="00103436" w:rsidTr="004C3C84">
        <w:trPr>
          <w:tblCellSpacing w:w="0" w:type="dxa"/>
        </w:trPr>
        <w:tc>
          <w:tcPr>
            <w:tcW w:w="56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7.</w:t>
            </w:r>
          </w:p>
        </w:tc>
        <w:tc>
          <w:tcPr>
            <w:tcW w:w="7371"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метапредметных навыков обучающихся по итогам каждой четверти</w:t>
            </w:r>
          </w:p>
        </w:tc>
        <w:tc>
          <w:tcPr>
            <w:tcW w:w="189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уч. года</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8.</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индивидуальных образовательных маршрутов для обучающихся средней школы на основе результатов диагностического мониторинга</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сентябрь 2020</w:t>
            </w:r>
          </w:p>
        </w:tc>
      </w:tr>
      <w:tr w:rsidR="00103436" w:rsidRPr="00103436" w:rsidTr="004C3C84">
        <w:trPr>
          <w:tblCellSpacing w:w="0" w:type="dxa"/>
        </w:trPr>
        <w:tc>
          <w:tcPr>
            <w:tcW w:w="56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9.</w:t>
            </w:r>
          </w:p>
        </w:tc>
        <w:tc>
          <w:tcPr>
            <w:tcW w:w="7371"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Мониторинг сформированности навыков обучающихся по результатам каждой четверти</w:t>
            </w:r>
          </w:p>
        </w:tc>
        <w:tc>
          <w:tcPr>
            <w:tcW w:w="189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 отдельному графику</w:t>
            </w:r>
            <w:r w:rsidRPr="00103436">
              <w:rPr>
                <w:rFonts w:ascii="Times New Roman" w:hAnsi="Times New Roman" w:cs="Times New Roman"/>
                <w:i/>
                <w:iCs/>
                <w:sz w:val="24"/>
                <w:szCs w:val="24"/>
              </w:rPr>
              <w:t xml:space="preserve"> </w:t>
            </w:r>
          </w:p>
        </w:tc>
      </w:tr>
      <w:tr w:rsidR="00103436" w:rsidRPr="00103436" w:rsidTr="004C3C84">
        <w:trPr>
          <w:tblCellSpacing w:w="0" w:type="dxa"/>
        </w:trPr>
        <w:tc>
          <w:tcPr>
            <w:tcW w:w="9835" w:type="dxa"/>
            <w:gridSpan w:val="3"/>
            <w:tcBorders>
              <w:top w:val="single" w:sz="2"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Финансово-экономическое обеспечение введения ФГОС</w:t>
            </w:r>
          </w:p>
        </w:tc>
      </w:tr>
      <w:tr w:rsidR="00103436" w:rsidRPr="00103436" w:rsidTr="004C3C84">
        <w:trPr>
          <w:tblCellSpacing w:w="0" w:type="dxa"/>
        </w:trPr>
        <w:tc>
          <w:tcPr>
            <w:tcW w:w="567" w:type="dxa"/>
            <w:tcBorders>
              <w:top w:val="nil"/>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1.</w:t>
            </w:r>
          </w:p>
        </w:tc>
        <w:tc>
          <w:tcPr>
            <w:tcW w:w="7371" w:type="dxa"/>
            <w:tcBorders>
              <w:top w:val="nil"/>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Расчёт потребностей в расходах образовательного учреждения в условиях реализации ФГОС СОО</w:t>
            </w:r>
          </w:p>
        </w:tc>
        <w:tc>
          <w:tcPr>
            <w:tcW w:w="1897" w:type="dxa"/>
            <w:tcBorders>
              <w:top w:val="nil"/>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июня 2020г</w:t>
            </w:r>
          </w:p>
        </w:tc>
      </w:tr>
      <w:tr w:rsidR="00103436" w:rsidRPr="00103436" w:rsidTr="004C3C84">
        <w:trPr>
          <w:tblCellSpacing w:w="0" w:type="dxa"/>
        </w:trPr>
        <w:tc>
          <w:tcPr>
            <w:tcW w:w="567" w:type="dxa"/>
            <w:tcBorders>
              <w:top w:val="nil"/>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w:t>
            </w:r>
          </w:p>
        </w:tc>
        <w:tc>
          <w:tcPr>
            <w:tcW w:w="7371" w:type="dxa"/>
            <w:tcBorders>
              <w:top w:val="nil"/>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897" w:type="dxa"/>
            <w:tcBorders>
              <w:top w:val="nil"/>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 выходу рекомендаций</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3.</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в соответствие с требованиями ФГОС среднего общего образования и новыми тарифно-квалификационными характеристиками должностных инструкций работников образовательного учреждения</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мая 2020</w:t>
            </w:r>
            <w:r w:rsidRPr="00103436">
              <w:rPr>
                <w:rFonts w:ascii="Times New Roman" w:hAnsi="Times New Roman" w:cs="Times New Roman"/>
                <w:i/>
                <w:iCs/>
                <w:sz w:val="24"/>
                <w:szCs w:val="24"/>
              </w:rPr>
              <w:t xml:space="preserve"> </w:t>
            </w:r>
          </w:p>
        </w:tc>
      </w:tr>
      <w:tr w:rsidR="00103436" w:rsidRPr="00103436" w:rsidTr="004C3C84">
        <w:trPr>
          <w:tblCellSpacing w:w="0" w:type="dxa"/>
        </w:trPr>
        <w:tc>
          <w:tcPr>
            <w:tcW w:w="9835" w:type="dxa"/>
            <w:gridSpan w:val="3"/>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Информационное обеспечение введения ФГОС СОО</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1.</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Размещение информации о ходе подготовки к введению ФГОС СОО на страницах сайта школы.</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w:t>
            </w:r>
          </w:p>
        </w:tc>
      </w:tr>
      <w:tr w:rsidR="00103436" w:rsidRPr="00103436" w:rsidTr="004C3C84">
        <w:trPr>
          <w:tblCellSpacing w:w="0" w:type="dxa"/>
        </w:trPr>
        <w:tc>
          <w:tcPr>
            <w:tcW w:w="567" w:type="dxa"/>
            <w:tcBorders>
              <w:top w:val="single" w:sz="2"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w:t>
            </w:r>
          </w:p>
        </w:tc>
        <w:tc>
          <w:tcPr>
            <w:tcW w:w="7371" w:type="dxa"/>
            <w:tcBorders>
              <w:top w:val="single" w:sz="2"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Внесение информации о ходе подготовки к введению в ФГОС СОО в Публичный отчет  школы</w:t>
            </w:r>
          </w:p>
        </w:tc>
        <w:tc>
          <w:tcPr>
            <w:tcW w:w="1897" w:type="dxa"/>
            <w:tcBorders>
              <w:top w:val="single" w:sz="2"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июль-август 2020</w:t>
            </w:r>
          </w:p>
        </w:tc>
      </w:tr>
      <w:tr w:rsidR="00103436" w:rsidRPr="00103436" w:rsidTr="004C3C84">
        <w:trPr>
          <w:tblCellSpacing w:w="0" w:type="dxa"/>
        </w:trPr>
        <w:tc>
          <w:tcPr>
            <w:tcW w:w="9835" w:type="dxa"/>
            <w:gridSpan w:val="3"/>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Кадровое обеспечение введение ФГОС СОО</w:t>
            </w:r>
          </w:p>
        </w:tc>
      </w:tr>
      <w:tr w:rsidR="00103436" w:rsidRPr="00103436" w:rsidTr="004C3C84">
        <w:trPr>
          <w:tblCellSpacing w:w="0" w:type="dxa"/>
        </w:trPr>
        <w:tc>
          <w:tcPr>
            <w:tcW w:w="56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1.</w:t>
            </w:r>
          </w:p>
        </w:tc>
        <w:tc>
          <w:tcPr>
            <w:tcW w:w="7371" w:type="dxa"/>
            <w:tcBorders>
              <w:top w:val="single" w:sz="4" w:space="0" w:color="auto"/>
              <w:left w:val="single" w:sz="2" w:space="0" w:color="auto"/>
              <w:bottom w:val="single" w:sz="4"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Осуществление повышения квалификации всех учителей средней школы</w:t>
            </w:r>
          </w:p>
        </w:tc>
        <w:tc>
          <w:tcPr>
            <w:tcW w:w="1897" w:type="dxa"/>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Поэтапно в 2020 г.</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3.</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Методичное обеспечение библиотечного фонда как информационного центра по введению ФГОС </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w:t>
            </w:r>
            <w:r w:rsidRPr="00103436">
              <w:rPr>
                <w:rFonts w:ascii="Times New Roman" w:hAnsi="Times New Roman" w:cs="Times New Roman"/>
                <w:i/>
                <w:iCs/>
                <w:sz w:val="24"/>
                <w:szCs w:val="24"/>
              </w:rPr>
              <w:t xml:space="preserve"> </w:t>
            </w:r>
          </w:p>
        </w:tc>
      </w:tr>
      <w:tr w:rsidR="00103436" w:rsidRPr="00103436" w:rsidTr="004C3C84">
        <w:trPr>
          <w:tblCellSpacing w:w="0" w:type="dxa"/>
        </w:trPr>
        <w:tc>
          <w:tcPr>
            <w:tcW w:w="9835" w:type="dxa"/>
            <w:gridSpan w:val="3"/>
            <w:tcBorders>
              <w:top w:val="single" w:sz="4" w:space="0" w:color="auto"/>
              <w:left w:val="nil"/>
              <w:bottom w:val="single" w:sz="4"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
                <w:iCs/>
                <w:sz w:val="24"/>
                <w:szCs w:val="24"/>
              </w:rPr>
              <w:t>Материально – техническое обеспечение введения ФГОС СОО</w:t>
            </w:r>
          </w:p>
        </w:tc>
      </w:tr>
      <w:tr w:rsidR="00103436" w:rsidRPr="00103436" w:rsidTr="004C3C84">
        <w:trPr>
          <w:tblCellSpacing w:w="0" w:type="dxa"/>
        </w:trPr>
        <w:tc>
          <w:tcPr>
            <w:tcW w:w="56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1.</w:t>
            </w:r>
          </w:p>
        </w:tc>
        <w:tc>
          <w:tcPr>
            <w:tcW w:w="7371" w:type="dxa"/>
            <w:tcBorders>
              <w:top w:val="single" w:sz="2"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Оборудование учебных кабинетов для обучающихся средней школы</w:t>
            </w:r>
          </w:p>
        </w:tc>
        <w:tc>
          <w:tcPr>
            <w:tcW w:w="1897" w:type="dxa"/>
            <w:tcBorders>
              <w:top w:val="single" w:sz="2"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 отдельному графику</w:t>
            </w:r>
          </w:p>
        </w:tc>
      </w:tr>
      <w:tr w:rsidR="00103436" w:rsidRPr="00103436" w:rsidTr="004C3C84">
        <w:trPr>
          <w:tblCellSpacing w:w="0" w:type="dxa"/>
        </w:trPr>
        <w:tc>
          <w:tcPr>
            <w:tcW w:w="567" w:type="dxa"/>
            <w:tcBorders>
              <w:top w:val="single" w:sz="4"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w:t>
            </w:r>
          </w:p>
        </w:tc>
        <w:tc>
          <w:tcPr>
            <w:tcW w:w="7371" w:type="dxa"/>
            <w:tcBorders>
              <w:top w:val="single" w:sz="4" w:space="0" w:color="auto"/>
              <w:left w:val="single" w:sz="2" w:space="0" w:color="auto"/>
              <w:bottom w:val="single" w:sz="2" w:space="0" w:color="auto"/>
              <w:right w:val="single" w:sz="2"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Проведение работ по укреплению материально-технической базы</w:t>
            </w:r>
          </w:p>
        </w:tc>
        <w:tc>
          <w:tcPr>
            <w:tcW w:w="1897" w:type="dxa"/>
            <w:tcBorders>
              <w:top w:val="single" w:sz="4" w:space="0" w:color="auto"/>
              <w:left w:val="nil"/>
              <w:bottom w:val="single" w:sz="2" w:space="0" w:color="auto"/>
              <w:right w:val="nil"/>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w:t>
            </w:r>
          </w:p>
        </w:tc>
      </w:tr>
    </w:tbl>
    <w:p w:rsidR="00103436" w:rsidRPr="00103436" w:rsidRDefault="00103436" w:rsidP="00103436">
      <w:pPr>
        <w:spacing w:after="0" w:line="240" w:lineRule="auto"/>
        <w:jc w:val="both"/>
        <w:rPr>
          <w:rFonts w:ascii="Times New Roman" w:hAnsi="Times New Roman" w:cs="Times New Roman"/>
          <w:b/>
          <w:bCs/>
          <w:i/>
          <w:iCs/>
          <w:sz w:val="24"/>
          <w:szCs w:val="24"/>
        </w:rPr>
      </w:pPr>
    </w:p>
    <w:p w:rsidR="00103436" w:rsidRPr="00103436" w:rsidRDefault="00103436" w:rsidP="004C3C84">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Реализация шага №3 Дорожной карты по введению ФГОС СОО</w:t>
      </w:r>
    </w:p>
    <w:p w:rsidR="00103436" w:rsidRPr="00103436" w:rsidRDefault="00103436" w:rsidP="004C3C84">
      <w:pPr>
        <w:spacing w:after="0" w:line="240" w:lineRule="auto"/>
        <w:jc w:val="center"/>
        <w:rPr>
          <w:rFonts w:ascii="Times New Roman" w:hAnsi="Times New Roman" w:cs="Times New Roman"/>
          <w:b/>
          <w:bCs/>
          <w:i/>
          <w:iCs/>
          <w:sz w:val="24"/>
          <w:szCs w:val="24"/>
        </w:rPr>
      </w:pPr>
      <w:r w:rsidRPr="00103436">
        <w:rPr>
          <w:rFonts w:ascii="Times New Roman" w:hAnsi="Times New Roman" w:cs="Times New Roman"/>
          <w:b/>
          <w:bCs/>
          <w:i/>
          <w:iCs/>
          <w:sz w:val="24"/>
          <w:szCs w:val="24"/>
        </w:rPr>
        <w:t>Разработка единичных проектов изменений в сводную программу изменений и дополнений</w:t>
      </w:r>
    </w:p>
    <w:tbl>
      <w:tblPr>
        <w:tblpPr w:leftFromText="180" w:rightFromText="180" w:bottomFromText="200" w:vertAnchor="text" w:horzAnchor="margin" w:tblpXSpec="center" w:tblpY="459"/>
        <w:tblW w:w="10408" w:type="dxa"/>
        <w:tblLayout w:type="fixed"/>
        <w:tblLook w:val="04A0" w:firstRow="1" w:lastRow="0" w:firstColumn="1" w:lastColumn="0" w:noHBand="0" w:noVBand="1"/>
      </w:tblPr>
      <w:tblGrid>
        <w:gridCol w:w="4106"/>
        <w:gridCol w:w="822"/>
        <w:gridCol w:w="993"/>
        <w:gridCol w:w="708"/>
        <w:gridCol w:w="851"/>
        <w:gridCol w:w="850"/>
        <w:gridCol w:w="1134"/>
        <w:gridCol w:w="944"/>
      </w:tblGrid>
      <w:tr w:rsidR="00103436" w:rsidRPr="00103436" w:rsidTr="004C3C84">
        <w:trPr>
          <w:trHeight w:val="53"/>
        </w:trPr>
        <w:tc>
          <w:tcPr>
            <w:tcW w:w="41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03436" w:rsidRPr="00103436" w:rsidRDefault="00103436" w:rsidP="00103436">
            <w:pPr>
              <w:spacing w:after="0" w:line="240" w:lineRule="auto"/>
              <w:jc w:val="both"/>
              <w:rPr>
                <w:rFonts w:ascii="Times New Roman" w:hAnsi="Times New Roman" w:cs="Times New Roman"/>
                <w:b/>
                <w:sz w:val="24"/>
                <w:szCs w:val="24"/>
                <w:lang w:val="en-US"/>
              </w:rPr>
            </w:pPr>
            <w:r w:rsidRPr="00103436">
              <w:rPr>
                <w:rFonts w:ascii="Times New Roman" w:hAnsi="Times New Roman" w:cs="Times New Roman"/>
                <w:b/>
                <w:iCs/>
                <w:sz w:val="24"/>
                <w:szCs w:val="24"/>
              </w:rPr>
              <w:t>Единичные проекты</w:t>
            </w:r>
          </w:p>
        </w:tc>
        <w:tc>
          <w:tcPr>
            <w:tcW w:w="6302" w:type="dxa"/>
            <w:gridSpan w:val="7"/>
            <w:tcBorders>
              <w:top w:val="single" w:sz="4" w:space="0" w:color="000000"/>
              <w:left w:val="single" w:sz="4" w:space="0" w:color="auto"/>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sz w:val="24"/>
                <w:szCs w:val="24"/>
              </w:rPr>
              <w:t>Срок</w:t>
            </w:r>
          </w:p>
        </w:tc>
      </w:tr>
      <w:tr w:rsidR="00103436" w:rsidRPr="00103436" w:rsidTr="004C3C84">
        <w:trPr>
          <w:trHeight w:val="303"/>
        </w:trPr>
        <w:tc>
          <w:tcPr>
            <w:tcW w:w="4106" w:type="dxa"/>
            <w:vMerge/>
            <w:tcBorders>
              <w:top w:val="single" w:sz="4" w:space="0" w:color="000000"/>
              <w:left w:val="single" w:sz="4" w:space="0" w:color="000000"/>
              <w:bottom w:val="single" w:sz="4" w:space="0" w:color="000000"/>
              <w:right w:val="single" w:sz="4" w:space="0" w:color="000000"/>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lang w:val="en-US"/>
              </w:rPr>
            </w:pPr>
          </w:p>
        </w:tc>
        <w:tc>
          <w:tcPr>
            <w:tcW w:w="822" w:type="dxa"/>
            <w:tcBorders>
              <w:top w:val="single" w:sz="4" w:space="0" w:color="000000"/>
              <w:left w:val="single" w:sz="4" w:space="0" w:color="auto"/>
              <w:bottom w:val="single" w:sz="4" w:space="0" w:color="000000"/>
              <w:right w:val="single" w:sz="4" w:space="0" w:color="auto"/>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март</w:t>
            </w:r>
          </w:p>
        </w:tc>
        <w:tc>
          <w:tcPr>
            <w:tcW w:w="993" w:type="dxa"/>
            <w:tcBorders>
              <w:top w:val="single" w:sz="4" w:space="0" w:color="000000"/>
              <w:left w:val="single" w:sz="4" w:space="0" w:color="auto"/>
              <w:bottom w:val="single" w:sz="4" w:space="0" w:color="000000"/>
              <w:right w:val="single" w:sz="4" w:space="0" w:color="auto"/>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апрель</w:t>
            </w: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май</w:t>
            </w:r>
          </w:p>
        </w:tc>
        <w:tc>
          <w:tcPr>
            <w:tcW w:w="851" w:type="dxa"/>
            <w:tcBorders>
              <w:top w:val="single" w:sz="4" w:space="0" w:color="000000"/>
              <w:left w:val="single" w:sz="4" w:space="0" w:color="auto"/>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июнь</w:t>
            </w:r>
          </w:p>
        </w:tc>
        <w:tc>
          <w:tcPr>
            <w:tcW w:w="850"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4C3C84">
            <w:pPr>
              <w:spacing w:after="0" w:line="240" w:lineRule="auto"/>
              <w:ind w:right="-79"/>
              <w:jc w:val="both"/>
              <w:rPr>
                <w:rFonts w:ascii="Times New Roman" w:hAnsi="Times New Roman" w:cs="Times New Roman"/>
                <w:sz w:val="24"/>
                <w:szCs w:val="24"/>
                <w:lang w:val="en-US"/>
              </w:rPr>
            </w:pPr>
            <w:r w:rsidRPr="00103436">
              <w:rPr>
                <w:rFonts w:ascii="Times New Roman" w:hAnsi="Times New Roman" w:cs="Times New Roman"/>
                <w:iCs/>
                <w:sz w:val="24"/>
                <w:szCs w:val="24"/>
              </w:rPr>
              <w:t>август</w:t>
            </w:r>
          </w:p>
        </w:tc>
        <w:tc>
          <w:tcPr>
            <w:tcW w:w="1134"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iCs/>
                <w:sz w:val="24"/>
                <w:szCs w:val="24"/>
              </w:rPr>
              <w:t>сентябрь</w:t>
            </w:r>
          </w:p>
        </w:tc>
        <w:tc>
          <w:tcPr>
            <w:tcW w:w="944" w:type="dxa"/>
            <w:tcBorders>
              <w:top w:val="single" w:sz="4" w:space="0" w:color="000000"/>
              <w:left w:val="single" w:sz="4" w:space="0" w:color="808080"/>
              <w:bottom w:val="single" w:sz="4" w:space="0" w:color="000000"/>
              <w:right w:val="single" w:sz="4" w:space="0" w:color="000000"/>
            </w:tcBorders>
            <w:shd w:val="clear" w:color="auto" w:fill="FFFFFF"/>
            <w:hideMark/>
          </w:tcPr>
          <w:p w:rsidR="00103436" w:rsidRPr="00103436" w:rsidRDefault="00103436" w:rsidP="004C3C84">
            <w:pPr>
              <w:spacing w:after="0" w:line="240" w:lineRule="auto"/>
              <w:ind w:right="-128"/>
              <w:jc w:val="both"/>
              <w:rPr>
                <w:rFonts w:ascii="Times New Roman" w:hAnsi="Times New Roman" w:cs="Times New Roman"/>
                <w:sz w:val="24"/>
                <w:szCs w:val="24"/>
                <w:lang w:val="en-US"/>
              </w:rPr>
            </w:pPr>
            <w:r w:rsidRPr="00103436">
              <w:rPr>
                <w:rFonts w:ascii="Times New Roman" w:hAnsi="Times New Roman" w:cs="Times New Roman"/>
                <w:iCs/>
                <w:sz w:val="24"/>
                <w:szCs w:val="24"/>
              </w:rPr>
              <w:t>октябрь</w:t>
            </w:r>
          </w:p>
        </w:tc>
      </w:tr>
      <w:tr w:rsidR="00103436" w:rsidRPr="00103436" w:rsidTr="004C3C84">
        <w:trPr>
          <w:trHeight w:val="138"/>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sz w:val="24"/>
                <w:szCs w:val="24"/>
              </w:rPr>
              <w:t>Разработка предметных образовательных программ</w:t>
            </w:r>
          </w:p>
        </w:tc>
        <w:tc>
          <w:tcPr>
            <w:tcW w:w="822" w:type="dxa"/>
            <w:tcBorders>
              <w:top w:val="single" w:sz="4" w:space="0" w:color="000000"/>
              <w:left w:val="single" w:sz="4" w:space="0" w:color="auto"/>
              <w:bottom w:val="single" w:sz="4" w:space="0" w:color="000000"/>
              <w:right w:val="single" w:sz="4" w:space="0" w:color="auto"/>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93" w:type="dxa"/>
            <w:tcBorders>
              <w:top w:val="single" w:sz="4" w:space="0" w:color="000000"/>
              <w:left w:val="single" w:sz="4" w:space="0" w:color="auto"/>
              <w:bottom w:val="single" w:sz="4" w:space="0" w:color="000000"/>
              <w:right w:val="single" w:sz="4" w:space="0" w:color="auto"/>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r>
      <w:tr w:rsidR="00103436" w:rsidRPr="00103436" w:rsidTr="004C3C84">
        <w:trPr>
          <w:trHeight w:val="546"/>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развития УУД,  включающую формирование компетенций в области учебно-исследовательской и проектной деятельности</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rPr>
            </w:pPr>
          </w:p>
        </w:tc>
      </w:tr>
      <w:tr w:rsidR="00103436" w:rsidRPr="00103436" w:rsidTr="004C3C84">
        <w:trPr>
          <w:trHeight w:val="458"/>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модели внеурочной деятельности. Разработка программ курсов.</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C6D9F1"/>
          </w:tcPr>
          <w:p w:rsidR="00103436" w:rsidRPr="00103436" w:rsidRDefault="00103436" w:rsidP="00103436">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C6D9F1"/>
          </w:tcPr>
          <w:p w:rsidR="00103436" w:rsidRPr="00103436" w:rsidRDefault="00103436" w:rsidP="00103436">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rPr>
            </w:pPr>
          </w:p>
        </w:tc>
      </w:tr>
      <w:tr w:rsidR="00103436" w:rsidRPr="00103436" w:rsidTr="004C3C84">
        <w:trPr>
          <w:trHeight w:val="328"/>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воспитания и социализации</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rPr>
            </w:pPr>
          </w:p>
        </w:tc>
      </w:tr>
      <w:tr w:rsidR="00103436" w:rsidRPr="00103436" w:rsidTr="004C3C84">
        <w:trPr>
          <w:trHeight w:val="70"/>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lang w:val="en-US"/>
              </w:rPr>
            </w:pPr>
            <w:r w:rsidRPr="00103436">
              <w:rPr>
                <w:rFonts w:ascii="Times New Roman" w:hAnsi="Times New Roman" w:cs="Times New Roman"/>
                <w:sz w:val="24"/>
                <w:szCs w:val="24"/>
              </w:rPr>
              <w:t>Разработка планируемых результатов</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r>
      <w:tr w:rsidR="00103436" w:rsidRPr="00103436" w:rsidTr="004C3C84">
        <w:trPr>
          <w:trHeight w:val="70"/>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коррекционной работы</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r>
      <w:tr w:rsidR="00103436" w:rsidRPr="00103436" w:rsidTr="004C3C84">
        <w:trPr>
          <w:trHeight w:val="254"/>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учебного плана</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lang w:val="en-US"/>
              </w:rPr>
            </w:pPr>
          </w:p>
        </w:tc>
      </w:tr>
      <w:tr w:rsidR="00103436" w:rsidRPr="00103436" w:rsidTr="004C3C84">
        <w:trPr>
          <w:trHeight w:val="531"/>
        </w:trPr>
        <w:tc>
          <w:tcPr>
            <w:tcW w:w="4106" w:type="dxa"/>
            <w:tcBorders>
              <w:top w:val="single" w:sz="4" w:space="0" w:color="000000"/>
              <w:left w:val="single" w:sz="4" w:space="0" w:color="000000"/>
              <w:bottom w:val="single" w:sz="4" w:space="0" w:color="000000"/>
              <w:right w:val="nil"/>
            </w:tcBorders>
            <w:shd w:val="clear" w:color="auto" w:fill="FFFFFF"/>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системы оценки достижения планируемых результатов  освоения основной образовательной программы</w:t>
            </w:r>
          </w:p>
        </w:tc>
        <w:tc>
          <w:tcPr>
            <w:tcW w:w="822"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548DD4"/>
          </w:tcPr>
          <w:p w:rsidR="00103436" w:rsidRPr="00103436" w:rsidRDefault="00103436" w:rsidP="00103436">
            <w:pPr>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103436" w:rsidRPr="00103436" w:rsidRDefault="00103436" w:rsidP="00103436">
            <w:pPr>
              <w:spacing w:after="0" w:line="240" w:lineRule="auto"/>
              <w:jc w:val="both"/>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103436" w:rsidRPr="00103436" w:rsidRDefault="00103436" w:rsidP="00103436">
            <w:pPr>
              <w:spacing w:after="0" w:line="240" w:lineRule="auto"/>
              <w:jc w:val="both"/>
              <w:rPr>
                <w:rFonts w:ascii="Times New Roman" w:hAnsi="Times New Roman" w:cs="Times New Roman"/>
                <w:sz w:val="24"/>
                <w:szCs w:val="24"/>
              </w:rPr>
            </w:pPr>
          </w:p>
        </w:tc>
      </w:tr>
    </w:tbl>
    <w:tbl>
      <w:tblPr>
        <w:tblW w:w="0" w:type="auto"/>
        <w:jc w:val="center"/>
        <w:tblLook w:val="04A0" w:firstRow="1" w:lastRow="0" w:firstColumn="1" w:lastColumn="0" w:noHBand="0" w:noVBand="1"/>
      </w:tblPr>
      <w:tblGrid>
        <w:gridCol w:w="1106"/>
        <w:gridCol w:w="3652"/>
        <w:gridCol w:w="1259"/>
        <w:gridCol w:w="3554"/>
      </w:tblGrid>
      <w:tr w:rsidR="00103436" w:rsidRPr="00103436" w:rsidTr="004C3C84">
        <w:trPr>
          <w:trHeight w:val="439"/>
          <w:jc w:val="center"/>
        </w:trPr>
        <w:tc>
          <w:tcPr>
            <w:tcW w:w="1106" w:type="dxa"/>
            <w:shd w:val="clear" w:color="auto" w:fill="0070C0"/>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3652" w:type="dxa"/>
            <w:shd w:val="clear" w:color="auto" w:fill="auto"/>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продолжение работы</w:t>
            </w:r>
          </w:p>
        </w:tc>
        <w:tc>
          <w:tcPr>
            <w:tcW w:w="1259" w:type="dxa"/>
            <w:shd w:val="clear" w:color="auto" w:fill="B8CCE4"/>
          </w:tcPr>
          <w:p w:rsidR="00103436" w:rsidRPr="00103436" w:rsidRDefault="00103436" w:rsidP="00103436">
            <w:pPr>
              <w:spacing w:after="0" w:line="240" w:lineRule="auto"/>
              <w:jc w:val="both"/>
              <w:rPr>
                <w:rFonts w:ascii="Times New Roman" w:hAnsi="Times New Roman" w:cs="Times New Roman"/>
                <w:sz w:val="24"/>
                <w:szCs w:val="24"/>
              </w:rPr>
            </w:pPr>
          </w:p>
        </w:tc>
        <w:tc>
          <w:tcPr>
            <w:tcW w:w="3554" w:type="dxa"/>
            <w:shd w:val="clear" w:color="auto" w:fill="auto"/>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 - резерв времени</w:t>
            </w:r>
          </w:p>
        </w:tc>
      </w:tr>
    </w:tbl>
    <w:p w:rsidR="00103436" w:rsidRPr="00103436" w:rsidRDefault="00103436" w:rsidP="00103436">
      <w:pPr>
        <w:spacing w:after="0" w:line="240" w:lineRule="auto"/>
        <w:jc w:val="both"/>
        <w:rPr>
          <w:rFonts w:ascii="Times New Roman" w:hAnsi="Times New Roman" w:cs="Times New Roman"/>
          <w:b/>
          <w:bCs/>
          <w:i/>
          <w:iCs/>
          <w:sz w:val="24"/>
          <w:szCs w:val="24"/>
        </w:rPr>
      </w:pPr>
      <w:r w:rsidRPr="00103436">
        <w:rPr>
          <w:rFonts w:ascii="Times New Roman" w:hAnsi="Times New Roman" w:cs="Times New Roman"/>
          <w:b/>
          <w:bCs/>
          <w:i/>
          <w:iCs/>
          <w:sz w:val="24"/>
          <w:szCs w:val="24"/>
        </w:rPr>
        <w:tab/>
      </w:r>
    </w:p>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№4 Дорожной карты по введению ФГОС СОО</w:t>
      </w:r>
    </w:p>
    <w:p w:rsidR="00103436" w:rsidRPr="00103436" w:rsidRDefault="00103436" w:rsidP="004C3C84">
      <w:pPr>
        <w:spacing w:after="0" w:line="240" w:lineRule="auto"/>
        <w:jc w:val="center"/>
        <w:rPr>
          <w:rFonts w:ascii="Times New Roman" w:hAnsi="Times New Roman" w:cs="Times New Roman"/>
          <w:b/>
          <w:bCs/>
          <w:sz w:val="24"/>
          <w:szCs w:val="24"/>
        </w:rPr>
      </w:pPr>
      <w:r w:rsidRPr="00103436">
        <w:rPr>
          <w:rFonts w:ascii="Times New Roman" w:hAnsi="Times New Roman" w:cs="Times New Roman"/>
          <w:b/>
          <w:bCs/>
          <w:sz w:val="24"/>
          <w:szCs w:val="24"/>
        </w:rPr>
        <w:t>План-график введения ФГОС СОО</w:t>
      </w:r>
    </w:p>
    <w:p w:rsidR="00103436" w:rsidRPr="00103436" w:rsidRDefault="00103436" w:rsidP="004C3C84">
      <w:pPr>
        <w:spacing w:after="0" w:line="240" w:lineRule="auto"/>
        <w:jc w:val="center"/>
        <w:rPr>
          <w:rFonts w:ascii="Times New Roman" w:hAnsi="Times New Roman" w:cs="Times New Roman"/>
          <w:b/>
          <w:bCs/>
          <w:sz w:val="24"/>
          <w:szCs w:val="24"/>
        </w:rPr>
      </w:pPr>
      <w:r w:rsidRPr="00103436">
        <w:rPr>
          <w:rFonts w:ascii="Times New Roman" w:hAnsi="Times New Roman" w:cs="Times New Roman"/>
          <w:b/>
          <w:bCs/>
          <w:sz w:val="24"/>
          <w:szCs w:val="24"/>
        </w:rPr>
        <w:t>в МБОУ Яснополянская СОШ на 2020-2021 учебный год</w:t>
      </w:r>
    </w:p>
    <w:p w:rsidR="00103436" w:rsidRPr="00103436" w:rsidRDefault="00103436" w:rsidP="00103436">
      <w:pPr>
        <w:spacing w:after="0" w:line="240" w:lineRule="auto"/>
        <w:jc w:val="both"/>
        <w:rPr>
          <w:rFonts w:ascii="Times New Roman" w:hAnsi="Times New Roman" w:cs="Times New Roman"/>
          <w:sz w:val="24"/>
          <w:szCs w:val="24"/>
        </w:rPr>
      </w:pPr>
    </w:p>
    <w:tbl>
      <w:tblPr>
        <w:tblW w:w="9949" w:type="dxa"/>
        <w:tblCellSpacing w:w="0" w:type="dxa"/>
        <w:tblInd w:w="-4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49"/>
        <w:gridCol w:w="1299"/>
        <w:gridCol w:w="1843"/>
        <w:gridCol w:w="2858"/>
      </w:tblGrid>
      <w:tr w:rsidR="00103436" w:rsidRPr="00103436" w:rsidTr="004C3C84">
        <w:trPr>
          <w:tblCellSpacing w:w="0" w:type="dxa"/>
        </w:trPr>
        <w:tc>
          <w:tcPr>
            <w:tcW w:w="3949" w:type="dxa"/>
            <w:tcBorders>
              <w:top w:val="outset" w:sz="6" w:space="0" w:color="auto"/>
              <w:left w:val="outset" w:sz="6" w:space="0" w:color="000000"/>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Мероприятия </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Сроки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Ответственный </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Ожидаемый результат </w:t>
            </w:r>
          </w:p>
        </w:tc>
      </w:tr>
      <w:tr w:rsidR="00103436" w:rsidRPr="00103436" w:rsidTr="004C3C84">
        <w:trPr>
          <w:tblCellSpacing w:w="0" w:type="dxa"/>
        </w:trPr>
        <w:tc>
          <w:tcPr>
            <w:tcW w:w="9949" w:type="dxa"/>
            <w:gridSpan w:val="4"/>
            <w:tcBorders>
              <w:top w:val="outset" w:sz="6" w:space="0" w:color="auto"/>
              <w:left w:val="outset" w:sz="6" w:space="0" w:color="000000"/>
              <w:bottom w:val="outset" w:sz="6" w:space="0" w:color="auto"/>
              <w:right w:val="outset" w:sz="6" w:space="0" w:color="auto"/>
            </w:tcBorders>
            <w:hideMark/>
          </w:tcPr>
          <w:p w:rsidR="00103436" w:rsidRPr="00103436" w:rsidRDefault="00103436" w:rsidP="00103436">
            <w:pPr>
              <w:numPr>
                <w:ilvl w:val="0"/>
                <w:numId w:val="60"/>
              </w:numPr>
              <w:spacing w:after="0" w:line="240" w:lineRule="auto"/>
              <w:jc w:val="both"/>
              <w:rPr>
                <w:rFonts w:ascii="Times New Roman" w:hAnsi="Times New Roman" w:cs="Times New Roman"/>
                <w:b/>
                <w:bCs/>
                <w:sz w:val="24"/>
                <w:szCs w:val="24"/>
              </w:rPr>
            </w:pPr>
            <w:r w:rsidRPr="00103436">
              <w:rPr>
                <w:rFonts w:ascii="Times New Roman" w:hAnsi="Times New Roman" w:cs="Times New Roman"/>
                <w:b/>
                <w:bCs/>
                <w:sz w:val="24"/>
                <w:szCs w:val="24"/>
              </w:rPr>
              <w:t>Организационное обеспечение ФГОС СОО</w:t>
            </w:r>
          </w:p>
        </w:tc>
      </w:tr>
      <w:tr w:rsidR="00103436" w:rsidRPr="00103436" w:rsidTr="004C3C84">
        <w:trPr>
          <w:tblCellSpacing w:w="0" w:type="dxa"/>
        </w:trPr>
        <w:tc>
          <w:tcPr>
            <w:tcW w:w="3949" w:type="dxa"/>
            <w:tcBorders>
              <w:top w:val="outset" w:sz="6" w:space="0" w:color="auto"/>
              <w:left w:val="outset" w:sz="6" w:space="0" w:color="000000"/>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рабочей  группы</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и определение функционала рабочей группы</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и утверждение плана-графика подготовки введения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План-график подготовки введения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Совещание при завуче «Содержание ФГОС СОО, требования к условиям реализации образовательного  процесса при введении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Усвоение и принятие членами коллектива основных положений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Анализ имеющихся в ОУ условий и ресурсного обеспечения реализации образовательных программ СОО в соответствии с требованиями ФГОС</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5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Оценка ОУ школы с учётом требований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Март-май</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школы, зам директора по УВР</w:t>
            </w:r>
          </w:p>
        </w:tc>
        <w:tc>
          <w:tcPr>
            <w:tcW w:w="285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в соответствие материально-технической базы реализации ООП СОО с требованиями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Библиотекарь.</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утвержденного и обоснованного списка учебников для реализации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заявки на обеспечение ОО учебниками в соответствии с федеральным перечнем.</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оптимальной модели организации образовательного процесса</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2019-2020 учебного года</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деятельности.</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обучения в очной форме с дистанционной поддержкой.</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плана ВШК согласно требованиям ФГОС</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 2020</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Контроль соответствия запланированному результату</w:t>
            </w:r>
          </w:p>
        </w:tc>
      </w:tr>
      <w:tr w:rsidR="00103436" w:rsidRPr="00103436" w:rsidTr="004C3C84">
        <w:trPr>
          <w:tblCellSpacing w:w="0" w:type="dxa"/>
        </w:trPr>
        <w:tc>
          <w:tcPr>
            <w:tcW w:w="9949"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2.Нормативное обеспечение введения ФГОС основного общего образования</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и школьного  уровней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август 2020 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Нормативно-правовое сопровождение введения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(адаптация) и утверждение формы договора о предоставлении среднего общего образования образовательным учреждением</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Май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Установление договорных отношений с участниками ОП</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Решение Совета школы о введении в образовательном учреждении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Принятие решения о введении ФГОС СОО  в 10 классе с 01 сентября 2020</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Подготовка проектов приказов, локальных актов, регламентирующих введение ФГОС СОО, доведение нормативных документов до сведения всех заинтересованных лиц</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2019-2020 учебного года</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зам. директора по УВР</w:t>
            </w:r>
          </w:p>
        </w:tc>
        <w:tc>
          <w:tcPr>
            <w:tcW w:w="285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Внесение изменений и дополнений в документы, регламентирующие деятельность школы.</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Разработаны (внесены изменения) локальные   акты</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приказов, регламентирующих введение стандартов среднего общего образования в общеобразовательном учреждении</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должностных инструкций работников ОУ в соответствие с требованиями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 2020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рекомендаций к базисному образовательному плану по переходу на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 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Знание нормативных требований базисного образовательного плана – основы разработки образовательного плана ОУ</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учебного плана школы с учетом методических рекомендаций, нормативных требований  и социального запроса</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Май-август 2020 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моделей образовательного процесса в школе</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образовательной программы среднего общего образования школы  с учетом новых требований к результатам образования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-август 2020 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Разработана основная образовательная программа</w:t>
            </w:r>
          </w:p>
        </w:tc>
      </w:tr>
      <w:tr w:rsidR="00103436" w:rsidRPr="00103436" w:rsidTr="004C3C84">
        <w:trPr>
          <w:tblCellSpacing w:w="0" w:type="dxa"/>
        </w:trPr>
        <w:tc>
          <w:tcPr>
            <w:tcW w:w="9949"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3.Кадровое обеспечение перехода на ФГОС СОО</w:t>
            </w:r>
          </w:p>
        </w:tc>
      </w:tr>
      <w:tr w:rsidR="00103436" w:rsidRPr="00103436" w:rsidTr="004C3C84">
        <w:trPr>
          <w:trHeight w:val="900"/>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Март-апрель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Поэтапная подготовка педагогических кадров к введению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Анализ выявленных кадровых потребностей и учет их при организации учебного процесса и обеспечении методического сопровождения.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Март-август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Реализация программы повышения квалификации всех учителей 10-11 классов и администрации школы по проблеме «Введение ФГОС СОО» на курсах ПК</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До августа 2020 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Повышение квалификации педагогических работников</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Участие администрации ОО в работе проблемных семинаров по вопросам введения ФГОС СОО на базе МУ УО </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Повышение квалификации педагогических работников</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нормативных  документов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требований ФГОС к структуре основных образовательных программ, к условиям реализации и результатам освоения программ</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основной образовательной программы среднего общего образования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март-май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Методические рекомендации по разработке основной образовательной программы</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рабочих программ по предметам учителями 10 класса с учетом формирования универсальных учебных действий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Апрель-август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Руководители МО, учителя-предметники</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Проектирование учебно-воспитательного  процесса педагогами по предметам образовательного плана школы с учетом требований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рабочих программ внеурочной деятельности учителями 10 - 11 классов с учетом формирования универсальных учебных действий и их преемственности с урочной деятельностью</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Апрель- август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Рабочие программы внеурочной деятельности</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методических рекомендаций к базисному учебному плану и учет их при формировании ОП школы</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Май-август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Директор, 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образовательного плана школы</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 действующий внутренний практико-ориентированный семинар «Формирование УУД в условия введения ФГОС СОО»</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Программа семинара</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Обобщение опыта педагогов, реализующих программы внеурочной деятельности для обучающихся 10-11 классов</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Январь-февраль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Руководители МО</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банка опыта педагогов</w:t>
            </w:r>
          </w:p>
        </w:tc>
      </w:tr>
      <w:tr w:rsidR="00103436" w:rsidRPr="00103436" w:rsidTr="004C3C84">
        <w:trPr>
          <w:tblCellSpacing w:w="0" w:type="dxa"/>
        </w:trPr>
        <w:tc>
          <w:tcPr>
            <w:tcW w:w="9949"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4. Информационное обеспечение перехода ОУ на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среднего общего образования, в том числе через сайт образовательного учреждения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Принятие мер для возможной коррекции организации ОП</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доступа работников школы к электронным образовательным ресурсам Интернет</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Создание условий для оперативной ликвидации профессиональных затруднений и организация взаимодействия</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Информирование родителей обучающихся о результатах ведения ФГОС в ОУ через школьный сайт, проведение родительских собраний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ГПВ</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Информирование общественности о ходе и результатах внедрения ФГОС СОО</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Использование электронного документооборота в образовательном процессе (включая, электронный журнал, дневник, мониторинг и внутришкольный контроль)</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Оперативный доступ к информации  для различных категорий пользователей</w:t>
            </w:r>
          </w:p>
        </w:tc>
      </w:tr>
      <w:tr w:rsidR="00103436" w:rsidRPr="00103436" w:rsidTr="004C3C84">
        <w:trPr>
          <w:tblCellSpacing w:w="0" w:type="dxa"/>
        </w:trPr>
        <w:tc>
          <w:tcPr>
            <w:tcW w:w="9949"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5. Финансово-экономическое обеспечение введения ФГОС основного общего образования</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среднего общего образования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финансирования за счет средств субвенции учебных расходов в объеме, соответствующем требованиями к материально-техническому обеспечению введения ФГОС</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Обеспечение оснащённости учебного процесса и оборудования учебных помещений</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март-август 2020</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Директор школы</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Формирование заказа на материальное и техническое оборудование</w:t>
            </w:r>
          </w:p>
          <w:p w:rsidR="00103436" w:rsidRPr="00103436" w:rsidRDefault="00103436" w:rsidP="00103436">
            <w:pPr>
              <w:numPr>
                <w:ilvl w:val="0"/>
                <w:numId w:val="61"/>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Образовательное учреждение имеет современную библиотеку, то есть:</w:t>
            </w:r>
          </w:p>
          <w:p w:rsidR="00103436" w:rsidRPr="00103436" w:rsidRDefault="00103436" w:rsidP="00103436">
            <w:pPr>
              <w:numPr>
                <w:ilvl w:val="0"/>
                <w:numId w:val="62"/>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 читальным залом;</w:t>
            </w:r>
          </w:p>
          <w:p w:rsidR="00103436" w:rsidRPr="00103436" w:rsidRDefault="00103436" w:rsidP="00103436">
            <w:pPr>
              <w:numPr>
                <w:ilvl w:val="0"/>
                <w:numId w:val="62"/>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 обеспечением возможности работы на стационарных компьютерах библиотеки или использования переносных компьютеров;</w:t>
            </w:r>
          </w:p>
          <w:p w:rsidR="00103436" w:rsidRPr="00103436" w:rsidRDefault="00103436" w:rsidP="00103436">
            <w:pPr>
              <w:numPr>
                <w:ilvl w:val="0"/>
                <w:numId w:val="62"/>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укомплектованность библиотеки печатными и электронными образовательными ресурсами по всем учебным предметам учебного плана ООП СОО.</w:t>
            </w:r>
          </w:p>
          <w:p w:rsidR="00103436" w:rsidRPr="00103436" w:rsidRDefault="00103436" w:rsidP="00103436">
            <w:pPr>
              <w:numPr>
                <w:ilvl w:val="0"/>
                <w:numId w:val="63"/>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имеется медиатека;</w:t>
            </w:r>
          </w:p>
          <w:p w:rsidR="00103436" w:rsidRPr="00103436" w:rsidRDefault="00103436" w:rsidP="00103436">
            <w:pPr>
              <w:numPr>
                <w:ilvl w:val="0"/>
                <w:numId w:val="63"/>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имеются средства сканирования;</w:t>
            </w:r>
          </w:p>
          <w:p w:rsidR="00103436" w:rsidRPr="00103436" w:rsidRDefault="00103436" w:rsidP="00103436">
            <w:pPr>
              <w:numPr>
                <w:ilvl w:val="0"/>
                <w:numId w:val="63"/>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обеспечен выход в Интернет;</w:t>
            </w:r>
          </w:p>
          <w:p w:rsidR="00103436" w:rsidRPr="00103436" w:rsidRDefault="00103436" w:rsidP="00103436">
            <w:pPr>
              <w:numPr>
                <w:ilvl w:val="0"/>
                <w:numId w:val="63"/>
              </w:numPr>
              <w:tabs>
                <w:tab w:val="num" w:pos="98"/>
              </w:tabs>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обеспечено копирование бумажных материалов.</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 Наличие оборудованных помещений для занятий учебно-исследовательской и проектной деятельностью, моделированием и техническим творчеством (лаборатории и мастерские)</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объем расходов, необходимых для реализации ООП СОО и достижения планируемых результатов, а также механизма их формирования</w:t>
            </w:r>
          </w:p>
        </w:tc>
        <w:tc>
          <w:tcPr>
            <w:tcW w:w="1299"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Май-август 2020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Санитарно-гигиеническое благополучие образовательной среды соответствует требованиям ФГОС СОО</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r>
      <w:tr w:rsidR="00103436" w:rsidRPr="00103436" w:rsidTr="004C3C84">
        <w:trPr>
          <w:tblCellSpacing w:w="0" w:type="dxa"/>
        </w:trPr>
        <w:tc>
          <w:tcPr>
            <w:tcW w:w="9949" w:type="dxa"/>
            <w:gridSpan w:val="4"/>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 xml:space="preserve">6. Психолого-педагогическое обеспечение образовательного учреждения </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b/>
                <w:bCs/>
                <w:sz w:val="24"/>
                <w:szCs w:val="24"/>
              </w:rPr>
              <w:t>в условиях введения ФГОС</w:t>
            </w:r>
          </w:p>
        </w:tc>
      </w:tr>
      <w:tr w:rsidR="00103436" w:rsidRPr="00103436" w:rsidTr="004C3C84">
        <w:trPr>
          <w:tblCellSpacing w:w="0" w:type="dxa"/>
        </w:trPr>
        <w:tc>
          <w:tcPr>
            <w:tcW w:w="394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Разработка методического обеспечения специалистов согласно требованиям ФГОС</w:t>
            </w:r>
          </w:p>
        </w:tc>
        <w:tc>
          <w:tcPr>
            <w:tcW w:w="1299" w:type="dxa"/>
            <w:tcBorders>
              <w:top w:val="outset" w:sz="6" w:space="0" w:color="auto"/>
              <w:left w:val="outset" w:sz="6" w:space="0" w:color="auto"/>
              <w:bottom w:val="outset" w:sz="6" w:space="0" w:color="auto"/>
              <w:right w:val="outset" w:sz="6"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В течение года</w:t>
            </w:r>
          </w:p>
        </w:tc>
        <w:tc>
          <w:tcPr>
            <w:tcW w:w="1843" w:type="dxa"/>
            <w:tcBorders>
              <w:top w:val="outset" w:sz="6" w:space="0" w:color="auto"/>
              <w:left w:val="outset" w:sz="6" w:space="0" w:color="auto"/>
              <w:bottom w:val="outset" w:sz="6" w:space="0" w:color="auto"/>
              <w:right w:val="outset" w:sz="6" w:space="0" w:color="auto"/>
            </w:tcBorders>
            <w:hideMark/>
          </w:tcPr>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sz w:val="24"/>
                <w:szCs w:val="24"/>
              </w:rPr>
              <w:t>Педагог-психолог</w:t>
            </w:r>
          </w:p>
        </w:tc>
        <w:tc>
          <w:tcPr>
            <w:tcW w:w="2858" w:type="dxa"/>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комплексной модели психолого-педагогического сопровождения обучающихся:</w:t>
            </w:r>
          </w:p>
          <w:p w:rsidR="00103436" w:rsidRPr="00103436" w:rsidRDefault="00103436" w:rsidP="00103436">
            <w:pPr>
              <w:numPr>
                <w:ilvl w:val="0"/>
                <w:numId w:val="64"/>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Психолог</w:t>
            </w:r>
          </w:p>
          <w:p w:rsidR="00103436" w:rsidRPr="00103436" w:rsidRDefault="00103436" w:rsidP="00103436">
            <w:pPr>
              <w:numPr>
                <w:ilvl w:val="0"/>
                <w:numId w:val="64"/>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Социальный педагог</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Наличие стандартизированного диагностического инструментария</w:t>
            </w:r>
          </w:p>
        </w:tc>
      </w:tr>
    </w:tbl>
    <w:p w:rsidR="004C3C84" w:rsidRDefault="004C3C84" w:rsidP="00103436">
      <w:pPr>
        <w:spacing w:after="0" w:line="240" w:lineRule="auto"/>
        <w:jc w:val="both"/>
        <w:rPr>
          <w:rFonts w:ascii="Times New Roman" w:hAnsi="Times New Roman" w:cs="Times New Roman"/>
          <w:b/>
          <w:bCs/>
          <w:i/>
          <w:iCs/>
          <w:sz w:val="24"/>
          <w:szCs w:val="24"/>
        </w:rPr>
      </w:pPr>
    </w:p>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Реализация шага №5 Дорожной карты по введению ФГОС СОО</w:t>
      </w:r>
    </w:p>
    <w:p w:rsidR="00103436" w:rsidRPr="00103436" w:rsidRDefault="00103436" w:rsidP="004C3C84">
      <w:pPr>
        <w:spacing w:after="0" w:line="240" w:lineRule="auto"/>
        <w:jc w:val="center"/>
        <w:rPr>
          <w:rFonts w:ascii="Times New Roman" w:hAnsi="Times New Roman" w:cs="Times New Roman"/>
          <w:sz w:val="24"/>
          <w:szCs w:val="24"/>
        </w:rPr>
      </w:pPr>
      <w:r w:rsidRPr="00103436">
        <w:rPr>
          <w:rFonts w:ascii="Times New Roman" w:hAnsi="Times New Roman" w:cs="Times New Roman"/>
          <w:b/>
          <w:bCs/>
          <w:i/>
          <w:iCs/>
          <w:sz w:val="24"/>
          <w:szCs w:val="24"/>
        </w:rPr>
        <w:t>Контроль за реализацией запланированных изменений в образовательной системе школы</w:t>
      </w:r>
    </w:p>
    <w:tbl>
      <w:tblPr>
        <w:tblW w:w="9947" w:type="dxa"/>
        <w:tblCellSpacing w:w="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828"/>
        <w:gridCol w:w="1701"/>
        <w:gridCol w:w="1418"/>
        <w:gridCol w:w="1134"/>
        <w:gridCol w:w="1866"/>
      </w:tblGrid>
      <w:tr w:rsidR="00103436" w:rsidRPr="00103436" w:rsidTr="004C3C84">
        <w:trPr>
          <w:tblCellSpacing w:w="0" w:type="dxa"/>
        </w:trPr>
        <w:tc>
          <w:tcPr>
            <w:tcW w:w="3828" w:type="dxa"/>
            <w:vMerge w:val="restart"/>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Cs/>
                <w:sz w:val="24"/>
                <w:szCs w:val="24"/>
              </w:rPr>
              <w:t>Объект контроля</w:t>
            </w:r>
          </w:p>
          <w:p w:rsidR="00103436" w:rsidRPr="00103436" w:rsidRDefault="00103436" w:rsidP="00103436">
            <w:pPr>
              <w:spacing w:after="0" w:line="240" w:lineRule="auto"/>
              <w:jc w:val="both"/>
              <w:rPr>
                <w:rFonts w:ascii="Times New Roman" w:hAnsi="Times New Roman" w:cs="Times New Roman"/>
                <w:sz w:val="24"/>
                <w:szCs w:val="24"/>
              </w:rPr>
            </w:pPr>
          </w:p>
        </w:tc>
        <w:tc>
          <w:tcPr>
            <w:tcW w:w="1701" w:type="dxa"/>
            <w:vMerge w:val="restart"/>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Cs/>
                <w:sz w:val="24"/>
                <w:szCs w:val="24"/>
              </w:rPr>
              <w:t>Субъект контроля</w:t>
            </w:r>
          </w:p>
          <w:p w:rsidR="00103436" w:rsidRPr="00103436" w:rsidRDefault="00103436" w:rsidP="00103436">
            <w:pPr>
              <w:spacing w:after="0" w:line="240" w:lineRule="auto"/>
              <w:jc w:val="both"/>
              <w:rPr>
                <w:rFonts w:ascii="Times New Roman" w:hAnsi="Times New Roman" w:cs="Times New Roman"/>
                <w:sz w:val="24"/>
                <w:szCs w:val="24"/>
              </w:rPr>
            </w:pPr>
          </w:p>
          <w:p w:rsidR="00103436" w:rsidRPr="00103436" w:rsidRDefault="00103436" w:rsidP="00103436">
            <w:pPr>
              <w:spacing w:after="0" w:line="240" w:lineRule="auto"/>
              <w:jc w:val="both"/>
              <w:rPr>
                <w:rFonts w:ascii="Times New Roman" w:hAnsi="Times New Roman" w:cs="Times New Roman"/>
                <w:sz w:val="24"/>
                <w:szCs w:val="24"/>
              </w:rPr>
            </w:pPr>
          </w:p>
        </w:tc>
        <w:tc>
          <w:tcPr>
            <w:tcW w:w="2552" w:type="dxa"/>
            <w:gridSpan w:val="2"/>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Cs/>
                <w:sz w:val="24"/>
                <w:szCs w:val="24"/>
              </w:rPr>
              <w:t>Сроки  контроля</w:t>
            </w:r>
          </w:p>
        </w:tc>
        <w:tc>
          <w:tcPr>
            <w:tcW w:w="1866" w:type="dxa"/>
            <w:vMerge w:val="restart"/>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b/>
                <w:sz w:val="24"/>
                <w:szCs w:val="24"/>
              </w:rPr>
            </w:pPr>
            <w:r w:rsidRPr="00103436">
              <w:rPr>
                <w:rFonts w:ascii="Times New Roman" w:hAnsi="Times New Roman" w:cs="Times New Roman"/>
                <w:b/>
                <w:iCs/>
                <w:sz w:val="24"/>
                <w:szCs w:val="24"/>
              </w:rPr>
              <w:t xml:space="preserve">Методы сбора информации </w:t>
            </w:r>
          </w:p>
        </w:tc>
      </w:tr>
      <w:tr w:rsidR="00103436" w:rsidRPr="00103436" w:rsidTr="004C3C84">
        <w:trPr>
          <w:tblCellSpacing w:w="0" w:type="dxa"/>
        </w:trPr>
        <w:tc>
          <w:tcPr>
            <w:tcW w:w="3828" w:type="dxa"/>
            <w:vMerge/>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iCs/>
                <w:sz w:val="24"/>
                <w:szCs w:val="24"/>
              </w:rPr>
              <w:t>сроки</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iCs/>
                <w:sz w:val="24"/>
                <w:szCs w:val="24"/>
              </w:rPr>
              <w:t xml:space="preserve">% выполнения </w:t>
            </w:r>
          </w:p>
        </w:tc>
        <w:tc>
          <w:tcPr>
            <w:tcW w:w="1866" w:type="dxa"/>
            <w:vMerge/>
            <w:tcBorders>
              <w:top w:val="outset" w:sz="6" w:space="0" w:color="auto"/>
              <w:left w:val="outset" w:sz="6" w:space="0" w:color="auto"/>
              <w:bottom w:val="outset" w:sz="6" w:space="0" w:color="auto"/>
              <w:right w:val="outset" w:sz="6" w:space="0" w:color="auto"/>
            </w:tcBorders>
            <w:vAlign w:val="center"/>
            <w:hideMark/>
          </w:tcPr>
          <w:p w:rsidR="00103436" w:rsidRPr="00103436" w:rsidRDefault="00103436" w:rsidP="00103436">
            <w:pPr>
              <w:spacing w:after="0" w:line="240" w:lineRule="auto"/>
              <w:jc w:val="both"/>
              <w:rPr>
                <w:rFonts w:ascii="Times New Roman" w:hAnsi="Times New Roman" w:cs="Times New Roman"/>
                <w:b/>
                <w:sz w:val="24"/>
                <w:szCs w:val="24"/>
              </w:rPr>
            </w:pP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5"/>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Степень освоения педагогами новой образовательной программы среднего общего образования</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 руководитель рабочей группы</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Апрель-май 2020г</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собеседование с педагогами, изучение документации, тестирование</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Степень обеспеченности необходимыми материально – техническими ресурсами</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 2020 г</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Проект Образовательной программы  </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развития УУД, включающую формирование компетенций в области учебно-исследовательской и проектной деятельности разработка предметных образовательных программ;</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модели внеурочной деятельности. Разработка программ курсов;</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воспитания и социализации</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планируемых результатов</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программы коррекционной работы;</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учебного плана;</w:t>
            </w:r>
          </w:p>
          <w:p w:rsidR="00103436" w:rsidRPr="00103436" w:rsidRDefault="00103436" w:rsidP="00103436">
            <w:pPr>
              <w:numPr>
                <w:ilvl w:val="0"/>
                <w:numId w:val="67"/>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системы оценки планируемых результатов освоения программы основного образования</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завучи, руководители МО,  члены рабочей группы</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2019-2020 учебный год</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 семинар, педсовет, собеседования</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Приведение нормативной базы школы  в соответствие с требованиями ФГОС</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 заместители директора по УВР, ГПВ</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 2020</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Определение метапредметных навыков обучающихся по итогам каждой четверти</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 директора по УВР, ГПВ, руководители МО</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В течение 2020-2021 уч. года</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 собеседование</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Разработка индивидуальных образовательных маршрутов для обучающихся на основе результатов диагностического мониторинга</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заместители директора по УВР, ГПВ руководители МО</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сентябрь</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2020</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 собеседование</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Мониторинг сформированности навыков обучающихся</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заместители директора по УВР, ГПВ,  руководители МО</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 отдельному плану</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тестирование</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Август</w:t>
            </w:r>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2020</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w:t>
            </w: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изучение документации</w:t>
            </w:r>
          </w:p>
        </w:tc>
      </w:tr>
      <w:tr w:rsidR="00103436" w:rsidRPr="00103436" w:rsidTr="004C3C84">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numPr>
                <w:ilvl w:val="0"/>
                <w:numId w:val="66"/>
              </w:num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 Проведение работ по укреплению материально-технической базы школы</w:t>
            </w:r>
          </w:p>
        </w:tc>
        <w:tc>
          <w:tcPr>
            <w:tcW w:w="1701"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директор</w:t>
            </w:r>
          </w:p>
        </w:tc>
        <w:tc>
          <w:tcPr>
            <w:tcW w:w="1418"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поэтапно</w:t>
            </w:r>
            <w:r w:rsidRPr="00103436">
              <w:rPr>
                <w:rFonts w:ascii="Times New Roman" w:hAnsi="Times New Roman" w:cs="Times New Roman"/>
                <w:i/>
                <w:iCs/>
                <w:sz w:val="24"/>
                <w:szCs w:val="24"/>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p>
        </w:tc>
        <w:tc>
          <w:tcPr>
            <w:tcW w:w="1866" w:type="dxa"/>
            <w:tcBorders>
              <w:top w:val="outset" w:sz="6" w:space="0" w:color="auto"/>
              <w:left w:val="outset" w:sz="6" w:space="0" w:color="auto"/>
              <w:bottom w:val="outset" w:sz="6" w:space="0" w:color="auto"/>
              <w:right w:val="outset" w:sz="6" w:space="0" w:color="auto"/>
            </w:tcBorders>
            <w:hideMark/>
          </w:tcPr>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постоянно</w:t>
            </w:r>
          </w:p>
        </w:tc>
      </w:tr>
    </w:tbl>
    <w:p w:rsidR="00103436" w:rsidRPr="00103436" w:rsidRDefault="00103436" w:rsidP="00103436">
      <w:pPr>
        <w:spacing w:after="0" w:line="240" w:lineRule="auto"/>
        <w:jc w:val="both"/>
        <w:rPr>
          <w:rFonts w:ascii="Times New Roman" w:hAnsi="Times New Roman" w:cs="Times New Roman"/>
          <w:sz w:val="24"/>
          <w:szCs w:val="24"/>
        </w:rPr>
      </w:pPr>
    </w:p>
    <w:p w:rsidR="004C3C84" w:rsidRDefault="004C3C84" w:rsidP="00103436">
      <w:pPr>
        <w:spacing w:after="0" w:line="240" w:lineRule="auto"/>
        <w:jc w:val="both"/>
        <w:rPr>
          <w:rFonts w:ascii="Times New Roman" w:hAnsi="Times New Roman" w:cs="Times New Roman"/>
          <w:b/>
          <w:bCs/>
          <w:sz w:val="24"/>
          <w:szCs w:val="24"/>
        </w:rPr>
      </w:pPr>
    </w:p>
    <w:p w:rsidR="00103436" w:rsidRPr="004C3C84" w:rsidRDefault="004C3C84" w:rsidP="004C3C84">
      <w:pPr>
        <w:pStyle w:val="3"/>
        <w:rPr>
          <w:color w:val="0033CC"/>
        </w:rPr>
      </w:pPr>
      <w:bookmarkStart w:id="169" w:name="_Toc39694335"/>
      <w:r w:rsidRPr="004C3C84">
        <w:rPr>
          <w:color w:val="0033CC"/>
        </w:rPr>
        <w:t>3.3.9. Контроль состояния системы условий</w:t>
      </w:r>
      <w:bookmarkEnd w:id="169"/>
    </w:p>
    <w:p w:rsidR="00103436" w:rsidRPr="00103436" w:rsidRDefault="00103436" w:rsidP="00103436">
      <w:pPr>
        <w:spacing w:after="0" w:line="240" w:lineRule="auto"/>
        <w:jc w:val="both"/>
        <w:rPr>
          <w:rFonts w:ascii="Times New Roman" w:hAnsi="Times New Roman" w:cs="Times New Roman"/>
          <w:sz w:val="24"/>
          <w:szCs w:val="24"/>
        </w:rPr>
      </w:pPr>
      <w:r w:rsidRPr="00103436">
        <w:rPr>
          <w:rFonts w:ascii="Times New Roman" w:hAnsi="Times New Roman" w:cs="Times New Roman"/>
          <w:sz w:val="24"/>
          <w:szCs w:val="24"/>
        </w:rPr>
        <w:t xml:space="preserve">      Контроль состояния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03436" w:rsidRDefault="00103436" w:rsidP="00FA0B61">
      <w:pPr>
        <w:spacing w:after="0" w:line="240" w:lineRule="auto"/>
        <w:jc w:val="both"/>
        <w:rPr>
          <w:rFonts w:ascii="Times New Roman" w:hAnsi="Times New Roman" w:cs="Times New Roman"/>
          <w:sz w:val="24"/>
          <w:szCs w:val="24"/>
        </w:rPr>
      </w:pPr>
    </w:p>
    <w:p w:rsidR="00103436" w:rsidRPr="00FA0B61" w:rsidRDefault="00103436" w:rsidP="00FA0B61">
      <w:pPr>
        <w:spacing w:after="0" w:line="240" w:lineRule="auto"/>
        <w:jc w:val="both"/>
        <w:rPr>
          <w:rFonts w:ascii="Times New Roman" w:hAnsi="Times New Roman" w:cs="Times New Roman"/>
          <w:sz w:val="24"/>
          <w:szCs w:val="24"/>
        </w:rPr>
      </w:pPr>
    </w:p>
    <w:sectPr w:rsidR="00103436" w:rsidRPr="00FA0B61" w:rsidSect="00C2060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E8" w:rsidRDefault="00180FE8" w:rsidP="0006329B">
      <w:pPr>
        <w:spacing w:after="0" w:line="240" w:lineRule="auto"/>
      </w:pPr>
      <w:r>
        <w:separator/>
      </w:r>
    </w:p>
  </w:endnote>
  <w:endnote w:type="continuationSeparator" w:id="0">
    <w:p w:rsidR="00180FE8" w:rsidRDefault="00180FE8" w:rsidP="0006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E8" w:rsidRDefault="00180FE8" w:rsidP="0006329B">
      <w:pPr>
        <w:spacing w:after="0" w:line="240" w:lineRule="auto"/>
      </w:pPr>
      <w:r>
        <w:separator/>
      </w:r>
    </w:p>
  </w:footnote>
  <w:footnote w:type="continuationSeparator" w:id="0">
    <w:p w:rsidR="00180FE8" w:rsidRDefault="00180FE8" w:rsidP="0006329B">
      <w:pPr>
        <w:spacing w:after="0" w:line="240" w:lineRule="auto"/>
      </w:pPr>
      <w:r>
        <w:continuationSeparator/>
      </w:r>
    </w:p>
  </w:footnote>
  <w:footnote w:id="1">
    <w:p w:rsidR="00C2060D" w:rsidRPr="000F5A8A" w:rsidRDefault="00C2060D" w:rsidP="000F5A8A">
      <w:pPr>
        <w:tabs>
          <w:tab w:val="left" w:pos="410"/>
        </w:tabs>
        <w:ind w:left="4"/>
        <w:jc w:val="both"/>
        <w:rPr>
          <w:rFonts w:ascii="Times New Roman" w:hAnsi="Times New Roman" w:cs="Times New Roman"/>
        </w:rPr>
      </w:pPr>
      <w:r w:rsidRPr="000F5A8A">
        <w:rPr>
          <w:rStyle w:val="a5"/>
          <w:rFonts w:ascii="Times New Roman" w:hAnsi="Times New Roman" w:cs="Times New Roman"/>
        </w:rPr>
        <w:footnoteRef/>
      </w:r>
      <w:r w:rsidRPr="000F5A8A">
        <w:rPr>
          <w:rFonts w:ascii="Times New Roman" w:hAnsi="Times New Roman" w:cs="Times New Roman"/>
        </w:rPr>
        <w:t xml:space="preserve"> Предметный результат, отчужденный от личности, согласно ФГОС, не считается образовательным результатом.</w:t>
      </w:r>
    </w:p>
  </w:footnote>
  <w:footnote w:id="2">
    <w:p w:rsidR="00C2060D" w:rsidRPr="000F5A8A" w:rsidRDefault="00C2060D" w:rsidP="000F5A8A">
      <w:pPr>
        <w:tabs>
          <w:tab w:val="left" w:pos="424"/>
        </w:tabs>
        <w:ind w:left="4"/>
        <w:jc w:val="both"/>
        <w:rPr>
          <w:rFonts w:ascii="Times New Roman" w:hAnsi="Times New Roman" w:cs="Times New Roman"/>
        </w:rPr>
      </w:pPr>
      <w:r w:rsidRPr="000F5A8A">
        <w:rPr>
          <w:rStyle w:val="a5"/>
          <w:rFonts w:ascii="Times New Roman" w:hAnsi="Times New Roman" w:cs="Times New Roman"/>
        </w:rPr>
        <w:footnoteRef/>
      </w:r>
      <w:r w:rsidRPr="000F5A8A">
        <w:rPr>
          <w:rFonts w:ascii="Times New Roman" w:hAnsi="Times New Roman" w:cs="Times New Roman"/>
        </w:rPr>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3">
    <w:p w:rsidR="00C2060D" w:rsidRPr="000F5A8A" w:rsidRDefault="00C2060D" w:rsidP="0006329B">
      <w:pPr>
        <w:tabs>
          <w:tab w:val="left" w:pos="436"/>
        </w:tabs>
        <w:ind w:left="4"/>
        <w:jc w:val="both"/>
        <w:rPr>
          <w:rFonts w:ascii="Times New Roman" w:hAnsi="Times New Roman" w:cs="Times New Roman"/>
          <w:vertAlign w:val="superscript"/>
        </w:rPr>
      </w:pPr>
      <w:r w:rsidRPr="000F5A8A">
        <w:rPr>
          <w:rStyle w:val="a5"/>
          <w:rFonts w:ascii="Times New Roman" w:hAnsi="Times New Roman" w:cs="Times New Roman"/>
        </w:rPr>
        <w:footnoteRef/>
      </w:r>
      <w:r w:rsidRPr="000F5A8A">
        <w:rPr>
          <w:rFonts w:ascii="Times New Roman" w:hAnsi="Times New Roman" w:cs="Times New Roman"/>
        </w:rPr>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C2060D" w:rsidRDefault="00C2060D" w:rsidP="0006329B">
      <w:pPr>
        <w:pStyle w:val="a6"/>
      </w:pPr>
    </w:p>
  </w:footnote>
  <w:footnote w:id="4">
    <w:p w:rsidR="00C2060D" w:rsidRPr="000F5A8A" w:rsidRDefault="00C2060D" w:rsidP="0006329B">
      <w:pPr>
        <w:tabs>
          <w:tab w:val="left" w:pos="528"/>
        </w:tabs>
        <w:spacing w:line="217" w:lineRule="auto"/>
        <w:ind w:right="20"/>
        <w:jc w:val="both"/>
        <w:rPr>
          <w:rFonts w:ascii="Times New Roman" w:hAnsi="Times New Roman" w:cs="Times New Roman"/>
          <w:sz w:val="24"/>
          <w:szCs w:val="24"/>
          <w:vertAlign w:val="superscript"/>
        </w:rPr>
      </w:pPr>
      <w:r w:rsidRPr="000F5A8A">
        <w:rPr>
          <w:rStyle w:val="a5"/>
          <w:rFonts w:ascii="Times New Roman" w:hAnsi="Times New Roman" w:cs="Times New Roman"/>
          <w:sz w:val="24"/>
          <w:szCs w:val="24"/>
        </w:rPr>
        <w:footnoteRef/>
      </w:r>
      <w:r w:rsidRPr="000F5A8A">
        <w:rPr>
          <w:rFonts w:ascii="Times New Roman" w:hAnsi="Times New Roman" w:cs="Times New Roman"/>
          <w:sz w:val="24"/>
          <w:szCs w:val="24"/>
        </w:rP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C2060D" w:rsidRDefault="00C2060D" w:rsidP="0006329B">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41"/>
    <w:multiLevelType w:val="hybridMultilevel"/>
    <w:tmpl w:val="DA322B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1C19E1"/>
    <w:multiLevelType w:val="hybridMultilevel"/>
    <w:tmpl w:val="F49481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D4DC5"/>
    <w:multiLevelType w:val="hybridMultilevel"/>
    <w:tmpl w:val="7FD21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2D120A"/>
    <w:multiLevelType w:val="hybridMultilevel"/>
    <w:tmpl w:val="71D45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3E5EBD"/>
    <w:multiLevelType w:val="hybridMultilevel"/>
    <w:tmpl w:val="AA76F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1B7155"/>
    <w:multiLevelType w:val="hybridMultilevel"/>
    <w:tmpl w:val="3448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102215F"/>
    <w:multiLevelType w:val="hybridMultilevel"/>
    <w:tmpl w:val="044C4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6D7F85"/>
    <w:multiLevelType w:val="multilevel"/>
    <w:tmpl w:val="CAA6CA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3C52018"/>
    <w:multiLevelType w:val="hybridMultilevel"/>
    <w:tmpl w:val="BC5E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A7EBF"/>
    <w:multiLevelType w:val="hybridMultilevel"/>
    <w:tmpl w:val="5EFEA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48159B0"/>
    <w:multiLevelType w:val="hybridMultilevel"/>
    <w:tmpl w:val="EBE2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4C0509A"/>
    <w:multiLevelType w:val="multilevel"/>
    <w:tmpl w:val="B1408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0A7EC9"/>
    <w:multiLevelType w:val="hybridMultilevel"/>
    <w:tmpl w:val="7B3E5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74E3D9B"/>
    <w:multiLevelType w:val="hybridMultilevel"/>
    <w:tmpl w:val="2CC62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7FA7BFF"/>
    <w:multiLevelType w:val="hybridMultilevel"/>
    <w:tmpl w:val="DA30FC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9B43A69"/>
    <w:multiLevelType w:val="hybridMultilevel"/>
    <w:tmpl w:val="2C588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A0325B6"/>
    <w:multiLevelType w:val="hybridMultilevel"/>
    <w:tmpl w:val="41F49040"/>
    <w:lvl w:ilvl="0" w:tplc="BFE8D9FA">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1B134DF5"/>
    <w:multiLevelType w:val="hybridMultilevel"/>
    <w:tmpl w:val="CA14D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B5D073D"/>
    <w:multiLevelType w:val="hybridMultilevel"/>
    <w:tmpl w:val="C73AA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F1C22B1"/>
    <w:multiLevelType w:val="hybridMultilevel"/>
    <w:tmpl w:val="2FBE0154"/>
    <w:lvl w:ilvl="0" w:tplc="04190001">
      <w:start w:val="1"/>
      <w:numFmt w:val="bullet"/>
      <w:lvlText w:val=""/>
      <w:lvlJc w:val="left"/>
      <w:pPr>
        <w:ind w:left="360" w:hanging="360"/>
      </w:pPr>
      <w:rPr>
        <w:rFonts w:ascii="Symbol" w:hAnsi="Symbol" w:hint="default"/>
        <w:sz w:val="28"/>
      </w:rPr>
    </w:lvl>
    <w:lvl w:ilvl="1" w:tplc="12CEE430">
      <w:start w:val="1"/>
      <w:numFmt w:val="bullet"/>
      <w:lvlText w:val=""/>
      <w:lvlJc w:val="left"/>
      <w:pPr>
        <w:ind w:left="360" w:hanging="360"/>
      </w:pPr>
      <w:rPr>
        <w:sz w:val="28"/>
      </w:rPr>
    </w:lvl>
    <w:lvl w:ilvl="2" w:tplc="9A42631E">
      <w:start w:val="1"/>
      <w:numFmt w:val="bullet"/>
      <w:lvlText w:val=""/>
      <w:lvlJc w:val="left"/>
      <w:pPr>
        <w:ind w:left="360" w:hanging="360"/>
      </w:pPr>
      <w:rPr>
        <w:sz w:val="28"/>
      </w:rPr>
    </w:lvl>
    <w:lvl w:ilvl="3" w:tplc="E0C470F8">
      <w:start w:val="1"/>
      <w:numFmt w:val="bullet"/>
      <w:lvlText w:val=""/>
      <w:lvlJc w:val="left"/>
      <w:pPr>
        <w:ind w:left="360" w:hanging="360"/>
      </w:pPr>
      <w:rPr>
        <w:sz w:val="28"/>
      </w:rPr>
    </w:lvl>
    <w:lvl w:ilvl="4" w:tplc="3CF63208">
      <w:start w:val="1"/>
      <w:numFmt w:val="bullet"/>
      <w:lvlText w:val=""/>
      <w:lvlJc w:val="left"/>
      <w:pPr>
        <w:ind w:left="360" w:hanging="360"/>
      </w:pPr>
      <w:rPr>
        <w:sz w:val="28"/>
      </w:rPr>
    </w:lvl>
    <w:lvl w:ilvl="5" w:tplc="BD60C5A2">
      <w:start w:val="1"/>
      <w:numFmt w:val="bullet"/>
      <w:lvlText w:val=""/>
      <w:lvlJc w:val="left"/>
      <w:pPr>
        <w:ind w:left="360" w:hanging="360"/>
      </w:pPr>
      <w:rPr>
        <w:sz w:val="28"/>
      </w:rPr>
    </w:lvl>
    <w:lvl w:ilvl="6" w:tplc="60B2E1B6">
      <w:start w:val="1"/>
      <w:numFmt w:val="bullet"/>
      <w:lvlText w:val=""/>
      <w:lvlJc w:val="left"/>
      <w:pPr>
        <w:ind w:left="360" w:hanging="360"/>
      </w:pPr>
      <w:rPr>
        <w:sz w:val="28"/>
      </w:rPr>
    </w:lvl>
    <w:lvl w:ilvl="7" w:tplc="9176D20C">
      <w:start w:val="1"/>
      <w:numFmt w:val="bullet"/>
      <w:lvlText w:val=""/>
      <w:lvlJc w:val="left"/>
      <w:pPr>
        <w:ind w:left="360" w:hanging="360"/>
      </w:pPr>
      <w:rPr>
        <w:sz w:val="28"/>
      </w:rPr>
    </w:lvl>
    <w:lvl w:ilvl="8" w:tplc="9D5C3CA4">
      <w:start w:val="1"/>
      <w:numFmt w:val="bullet"/>
      <w:lvlText w:val=""/>
      <w:lvlJc w:val="left"/>
      <w:pPr>
        <w:ind w:left="360" w:hanging="360"/>
      </w:pPr>
      <w:rPr>
        <w:sz w:val="28"/>
      </w:rPr>
    </w:lvl>
  </w:abstractNum>
  <w:abstractNum w:abstractNumId="20" w15:restartNumberingAfterBreak="0">
    <w:nsid w:val="1F5A7388"/>
    <w:multiLevelType w:val="multilevel"/>
    <w:tmpl w:val="D41E4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FC877BB"/>
    <w:multiLevelType w:val="hybridMultilevel"/>
    <w:tmpl w:val="1E4A3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02274F7"/>
    <w:multiLevelType w:val="hybridMultilevel"/>
    <w:tmpl w:val="28D87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1322143"/>
    <w:multiLevelType w:val="hybridMultilevel"/>
    <w:tmpl w:val="0E96D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2334060"/>
    <w:multiLevelType w:val="hybridMultilevel"/>
    <w:tmpl w:val="D4464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2EB573C"/>
    <w:multiLevelType w:val="hybridMultilevel"/>
    <w:tmpl w:val="AE5A6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31D5213"/>
    <w:multiLevelType w:val="hybridMultilevel"/>
    <w:tmpl w:val="F928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5E006F"/>
    <w:multiLevelType w:val="hybridMultilevel"/>
    <w:tmpl w:val="8AE4D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3E954DB"/>
    <w:multiLevelType w:val="hybridMultilevel"/>
    <w:tmpl w:val="39DC3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5F6790A"/>
    <w:multiLevelType w:val="hybridMultilevel"/>
    <w:tmpl w:val="8D266E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81D2A30"/>
    <w:multiLevelType w:val="hybridMultilevel"/>
    <w:tmpl w:val="A48E5C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AB23AFF"/>
    <w:multiLevelType w:val="hybridMultilevel"/>
    <w:tmpl w:val="2758C4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B0F0BA0"/>
    <w:multiLevelType w:val="multilevel"/>
    <w:tmpl w:val="6F826F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2CE3318C"/>
    <w:multiLevelType w:val="hybridMultilevel"/>
    <w:tmpl w:val="10D07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F644036"/>
    <w:multiLevelType w:val="hybridMultilevel"/>
    <w:tmpl w:val="19F41C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1CD374C"/>
    <w:multiLevelType w:val="hybridMultilevel"/>
    <w:tmpl w:val="331C0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2966DFD"/>
    <w:multiLevelType w:val="hybridMultilevel"/>
    <w:tmpl w:val="900CB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36318A3"/>
    <w:multiLevelType w:val="hybridMultilevel"/>
    <w:tmpl w:val="A79C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E85A35"/>
    <w:multiLevelType w:val="hybridMultilevel"/>
    <w:tmpl w:val="B3DED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5303B94"/>
    <w:multiLevelType w:val="multilevel"/>
    <w:tmpl w:val="BEF8B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85B32DB"/>
    <w:multiLevelType w:val="hybridMultilevel"/>
    <w:tmpl w:val="890E5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E480CAE"/>
    <w:multiLevelType w:val="hybridMultilevel"/>
    <w:tmpl w:val="2EB07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5C277F"/>
    <w:multiLevelType w:val="hybridMultilevel"/>
    <w:tmpl w:val="0F26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FA2A42"/>
    <w:multiLevelType w:val="hybridMultilevel"/>
    <w:tmpl w:val="E04AF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35A0CDB"/>
    <w:multiLevelType w:val="hybridMultilevel"/>
    <w:tmpl w:val="AB4AA9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459226EE"/>
    <w:multiLevelType w:val="hybridMultilevel"/>
    <w:tmpl w:val="8244F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8744623"/>
    <w:multiLevelType w:val="multilevel"/>
    <w:tmpl w:val="E33AB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B2637DD"/>
    <w:multiLevelType w:val="hybridMultilevel"/>
    <w:tmpl w:val="55E0F38C"/>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CB57826"/>
    <w:multiLevelType w:val="hybridMultilevel"/>
    <w:tmpl w:val="5E5426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04E143A"/>
    <w:multiLevelType w:val="hybridMultilevel"/>
    <w:tmpl w:val="C764F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1C11369"/>
    <w:multiLevelType w:val="hybridMultilevel"/>
    <w:tmpl w:val="CBDE9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275256E"/>
    <w:multiLevelType w:val="hybridMultilevel"/>
    <w:tmpl w:val="50F2D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B104A37"/>
    <w:multiLevelType w:val="hybridMultilevel"/>
    <w:tmpl w:val="BE72C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D2466F7"/>
    <w:multiLevelType w:val="multilevel"/>
    <w:tmpl w:val="C42AF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D9F6BE8"/>
    <w:multiLevelType w:val="hybridMultilevel"/>
    <w:tmpl w:val="F51498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42A6BF8"/>
    <w:multiLevelType w:val="hybridMultilevel"/>
    <w:tmpl w:val="BA5AA7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4AF5BD1"/>
    <w:multiLevelType w:val="hybridMultilevel"/>
    <w:tmpl w:val="31423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52E6CF9"/>
    <w:multiLevelType w:val="hybridMultilevel"/>
    <w:tmpl w:val="95A2E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5327299"/>
    <w:multiLevelType w:val="hybridMultilevel"/>
    <w:tmpl w:val="6BE0C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5F667EE"/>
    <w:multiLevelType w:val="hybridMultilevel"/>
    <w:tmpl w:val="BFE6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8D34250"/>
    <w:multiLevelType w:val="hybridMultilevel"/>
    <w:tmpl w:val="5E74D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A3C596E"/>
    <w:multiLevelType w:val="hybridMultilevel"/>
    <w:tmpl w:val="4B242E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B7E1768"/>
    <w:multiLevelType w:val="hybridMultilevel"/>
    <w:tmpl w:val="83AE21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F0F6E0F"/>
    <w:multiLevelType w:val="hybridMultilevel"/>
    <w:tmpl w:val="6DC6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023B75"/>
    <w:multiLevelType w:val="hybridMultilevel"/>
    <w:tmpl w:val="56489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17433A"/>
    <w:multiLevelType w:val="hybridMultilevel"/>
    <w:tmpl w:val="876EF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3427BD0"/>
    <w:multiLevelType w:val="hybridMultilevel"/>
    <w:tmpl w:val="4B2065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5B746A8"/>
    <w:multiLevelType w:val="hybridMultilevel"/>
    <w:tmpl w:val="B81A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AD04892"/>
    <w:multiLevelType w:val="hybridMultilevel"/>
    <w:tmpl w:val="858EF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B1776A5"/>
    <w:multiLevelType w:val="hybridMultilevel"/>
    <w:tmpl w:val="E0024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E054E8F"/>
    <w:multiLevelType w:val="hybridMultilevel"/>
    <w:tmpl w:val="2ACE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63"/>
  </w:num>
  <w:num w:numId="4">
    <w:abstractNumId w:val="16"/>
  </w:num>
  <w:num w:numId="5">
    <w:abstractNumId w:val="51"/>
  </w:num>
  <w:num w:numId="6">
    <w:abstractNumId w:val="48"/>
  </w:num>
  <w:num w:numId="7">
    <w:abstractNumId w:val="36"/>
  </w:num>
  <w:num w:numId="8">
    <w:abstractNumId w:val="5"/>
  </w:num>
  <w:num w:numId="9">
    <w:abstractNumId w:val="47"/>
  </w:num>
  <w:num w:numId="10">
    <w:abstractNumId w:val="30"/>
  </w:num>
  <w:num w:numId="11">
    <w:abstractNumId w:val="55"/>
  </w:num>
  <w:num w:numId="12">
    <w:abstractNumId w:val="34"/>
  </w:num>
  <w:num w:numId="13">
    <w:abstractNumId w:val="3"/>
  </w:num>
  <w:num w:numId="14">
    <w:abstractNumId w:val="29"/>
  </w:num>
  <w:num w:numId="15">
    <w:abstractNumId w:val="27"/>
  </w:num>
  <w:num w:numId="16">
    <w:abstractNumId w:val="68"/>
  </w:num>
  <w:num w:numId="17">
    <w:abstractNumId w:val="31"/>
  </w:num>
  <w:num w:numId="18">
    <w:abstractNumId w:val="56"/>
  </w:num>
  <w:num w:numId="19">
    <w:abstractNumId w:val="33"/>
  </w:num>
  <w:num w:numId="20">
    <w:abstractNumId w:val="50"/>
  </w:num>
  <w:num w:numId="21">
    <w:abstractNumId w:val="23"/>
  </w:num>
  <w:num w:numId="22">
    <w:abstractNumId w:val="6"/>
  </w:num>
  <w:num w:numId="23">
    <w:abstractNumId w:val="18"/>
  </w:num>
  <w:num w:numId="24">
    <w:abstractNumId w:val="54"/>
  </w:num>
  <w:num w:numId="25">
    <w:abstractNumId w:val="40"/>
  </w:num>
  <w:num w:numId="26">
    <w:abstractNumId w:val="70"/>
  </w:num>
  <w:num w:numId="27">
    <w:abstractNumId w:val="28"/>
  </w:num>
  <w:num w:numId="28">
    <w:abstractNumId w:val="14"/>
  </w:num>
  <w:num w:numId="29">
    <w:abstractNumId w:val="45"/>
  </w:num>
  <w:num w:numId="30">
    <w:abstractNumId w:val="62"/>
  </w:num>
  <w:num w:numId="31">
    <w:abstractNumId w:val="59"/>
  </w:num>
  <w:num w:numId="32">
    <w:abstractNumId w:val="2"/>
  </w:num>
  <w:num w:numId="33">
    <w:abstractNumId w:val="22"/>
  </w:num>
  <w:num w:numId="34">
    <w:abstractNumId w:val="1"/>
  </w:num>
  <w:num w:numId="35">
    <w:abstractNumId w:val="37"/>
  </w:num>
  <w:num w:numId="36">
    <w:abstractNumId w:val="0"/>
  </w:num>
  <w:num w:numId="37">
    <w:abstractNumId w:val="65"/>
  </w:num>
  <w:num w:numId="38">
    <w:abstractNumId w:val="13"/>
  </w:num>
  <w:num w:numId="39">
    <w:abstractNumId w:val="52"/>
  </w:num>
  <w:num w:numId="40">
    <w:abstractNumId w:val="17"/>
  </w:num>
  <w:num w:numId="41">
    <w:abstractNumId w:val="66"/>
  </w:num>
  <w:num w:numId="42">
    <w:abstractNumId w:val="67"/>
  </w:num>
  <w:num w:numId="43">
    <w:abstractNumId w:val="15"/>
  </w:num>
  <w:num w:numId="44">
    <w:abstractNumId w:val="4"/>
  </w:num>
  <w:num w:numId="45">
    <w:abstractNumId w:val="12"/>
  </w:num>
  <w:num w:numId="46">
    <w:abstractNumId w:val="38"/>
  </w:num>
  <w:num w:numId="47">
    <w:abstractNumId w:val="24"/>
  </w:num>
  <w:num w:numId="48">
    <w:abstractNumId w:val="69"/>
  </w:num>
  <w:num w:numId="49">
    <w:abstractNumId w:val="44"/>
  </w:num>
  <w:num w:numId="50">
    <w:abstractNumId w:val="43"/>
  </w:num>
  <w:num w:numId="51">
    <w:abstractNumId w:val="64"/>
  </w:num>
  <w:num w:numId="52">
    <w:abstractNumId w:val="41"/>
  </w:num>
  <w:num w:numId="53">
    <w:abstractNumId w:val="60"/>
  </w:num>
  <w:num w:numId="54">
    <w:abstractNumId w:val="8"/>
  </w:num>
  <w:num w:numId="55">
    <w:abstractNumId w:val="42"/>
  </w:num>
  <w:num w:numId="56">
    <w:abstractNumId w:val="26"/>
  </w:num>
  <w:num w:numId="57">
    <w:abstractNumId w:val="9"/>
  </w:num>
  <w:num w:numId="58">
    <w:abstractNumId w:val="61"/>
  </w:num>
  <w:num w:numId="59">
    <w:abstractNumId w:val="25"/>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35"/>
  </w:num>
  <w:num w:numId="70">
    <w:abstractNumId w:val="21"/>
  </w:num>
  <w:num w:numId="71">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2501"/>
    <w:rsid w:val="00012C43"/>
    <w:rsid w:val="00046A84"/>
    <w:rsid w:val="0006329B"/>
    <w:rsid w:val="000F5A8A"/>
    <w:rsid w:val="00103436"/>
    <w:rsid w:val="00174E84"/>
    <w:rsid w:val="00180FE8"/>
    <w:rsid w:val="00216A91"/>
    <w:rsid w:val="00217631"/>
    <w:rsid w:val="00296811"/>
    <w:rsid w:val="00316821"/>
    <w:rsid w:val="003539A7"/>
    <w:rsid w:val="00375BD2"/>
    <w:rsid w:val="00377329"/>
    <w:rsid w:val="00377E33"/>
    <w:rsid w:val="003928CC"/>
    <w:rsid w:val="003F7358"/>
    <w:rsid w:val="00406E1B"/>
    <w:rsid w:val="004132B7"/>
    <w:rsid w:val="00484BC5"/>
    <w:rsid w:val="00487CBC"/>
    <w:rsid w:val="004C3C84"/>
    <w:rsid w:val="004E11C7"/>
    <w:rsid w:val="004F0720"/>
    <w:rsid w:val="004F7D37"/>
    <w:rsid w:val="00564EA7"/>
    <w:rsid w:val="00570D34"/>
    <w:rsid w:val="005A0329"/>
    <w:rsid w:val="00640DDF"/>
    <w:rsid w:val="006E4455"/>
    <w:rsid w:val="00727435"/>
    <w:rsid w:val="00782501"/>
    <w:rsid w:val="007930DB"/>
    <w:rsid w:val="007934B5"/>
    <w:rsid w:val="007D27A7"/>
    <w:rsid w:val="007D4213"/>
    <w:rsid w:val="00800156"/>
    <w:rsid w:val="00840FD4"/>
    <w:rsid w:val="00871128"/>
    <w:rsid w:val="00871A72"/>
    <w:rsid w:val="00907620"/>
    <w:rsid w:val="009C1706"/>
    <w:rsid w:val="009E45D8"/>
    <w:rsid w:val="00AD6DB5"/>
    <w:rsid w:val="00B0467A"/>
    <w:rsid w:val="00B0695E"/>
    <w:rsid w:val="00B23DAA"/>
    <w:rsid w:val="00BA319F"/>
    <w:rsid w:val="00BC4FC3"/>
    <w:rsid w:val="00BF3395"/>
    <w:rsid w:val="00C2060D"/>
    <w:rsid w:val="00CD26C2"/>
    <w:rsid w:val="00CE0F18"/>
    <w:rsid w:val="00CF3D6A"/>
    <w:rsid w:val="00D32EA2"/>
    <w:rsid w:val="00D64CBE"/>
    <w:rsid w:val="00E27081"/>
    <w:rsid w:val="00E65FE1"/>
    <w:rsid w:val="00EA155D"/>
    <w:rsid w:val="00F05A55"/>
    <w:rsid w:val="00F44390"/>
    <w:rsid w:val="00F467CB"/>
    <w:rsid w:val="00FA0B61"/>
    <w:rsid w:val="00FA6B18"/>
    <w:rsid w:val="00FF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5BD9BD28"/>
  <w15:docId w15:val="{D845EFDA-C9D5-4DBC-947C-9E0E6506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55"/>
  </w:style>
  <w:style w:type="paragraph" w:styleId="1">
    <w:name w:val="heading 1"/>
    <w:basedOn w:val="a"/>
    <w:next w:val="a"/>
    <w:link w:val="10"/>
    <w:uiPriority w:val="9"/>
    <w:qFormat/>
    <w:rsid w:val="00FA0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A0B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A0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871A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2501"/>
    <w:pPr>
      <w:ind w:left="720"/>
      <w:contextualSpacing/>
    </w:pPr>
  </w:style>
  <w:style w:type="character" w:styleId="a5">
    <w:name w:val="footnote reference"/>
    <w:uiPriority w:val="99"/>
    <w:rsid w:val="0006329B"/>
    <w:rPr>
      <w:vertAlign w:val="superscript"/>
    </w:rPr>
  </w:style>
  <w:style w:type="paragraph" w:styleId="a6">
    <w:name w:val="footnote text"/>
    <w:aliases w:val="Знак6,F1"/>
    <w:basedOn w:val="a"/>
    <w:link w:val="a7"/>
    <w:unhideWhenUsed/>
    <w:rsid w:val="0006329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rsid w:val="0006329B"/>
    <w:rPr>
      <w:rFonts w:ascii="Times New Roman" w:eastAsia="Times New Roman" w:hAnsi="Times New Roman" w:cs="Times New Roman"/>
      <w:sz w:val="20"/>
      <w:szCs w:val="20"/>
      <w:lang w:eastAsia="ru-RU"/>
    </w:rPr>
  </w:style>
  <w:style w:type="table" w:styleId="a8">
    <w:name w:val="Table Grid"/>
    <w:basedOn w:val="a1"/>
    <w:uiPriority w:val="59"/>
    <w:rsid w:val="005A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9C1706"/>
    <w:rPr>
      <w:rFonts w:ascii="Times New Roman" w:eastAsia="Times New Roman"/>
      <w:i/>
      <w:sz w:val="28"/>
    </w:rPr>
  </w:style>
  <w:style w:type="paragraph" w:customStyle="1" w:styleId="ParaAttribute16">
    <w:name w:val="ParaAttribute16"/>
    <w:uiPriority w:val="99"/>
    <w:rsid w:val="009C1706"/>
    <w:pPr>
      <w:spacing w:after="0" w:line="240" w:lineRule="auto"/>
      <w:ind w:left="1080"/>
      <w:jc w:val="both"/>
    </w:pPr>
    <w:rPr>
      <w:rFonts w:ascii="Times New Roman" w:eastAsia="№Е" w:hAnsi="Times New Roman" w:cs="Times New Roman"/>
      <w:sz w:val="20"/>
      <w:szCs w:val="20"/>
      <w:lang w:eastAsia="ru-RU"/>
    </w:rPr>
  </w:style>
  <w:style w:type="paragraph" w:styleId="a9">
    <w:name w:val="Normal (Web)"/>
    <w:basedOn w:val="a"/>
    <w:uiPriority w:val="99"/>
    <w:unhideWhenUsed/>
    <w:rsid w:val="009C1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9C1706"/>
  </w:style>
  <w:style w:type="character" w:styleId="aa">
    <w:name w:val="Hyperlink"/>
    <w:basedOn w:val="a0"/>
    <w:uiPriority w:val="99"/>
    <w:unhideWhenUsed/>
    <w:rsid w:val="009C1706"/>
    <w:rPr>
      <w:color w:val="0000FF"/>
      <w:u w:val="single"/>
    </w:rPr>
  </w:style>
  <w:style w:type="paragraph" w:customStyle="1" w:styleId="ParaAttribute10">
    <w:name w:val="ParaAttribute10"/>
    <w:uiPriority w:val="99"/>
    <w:rsid w:val="009C1706"/>
    <w:pPr>
      <w:spacing w:after="0" w:line="240" w:lineRule="auto"/>
      <w:jc w:val="both"/>
    </w:pPr>
    <w:rPr>
      <w:rFonts w:ascii="Times New Roman" w:eastAsia="№Е" w:hAnsi="Times New Roman" w:cs="Times New Roman"/>
      <w:sz w:val="20"/>
      <w:szCs w:val="20"/>
      <w:lang w:eastAsia="ru-RU"/>
    </w:rPr>
  </w:style>
  <w:style w:type="paragraph" w:styleId="ab">
    <w:name w:val="No Spacing"/>
    <w:link w:val="ac"/>
    <w:uiPriority w:val="1"/>
    <w:qFormat/>
    <w:rsid w:val="009C170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c">
    <w:name w:val="Без интервала Знак"/>
    <w:link w:val="ab"/>
    <w:uiPriority w:val="1"/>
    <w:rsid w:val="009C1706"/>
    <w:rPr>
      <w:rFonts w:ascii="Batang" w:eastAsia="Batang" w:hAnsi="Times New Roman" w:cs="Times New Roman"/>
      <w:kern w:val="2"/>
      <w:sz w:val="20"/>
      <w:szCs w:val="20"/>
      <w:lang w:val="en-US" w:eastAsia="ko-KR"/>
    </w:rPr>
  </w:style>
  <w:style w:type="character" w:customStyle="1" w:styleId="CharAttribute3">
    <w:name w:val="CharAttribute3"/>
    <w:rsid w:val="009C1706"/>
    <w:rPr>
      <w:rFonts w:ascii="Times New Roman" w:eastAsia="Batang" w:hAnsi="Batang"/>
      <w:sz w:val="28"/>
    </w:rPr>
  </w:style>
  <w:style w:type="character" w:customStyle="1" w:styleId="CharAttribute485">
    <w:name w:val="CharAttribute485"/>
    <w:uiPriority w:val="99"/>
    <w:rsid w:val="009C1706"/>
    <w:rPr>
      <w:rFonts w:ascii="Times New Roman" w:eastAsia="Times New Roman"/>
      <w:i/>
      <w:sz w:val="22"/>
    </w:rPr>
  </w:style>
  <w:style w:type="character" w:customStyle="1" w:styleId="CharAttribute501">
    <w:name w:val="CharAttribute501"/>
    <w:uiPriority w:val="99"/>
    <w:rsid w:val="009C1706"/>
    <w:rPr>
      <w:rFonts w:ascii="Times New Roman" w:eastAsia="Times New Roman"/>
      <w:i/>
      <w:sz w:val="28"/>
      <w:u w:val="single"/>
    </w:rPr>
  </w:style>
  <w:style w:type="character" w:customStyle="1" w:styleId="a4">
    <w:name w:val="Абзац списка Знак"/>
    <w:link w:val="a3"/>
    <w:uiPriority w:val="99"/>
    <w:qFormat/>
    <w:locked/>
    <w:rsid w:val="009C1706"/>
  </w:style>
  <w:style w:type="character" w:customStyle="1" w:styleId="CharAttribute502">
    <w:name w:val="CharAttribute502"/>
    <w:rsid w:val="009C1706"/>
    <w:rPr>
      <w:rFonts w:ascii="Times New Roman" w:eastAsia="Times New Roman"/>
      <w:i/>
      <w:sz w:val="28"/>
    </w:rPr>
  </w:style>
  <w:style w:type="paragraph" w:styleId="ad">
    <w:name w:val="Body Text Indent"/>
    <w:basedOn w:val="a"/>
    <w:link w:val="ae"/>
    <w:unhideWhenUsed/>
    <w:rsid w:val="009C1706"/>
    <w:pPr>
      <w:spacing w:before="64" w:after="120" w:line="240" w:lineRule="auto"/>
      <w:ind w:left="283" w:right="816"/>
      <w:jc w:val="both"/>
    </w:pPr>
    <w:rPr>
      <w:rFonts w:ascii="Calibri" w:eastAsia="Calibri" w:hAnsi="Calibri" w:cs="Times New Roman"/>
      <w:lang w:val="en-US"/>
    </w:rPr>
  </w:style>
  <w:style w:type="character" w:customStyle="1" w:styleId="ae">
    <w:name w:val="Основной текст с отступом Знак"/>
    <w:basedOn w:val="a0"/>
    <w:link w:val="ad"/>
    <w:rsid w:val="009C1706"/>
    <w:rPr>
      <w:rFonts w:ascii="Calibri" w:eastAsia="Calibri" w:hAnsi="Calibri" w:cs="Times New Roman"/>
      <w:lang w:val="en-US"/>
    </w:rPr>
  </w:style>
  <w:style w:type="character" w:customStyle="1" w:styleId="CharAttribute504">
    <w:name w:val="CharAttribute504"/>
    <w:rsid w:val="009C1706"/>
    <w:rPr>
      <w:rFonts w:ascii="Times New Roman" w:eastAsia="Times New Roman"/>
      <w:sz w:val="28"/>
    </w:rPr>
  </w:style>
  <w:style w:type="character" w:customStyle="1" w:styleId="CharAttribute511">
    <w:name w:val="CharAttribute511"/>
    <w:uiPriority w:val="99"/>
    <w:rsid w:val="009C1706"/>
    <w:rPr>
      <w:rFonts w:ascii="Times New Roman" w:eastAsia="Times New Roman"/>
      <w:sz w:val="28"/>
    </w:rPr>
  </w:style>
  <w:style w:type="character" w:customStyle="1" w:styleId="CharAttribute0">
    <w:name w:val="CharAttribute0"/>
    <w:rsid w:val="009C1706"/>
    <w:rPr>
      <w:rFonts w:ascii="Times New Roman" w:eastAsia="Times New Roman" w:hAnsi="Times New Roman"/>
      <w:sz w:val="28"/>
    </w:rPr>
  </w:style>
  <w:style w:type="character" w:customStyle="1" w:styleId="CharAttribute512">
    <w:name w:val="CharAttribute512"/>
    <w:rsid w:val="009C1706"/>
    <w:rPr>
      <w:rFonts w:ascii="Times New Roman" w:eastAsia="Times New Roman"/>
      <w:sz w:val="28"/>
    </w:rPr>
  </w:style>
  <w:style w:type="paragraph" w:customStyle="1" w:styleId="ParaAttribute38">
    <w:name w:val="ParaAttribute38"/>
    <w:rsid w:val="009C170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C1706"/>
    <w:rPr>
      <w:rFonts w:ascii="Times New Roman" w:eastAsia="Times New Roman"/>
      <w:sz w:val="28"/>
    </w:rPr>
  </w:style>
  <w:style w:type="paragraph" w:customStyle="1" w:styleId="ParaAttribute2">
    <w:name w:val="ParaAttribute2"/>
    <w:rsid w:val="009C170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9C1706"/>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0">
    <w:name w:val="ParaAttribute30"/>
    <w:rsid w:val="009C1706"/>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6">
    <w:name w:val="CharAttribute6"/>
    <w:rsid w:val="009C1706"/>
    <w:rPr>
      <w:rFonts w:ascii="Times New Roman" w:eastAsia="Batang" w:hAnsi="Batang"/>
      <w:color w:val="0000FF"/>
      <w:sz w:val="28"/>
      <w:u w:val="single"/>
    </w:rPr>
  </w:style>
  <w:style w:type="character" w:customStyle="1" w:styleId="CharAttribute2">
    <w:name w:val="CharAttribute2"/>
    <w:rsid w:val="009C1706"/>
    <w:rPr>
      <w:rFonts w:ascii="Times New Roman" w:eastAsia="Batang" w:hAnsi="Batang"/>
      <w:sz w:val="28"/>
    </w:rPr>
  </w:style>
  <w:style w:type="paragraph" w:customStyle="1" w:styleId="ParaAttribute8">
    <w:name w:val="ParaAttribute8"/>
    <w:rsid w:val="009C170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9C1706"/>
    <w:rPr>
      <w:rFonts w:ascii="Batang" w:eastAsia="Times New Roman" w:hAnsi="Times New Roman" w:hint="eastAsia"/>
      <w:sz w:val="28"/>
    </w:rPr>
  </w:style>
  <w:style w:type="paragraph" w:customStyle="1" w:styleId="ParaAttribute3">
    <w:name w:val="ParaAttribute3"/>
    <w:rsid w:val="009C1706"/>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apple-converted-space">
    <w:name w:val="apple-converted-space"/>
    <w:basedOn w:val="a0"/>
    <w:rsid w:val="009C1706"/>
  </w:style>
  <w:style w:type="paragraph" w:customStyle="1" w:styleId="ParaAttribute7">
    <w:name w:val="ParaAttribute7"/>
    <w:rsid w:val="009C1706"/>
    <w:pPr>
      <w:spacing w:after="0" w:line="240" w:lineRule="auto"/>
      <w:ind w:firstLine="851"/>
      <w:jc w:val="center"/>
    </w:pPr>
    <w:rPr>
      <w:rFonts w:ascii="Times New Roman" w:eastAsia="№Е" w:hAnsi="Times New Roman" w:cs="Times New Roman"/>
      <w:sz w:val="20"/>
      <w:szCs w:val="20"/>
      <w:lang w:eastAsia="ru-RU"/>
    </w:rPr>
  </w:style>
  <w:style w:type="character" w:customStyle="1" w:styleId="123pt">
    <w:name w:val="Основной текст (12) + Интервал 3 pt"/>
    <w:basedOn w:val="a0"/>
    <w:rsid w:val="009C1706"/>
    <w:rPr>
      <w:rFonts w:ascii="Times New Roman" w:eastAsia="Times New Roman" w:hAnsi="Times New Roman" w:cs="Times New Roman"/>
      <w:b w:val="0"/>
      <w:bCs w:val="0"/>
      <w:i w:val="0"/>
      <w:iCs w:val="0"/>
      <w:smallCaps w:val="0"/>
      <w:strike w:val="0"/>
      <w:color w:val="000000"/>
      <w:spacing w:val="60"/>
      <w:w w:val="100"/>
      <w:position w:val="0"/>
      <w:sz w:val="78"/>
      <w:szCs w:val="78"/>
      <w:u w:val="none"/>
      <w:lang w:val="ru-RU" w:eastAsia="ru-RU" w:bidi="ru-RU"/>
    </w:rPr>
  </w:style>
  <w:style w:type="paragraph" w:customStyle="1" w:styleId="Default">
    <w:name w:val="Default"/>
    <w:rsid w:val="009C1706"/>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9C1706"/>
    <w:rPr>
      <w:b/>
      <w:bCs/>
    </w:rPr>
  </w:style>
  <w:style w:type="paragraph" w:customStyle="1" w:styleId="11">
    <w:name w:val="Текст1"/>
    <w:basedOn w:val="a"/>
    <w:rsid w:val="009C1706"/>
    <w:pPr>
      <w:suppressAutoHyphens/>
      <w:spacing w:after="0" w:line="240" w:lineRule="auto"/>
    </w:pPr>
    <w:rPr>
      <w:rFonts w:ascii="Courier New" w:eastAsia="Times New Roman" w:hAnsi="Courier New" w:cs="Courier New"/>
      <w:sz w:val="20"/>
      <w:szCs w:val="20"/>
      <w:lang w:eastAsia="ar-SA"/>
    </w:rPr>
  </w:style>
  <w:style w:type="paragraph" w:styleId="af0">
    <w:name w:val="Subtitle"/>
    <w:basedOn w:val="a"/>
    <w:next w:val="a"/>
    <w:link w:val="af1"/>
    <w:uiPriority w:val="11"/>
    <w:qFormat/>
    <w:rsid w:val="009C1706"/>
    <w:pPr>
      <w:widowControl w:val="0"/>
      <w:numPr>
        <w:ilvl w:val="1"/>
      </w:numPr>
      <w:wordWrap w:val="0"/>
      <w:autoSpaceDE w:val="0"/>
      <w:autoSpaceDN w:val="0"/>
      <w:spacing w:after="160" w:line="240" w:lineRule="auto"/>
      <w:jc w:val="both"/>
    </w:pPr>
    <w:rPr>
      <w:rFonts w:eastAsiaTheme="minorEastAsia"/>
      <w:color w:val="5A5A5A" w:themeColor="text1" w:themeTint="A5"/>
      <w:spacing w:val="15"/>
      <w:kern w:val="2"/>
      <w:lang w:val="en-US" w:eastAsia="ko-KR"/>
    </w:rPr>
  </w:style>
  <w:style w:type="character" w:customStyle="1" w:styleId="af1">
    <w:name w:val="Подзаголовок Знак"/>
    <w:basedOn w:val="a0"/>
    <w:link w:val="af0"/>
    <w:uiPriority w:val="11"/>
    <w:rsid w:val="009C1706"/>
    <w:rPr>
      <w:rFonts w:eastAsiaTheme="minorEastAsia"/>
      <w:color w:val="5A5A5A" w:themeColor="text1" w:themeTint="A5"/>
      <w:spacing w:val="15"/>
      <w:kern w:val="2"/>
      <w:lang w:val="en-US" w:eastAsia="ko-KR"/>
    </w:rPr>
  </w:style>
  <w:style w:type="paragraph" w:styleId="af2">
    <w:name w:val="Title"/>
    <w:basedOn w:val="a"/>
    <w:link w:val="af3"/>
    <w:qFormat/>
    <w:rsid w:val="009C1706"/>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Заголовок Знак"/>
    <w:basedOn w:val="a0"/>
    <w:link w:val="af2"/>
    <w:rsid w:val="009C1706"/>
    <w:rPr>
      <w:rFonts w:ascii="Times New Roman" w:eastAsia="Times New Roman" w:hAnsi="Times New Roman" w:cs="Times New Roman"/>
      <w:sz w:val="28"/>
      <w:szCs w:val="20"/>
      <w:lang w:eastAsia="ru-RU"/>
    </w:rPr>
  </w:style>
  <w:style w:type="character" w:styleId="af4">
    <w:name w:val="Emphasis"/>
    <w:basedOn w:val="a0"/>
    <w:uiPriority w:val="20"/>
    <w:qFormat/>
    <w:rsid w:val="009C1706"/>
    <w:rPr>
      <w:i/>
      <w:iCs/>
    </w:rPr>
  </w:style>
  <w:style w:type="paragraph" w:customStyle="1" w:styleId="ParaAttribute0">
    <w:name w:val="ParaAttribute0"/>
    <w:rsid w:val="009C1706"/>
    <w:pPr>
      <w:spacing w:after="0" w:line="240" w:lineRule="auto"/>
    </w:pPr>
    <w:rPr>
      <w:rFonts w:ascii="Times New Roman" w:eastAsia="№Е" w:hAnsi="Times New Roman" w:cs="Times New Roman"/>
      <w:sz w:val="20"/>
      <w:szCs w:val="20"/>
      <w:lang w:eastAsia="ru-RU"/>
    </w:rPr>
  </w:style>
  <w:style w:type="character" w:customStyle="1" w:styleId="10">
    <w:name w:val="Заголовок 1 Знак"/>
    <w:basedOn w:val="a0"/>
    <w:link w:val="1"/>
    <w:uiPriority w:val="9"/>
    <w:rsid w:val="00FA0B6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A0B6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A0B6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71A72"/>
    <w:rPr>
      <w:rFonts w:asciiTheme="majorHAnsi" w:eastAsiaTheme="majorEastAsia" w:hAnsiTheme="majorHAnsi" w:cstheme="majorBidi"/>
      <w:i/>
      <w:iCs/>
      <w:color w:val="365F91" w:themeColor="accent1" w:themeShade="BF"/>
    </w:rPr>
  </w:style>
  <w:style w:type="paragraph" w:styleId="af5">
    <w:name w:val="TOC Heading"/>
    <w:basedOn w:val="1"/>
    <w:next w:val="a"/>
    <w:uiPriority w:val="39"/>
    <w:unhideWhenUsed/>
    <w:qFormat/>
    <w:rsid w:val="004E11C7"/>
    <w:pPr>
      <w:spacing w:line="259" w:lineRule="auto"/>
      <w:outlineLvl w:val="9"/>
    </w:pPr>
    <w:rPr>
      <w:lang w:eastAsia="ru-RU"/>
    </w:rPr>
  </w:style>
  <w:style w:type="paragraph" w:styleId="12">
    <w:name w:val="toc 1"/>
    <w:basedOn w:val="a"/>
    <w:next w:val="a"/>
    <w:autoRedefine/>
    <w:uiPriority w:val="39"/>
    <w:unhideWhenUsed/>
    <w:rsid w:val="004E11C7"/>
    <w:pPr>
      <w:spacing w:after="100"/>
    </w:pPr>
  </w:style>
  <w:style w:type="paragraph" w:styleId="21">
    <w:name w:val="toc 2"/>
    <w:basedOn w:val="a"/>
    <w:next w:val="a"/>
    <w:autoRedefine/>
    <w:uiPriority w:val="39"/>
    <w:unhideWhenUsed/>
    <w:rsid w:val="004E11C7"/>
    <w:pPr>
      <w:spacing w:after="100"/>
      <w:ind w:left="220"/>
    </w:pPr>
  </w:style>
  <w:style w:type="paragraph" w:styleId="31">
    <w:name w:val="toc 3"/>
    <w:basedOn w:val="a"/>
    <w:next w:val="a"/>
    <w:autoRedefine/>
    <w:uiPriority w:val="39"/>
    <w:unhideWhenUsed/>
    <w:rsid w:val="004E11C7"/>
    <w:pPr>
      <w:spacing w:after="100"/>
      <w:ind w:left="440"/>
    </w:pPr>
  </w:style>
  <w:style w:type="paragraph" w:styleId="af6">
    <w:name w:val="Balloon Text"/>
    <w:basedOn w:val="a"/>
    <w:link w:val="af7"/>
    <w:uiPriority w:val="99"/>
    <w:semiHidden/>
    <w:unhideWhenUsed/>
    <w:rsid w:val="00375BD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5BD2"/>
    <w:rPr>
      <w:rFonts w:ascii="Tahoma" w:hAnsi="Tahoma" w:cs="Tahoma"/>
      <w:sz w:val="16"/>
      <w:szCs w:val="16"/>
    </w:rPr>
  </w:style>
  <w:style w:type="paragraph" w:styleId="af8">
    <w:name w:val="header"/>
    <w:basedOn w:val="a"/>
    <w:link w:val="af9"/>
    <w:uiPriority w:val="99"/>
    <w:unhideWhenUsed/>
    <w:rsid w:val="0010343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9">
    <w:name w:val="Верхний колонтитул Знак"/>
    <w:basedOn w:val="a0"/>
    <w:link w:val="af8"/>
    <w:uiPriority w:val="99"/>
    <w:rsid w:val="00103436"/>
    <w:rPr>
      <w:rFonts w:ascii="Times New Roman" w:eastAsiaTheme="minorEastAsia" w:hAnsi="Times New Roman" w:cs="Times New Roman"/>
      <w:lang w:eastAsia="ru-RU"/>
    </w:rPr>
  </w:style>
  <w:style w:type="paragraph" w:styleId="afa">
    <w:name w:val="footer"/>
    <w:basedOn w:val="a"/>
    <w:link w:val="afb"/>
    <w:uiPriority w:val="99"/>
    <w:unhideWhenUsed/>
    <w:rsid w:val="0010343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b">
    <w:name w:val="Нижний колонтитул Знак"/>
    <w:basedOn w:val="a0"/>
    <w:link w:val="afa"/>
    <w:uiPriority w:val="99"/>
    <w:rsid w:val="00103436"/>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sh34.tashla-obr.ru/"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12BE98F5141AB8B931793CD67512D"/>
        <w:category>
          <w:name w:val="Общие"/>
          <w:gallery w:val="placeholder"/>
        </w:category>
        <w:types>
          <w:type w:val="bbPlcHdr"/>
        </w:types>
        <w:behaviors>
          <w:behavior w:val="content"/>
        </w:behaviors>
        <w:guid w:val="{16B2B235-04B7-465F-83CA-25B194246ECE}"/>
      </w:docPartPr>
      <w:docPartBody>
        <w:p w:rsidR="00396AC8" w:rsidRDefault="00396AC8" w:rsidP="00396AC8">
          <w:pPr>
            <w:pStyle w:val="52C12BE98F5141AB8B931793CD67512D"/>
          </w:pPr>
          <w:r>
            <w:rPr>
              <w:b/>
              <w:bCs/>
              <w:color w:val="808080" w:themeColor="text1" w:themeTint="7F"/>
              <w:sz w:val="32"/>
              <w:szCs w:val="32"/>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396AC8"/>
    <w:rsid w:val="00396AC8"/>
    <w:rsid w:val="005D013F"/>
    <w:rsid w:val="0079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C12BE98F5141AB8B931793CD67512D">
    <w:name w:val="52C12BE98F5141AB8B931793CD67512D"/>
    <w:rsid w:val="00396AC8"/>
  </w:style>
  <w:style w:type="paragraph" w:customStyle="1" w:styleId="57A8FD12078B4C72BB688FFC2C5452CD">
    <w:name w:val="57A8FD12078B4C72BB688FFC2C5452CD"/>
    <w:rsid w:val="00396AC8"/>
  </w:style>
  <w:style w:type="paragraph" w:customStyle="1" w:styleId="CBA15E81C45D492F806E83BEEA7A62C0">
    <w:name w:val="CBA15E81C45D492F806E83BEEA7A62C0"/>
    <w:rsid w:val="00396AC8"/>
  </w:style>
  <w:style w:type="paragraph" w:customStyle="1" w:styleId="500F446244BB4A5ABE7D97918B27DFDD">
    <w:name w:val="500F446244BB4A5ABE7D97918B27DFDD"/>
    <w:rsid w:val="00396AC8"/>
  </w:style>
  <w:style w:type="paragraph" w:customStyle="1" w:styleId="C7019780778E49349D417BEF8B297856">
    <w:name w:val="C7019780778E49349D417BEF8B297856"/>
    <w:rsid w:val="0039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F2B00-91F7-4104-AE67-00CC17A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89442</Words>
  <Characters>509822</Characters>
  <Application>Microsoft Office Word</Application>
  <DocSecurity>0</DocSecurity>
  <Lines>4248</Lines>
  <Paragraphs>1196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МБОУ Яснополянская СОШ Ташлинского района Оренбургской области </vt:lpstr>
    </vt:vector>
  </TitlesOfParts>
  <Company>Муниципальное бюджетное общеобразовательное учреждение   Яснополянская средняя общеобразовательная школа Ташлинского района Оренбургской области</Company>
  <LinksUpToDate>false</LinksUpToDate>
  <CharactersWithSpaces>598068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МБОУ Яснополянская СОШ Ташлинского района Оренбургской области </dc:title>
  <dc:subject>на 2022 – 2024 уч. годы</dc:subject>
  <dc:creator>Гость</dc:creator>
  <cp:keywords/>
  <dc:description/>
  <cp:lastModifiedBy>Пользователь Windows</cp:lastModifiedBy>
  <cp:revision>20</cp:revision>
  <dcterms:created xsi:type="dcterms:W3CDTF">2020-05-05T05:23:00Z</dcterms:created>
  <dcterms:modified xsi:type="dcterms:W3CDTF">2022-12-09T15:50:00Z</dcterms:modified>
</cp:coreProperties>
</file>